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25B7F" w14:textId="24AEB891" w:rsidR="00004D6F" w:rsidRPr="00A57A89" w:rsidRDefault="0015512F" w:rsidP="0016094E">
      <w:pPr>
        <w:pBdr>
          <w:bottom w:val="single" w:sz="4" w:space="1" w:color="auto"/>
        </w:pBdr>
        <w:spacing w:after="120"/>
        <w:rPr>
          <w:b/>
          <w:iCs/>
          <w:sz w:val="28"/>
          <w:szCs w:val="28"/>
        </w:rPr>
      </w:pPr>
      <w:r>
        <w:rPr>
          <w:b/>
          <w:iCs/>
          <w:sz w:val="28"/>
          <w:szCs w:val="28"/>
        </w:rPr>
        <w:t>P</w:t>
      </w:r>
      <w:r w:rsidR="00004D6F" w:rsidRPr="00A57A89">
        <w:rPr>
          <w:b/>
          <w:iCs/>
          <w:sz w:val="28"/>
          <w:szCs w:val="28"/>
        </w:rPr>
        <w:t>rojekt umowy</w:t>
      </w:r>
      <w:r w:rsidR="00DB6425">
        <w:rPr>
          <w:b/>
          <w:iCs/>
          <w:sz w:val="28"/>
          <w:szCs w:val="28"/>
        </w:rPr>
        <w:t xml:space="preserve"> do post</w:t>
      </w:r>
      <w:r w:rsidR="00875551">
        <w:rPr>
          <w:b/>
          <w:iCs/>
          <w:sz w:val="28"/>
          <w:szCs w:val="28"/>
        </w:rPr>
        <w:t>ę</w:t>
      </w:r>
      <w:r w:rsidR="00DB6425">
        <w:rPr>
          <w:b/>
          <w:iCs/>
          <w:sz w:val="28"/>
          <w:szCs w:val="28"/>
        </w:rPr>
        <w:t xml:space="preserve">powania </w:t>
      </w:r>
    </w:p>
    <w:p w14:paraId="7BB24C30" w14:textId="77777777" w:rsidR="00A57A89" w:rsidRPr="00A57A89" w:rsidRDefault="00A57A89" w:rsidP="0016094E">
      <w:pPr>
        <w:spacing w:line="288" w:lineRule="auto"/>
        <w:rPr>
          <w:iCs/>
          <w:sz w:val="28"/>
          <w:szCs w:val="28"/>
        </w:rPr>
      </w:pPr>
      <w:bookmarkStart w:id="0" w:name="_Hlk79481318"/>
      <w:bookmarkStart w:id="1" w:name="_Hlk92876356"/>
    </w:p>
    <w:p w14:paraId="385847C8" w14:textId="7F1C67B5" w:rsidR="00A57A89" w:rsidRPr="00A57A89" w:rsidRDefault="00A57A89" w:rsidP="0016094E">
      <w:pPr>
        <w:spacing w:line="288" w:lineRule="auto"/>
        <w:rPr>
          <w:iCs/>
          <w:sz w:val="28"/>
          <w:szCs w:val="28"/>
        </w:rPr>
      </w:pPr>
      <w:r w:rsidRPr="00A57A89">
        <w:rPr>
          <w:b/>
          <w:iCs/>
          <w:sz w:val="28"/>
          <w:szCs w:val="28"/>
        </w:rPr>
        <w:t>Umowa nr…………………………………</w:t>
      </w:r>
    </w:p>
    <w:p w14:paraId="33D1EE22" w14:textId="77777777" w:rsidR="00A57A89" w:rsidRPr="00A57A89" w:rsidRDefault="00A57A89" w:rsidP="00FF689F">
      <w:pPr>
        <w:spacing w:line="288" w:lineRule="auto"/>
        <w:jc w:val="both"/>
        <w:rPr>
          <w:iCs/>
          <w:sz w:val="24"/>
          <w:szCs w:val="24"/>
        </w:rPr>
      </w:pPr>
    </w:p>
    <w:p w14:paraId="487D89D8" w14:textId="2DC68465" w:rsidR="00016D48" w:rsidRPr="00A57A89" w:rsidRDefault="00016D48" w:rsidP="00FF689F">
      <w:pPr>
        <w:spacing w:line="276" w:lineRule="auto"/>
        <w:jc w:val="both"/>
        <w:rPr>
          <w:iCs/>
          <w:sz w:val="24"/>
          <w:szCs w:val="24"/>
        </w:rPr>
      </w:pPr>
      <w:r w:rsidRPr="00A57A89">
        <w:rPr>
          <w:iCs/>
          <w:sz w:val="24"/>
          <w:szCs w:val="24"/>
        </w:rPr>
        <w:t xml:space="preserve">zawarta w dniu </w:t>
      </w:r>
      <w:r w:rsidRPr="00A57A89">
        <w:rPr>
          <w:b/>
          <w:iCs/>
          <w:sz w:val="24"/>
          <w:szCs w:val="24"/>
        </w:rPr>
        <w:t>.......................</w:t>
      </w:r>
      <w:r w:rsidRPr="00A57A89">
        <w:rPr>
          <w:iCs/>
          <w:sz w:val="24"/>
          <w:szCs w:val="24"/>
        </w:rPr>
        <w:t xml:space="preserve">. w Strzelcach Opolskich </w:t>
      </w:r>
    </w:p>
    <w:p w14:paraId="44066ECC" w14:textId="66274C13" w:rsidR="002A5646" w:rsidRPr="00AC4C9D" w:rsidRDefault="002A5646" w:rsidP="00FF689F">
      <w:pPr>
        <w:spacing w:line="276" w:lineRule="auto"/>
        <w:jc w:val="both"/>
        <w:rPr>
          <w:bCs/>
          <w:iCs/>
          <w:sz w:val="24"/>
          <w:szCs w:val="24"/>
        </w:rPr>
      </w:pPr>
      <w:r w:rsidRPr="00AC4C9D">
        <w:rPr>
          <w:bCs/>
          <w:iCs/>
          <w:sz w:val="24"/>
          <w:szCs w:val="24"/>
        </w:rPr>
        <w:t>na zamówienie pn. „</w:t>
      </w:r>
      <w:r w:rsidR="002A4C0B" w:rsidRPr="00AC4C9D">
        <w:rPr>
          <w:rFonts w:asciiTheme="minorHAnsi" w:hAnsiTheme="minorHAnsi"/>
          <w:b/>
          <w:bCs/>
          <w:sz w:val="23"/>
          <w:szCs w:val="23"/>
        </w:rPr>
        <w:t>Remont dachu Strzeleckiego Ośrodka Kultury</w:t>
      </w:r>
      <w:r w:rsidRPr="00AC4C9D">
        <w:rPr>
          <w:bCs/>
          <w:iCs/>
          <w:sz w:val="24"/>
          <w:szCs w:val="24"/>
        </w:rPr>
        <w:t xml:space="preserve">” i oznaczone </w:t>
      </w:r>
      <w:r w:rsidRPr="00AC4C9D">
        <w:rPr>
          <w:b/>
          <w:iCs/>
          <w:sz w:val="24"/>
          <w:szCs w:val="24"/>
        </w:rPr>
        <w:t>(</w:t>
      </w:r>
      <w:r w:rsidRPr="00AC4C9D">
        <w:rPr>
          <w:b/>
          <w:iCs/>
          <w:sz w:val="24"/>
          <w:szCs w:val="24"/>
        </w:rPr>
        <w:fldChar w:fldCharType="begin"/>
      </w:r>
      <w:r w:rsidRPr="00AC4C9D">
        <w:rPr>
          <w:b/>
          <w:iCs/>
          <w:sz w:val="24"/>
          <w:szCs w:val="24"/>
        </w:rPr>
        <w:instrText xml:space="preserve"> INCLUDETEXT "../infobaza.docm" numer \* MERGEFORMAT </w:instrText>
      </w:r>
      <w:r w:rsidRPr="00AC4C9D">
        <w:rPr>
          <w:b/>
          <w:iCs/>
          <w:sz w:val="24"/>
          <w:szCs w:val="24"/>
        </w:rPr>
        <w:fldChar w:fldCharType="separate"/>
      </w:r>
      <w:bookmarkStart w:id="2" w:name="numer"/>
      <w:r w:rsidR="005B1149" w:rsidRPr="005B1149">
        <w:rPr>
          <w:b/>
          <w:iCs/>
          <w:sz w:val="24"/>
          <w:szCs w:val="24"/>
        </w:rPr>
        <w:t>RZP.271.2.13.2026</w:t>
      </w:r>
      <w:bookmarkEnd w:id="2"/>
      <w:r w:rsidRPr="00AC4C9D">
        <w:rPr>
          <w:b/>
          <w:iCs/>
          <w:sz w:val="24"/>
          <w:szCs w:val="24"/>
        </w:rPr>
        <w:fldChar w:fldCharType="end"/>
      </w:r>
      <w:r w:rsidRPr="00AC4C9D">
        <w:rPr>
          <w:b/>
          <w:iCs/>
          <w:sz w:val="24"/>
          <w:szCs w:val="24"/>
        </w:rPr>
        <w:t>),</w:t>
      </w:r>
    </w:p>
    <w:p w14:paraId="29062956" w14:textId="77777777" w:rsidR="00016D48" w:rsidRPr="00AC4C9D" w:rsidRDefault="002A5646" w:rsidP="00FF689F">
      <w:pPr>
        <w:spacing w:line="276" w:lineRule="auto"/>
        <w:jc w:val="both"/>
        <w:rPr>
          <w:iCs/>
          <w:sz w:val="24"/>
          <w:szCs w:val="24"/>
        </w:rPr>
      </w:pPr>
      <w:r w:rsidRPr="00AC4C9D">
        <w:rPr>
          <w:iCs/>
          <w:sz w:val="24"/>
          <w:szCs w:val="24"/>
        </w:rPr>
        <w:t>pomiędzy</w:t>
      </w:r>
      <w:r w:rsidR="00016D48" w:rsidRPr="00AC4C9D">
        <w:rPr>
          <w:iCs/>
          <w:sz w:val="24"/>
          <w:szCs w:val="24"/>
        </w:rPr>
        <w:t>:</w:t>
      </w:r>
    </w:p>
    <w:p w14:paraId="45D554FC" w14:textId="5825AE8E" w:rsidR="002A5646" w:rsidRPr="00A57A89" w:rsidRDefault="002A4C0B" w:rsidP="00FF689F">
      <w:pPr>
        <w:spacing w:line="276" w:lineRule="auto"/>
        <w:jc w:val="both"/>
        <w:rPr>
          <w:b/>
          <w:iCs/>
          <w:sz w:val="24"/>
          <w:szCs w:val="24"/>
        </w:rPr>
      </w:pPr>
      <w:r w:rsidRPr="00AC4C9D">
        <w:rPr>
          <w:b/>
          <w:iCs/>
          <w:sz w:val="24"/>
          <w:szCs w:val="24"/>
        </w:rPr>
        <w:t>Strzeleckim Ośrodkiem Kultury</w:t>
      </w:r>
      <w:r w:rsidR="002A5646" w:rsidRPr="00AC4C9D">
        <w:rPr>
          <w:b/>
          <w:iCs/>
          <w:sz w:val="24"/>
          <w:szCs w:val="24"/>
        </w:rPr>
        <w:t xml:space="preserve"> </w:t>
      </w:r>
      <w:r w:rsidR="002A5646" w:rsidRPr="00AC4C9D">
        <w:rPr>
          <w:iCs/>
          <w:sz w:val="24"/>
          <w:szCs w:val="24"/>
        </w:rPr>
        <w:t xml:space="preserve">(Regon: </w:t>
      </w:r>
      <w:r w:rsidRPr="00AC4C9D">
        <w:rPr>
          <w:iCs/>
          <w:sz w:val="24"/>
          <w:szCs w:val="24"/>
        </w:rPr>
        <w:t>160165458</w:t>
      </w:r>
      <w:r w:rsidR="002A5646" w:rsidRPr="00AC4C9D">
        <w:rPr>
          <w:iCs/>
          <w:sz w:val="24"/>
          <w:szCs w:val="24"/>
        </w:rPr>
        <w:t>; NIP: </w:t>
      </w:r>
      <w:r w:rsidRPr="00AC4C9D">
        <w:rPr>
          <w:iCs/>
          <w:sz w:val="24"/>
          <w:szCs w:val="24"/>
        </w:rPr>
        <w:t>756-192-48-34</w:t>
      </w:r>
      <w:r w:rsidR="002A5646" w:rsidRPr="00AC4C9D">
        <w:rPr>
          <w:iCs/>
          <w:sz w:val="24"/>
          <w:szCs w:val="24"/>
        </w:rPr>
        <w:t>),</w:t>
      </w:r>
      <w:r w:rsidR="002A5646" w:rsidRPr="00AC4C9D">
        <w:rPr>
          <w:b/>
          <w:iCs/>
          <w:sz w:val="24"/>
          <w:szCs w:val="24"/>
        </w:rPr>
        <w:t xml:space="preserve"> </w:t>
      </w:r>
      <w:r w:rsidR="002A5646" w:rsidRPr="00AC4C9D">
        <w:rPr>
          <w:iCs/>
          <w:sz w:val="24"/>
          <w:szCs w:val="24"/>
        </w:rPr>
        <w:t xml:space="preserve">zwaną w dalszej treści Umowy </w:t>
      </w:r>
      <w:r w:rsidR="002A5646" w:rsidRPr="00AC4C9D">
        <w:rPr>
          <w:b/>
          <w:iCs/>
          <w:sz w:val="24"/>
          <w:szCs w:val="24"/>
        </w:rPr>
        <w:t>„Zamawiającym”</w:t>
      </w:r>
      <w:r w:rsidR="002A5646" w:rsidRPr="00AC4C9D">
        <w:rPr>
          <w:iCs/>
          <w:sz w:val="24"/>
          <w:szCs w:val="24"/>
        </w:rPr>
        <w:t xml:space="preserve">, reprezentowaną przez: </w:t>
      </w:r>
      <w:r w:rsidRPr="00AC4C9D">
        <w:rPr>
          <w:b/>
          <w:iCs/>
          <w:sz w:val="24"/>
          <w:szCs w:val="24"/>
        </w:rPr>
        <w:t>Agni</w:t>
      </w:r>
      <w:r w:rsidR="00E43C5D" w:rsidRPr="00AC4C9D">
        <w:rPr>
          <w:b/>
          <w:iCs/>
          <w:sz w:val="24"/>
          <w:szCs w:val="24"/>
        </w:rPr>
        <w:t>e</w:t>
      </w:r>
      <w:r w:rsidRPr="00AC4C9D">
        <w:rPr>
          <w:b/>
          <w:iCs/>
          <w:sz w:val="24"/>
          <w:szCs w:val="24"/>
        </w:rPr>
        <w:t xml:space="preserve">szkę </w:t>
      </w:r>
      <w:proofErr w:type="spellStart"/>
      <w:r w:rsidRPr="00AC4C9D">
        <w:rPr>
          <w:b/>
          <w:iCs/>
          <w:sz w:val="24"/>
          <w:szCs w:val="24"/>
        </w:rPr>
        <w:t>Kwitowską</w:t>
      </w:r>
      <w:proofErr w:type="spellEnd"/>
      <w:r w:rsidRPr="00AC4C9D">
        <w:rPr>
          <w:b/>
          <w:iCs/>
          <w:sz w:val="24"/>
          <w:szCs w:val="24"/>
        </w:rPr>
        <w:t xml:space="preserve"> – Tobys – dyrektora SOK</w:t>
      </w:r>
      <w:r w:rsidR="002A5646" w:rsidRPr="00AC4C9D">
        <w:rPr>
          <w:b/>
          <w:iCs/>
          <w:sz w:val="24"/>
          <w:szCs w:val="24"/>
        </w:rPr>
        <w:t>,</w:t>
      </w:r>
    </w:p>
    <w:p w14:paraId="242A2F53" w14:textId="77777777" w:rsidR="002A5646" w:rsidRPr="00A57A89" w:rsidRDefault="002A5646" w:rsidP="00FF689F">
      <w:pPr>
        <w:spacing w:line="276" w:lineRule="auto"/>
        <w:jc w:val="both"/>
        <w:rPr>
          <w:iCs/>
          <w:sz w:val="24"/>
          <w:szCs w:val="24"/>
        </w:rPr>
      </w:pPr>
      <w:r w:rsidRPr="00A57A89">
        <w:rPr>
          <w:iCs/>
          <w:sz w:val="24"/>
          <w:szCs w:val="24"/>
        </w:rPr>
        <w:t>a</w:t>
      </w:r>
      <w:r w:rsidRPr="00A57A89">
        <w:rPr>
          <w:b/>
          <w:iCs/>
          <w:sz w:val="24"/>
          <w:szCs w:val="24"/>
        </w:rPr>
        <w:t xml:space="preserve"> </w:t>
      </w:r>
    </w:p>
    <w:p w14:paraId="01664C96" w14:textId="77777777" w:rsidR="002A5646" w:rsidRPr="00A57A89" w:rsidRDefault="002A5646" w:rsidP="00FF689F">
      <w:pPr>
        <w:spacing w:line="276" w:lineRule="auto"/>
        <w:rPr>
          <w:b/>
          <w:iCs/>
          <w:sz w:val="24"/>
          <w:szCs w:val="24"/>
        </w:rPr>
      </w:pPr>
      <w:r w:rsidRPr="00A57A89">
        <w:rPr>
          <w:b/>
          <w:iCs/>
          <w:sz w:val="24"/>
          <w:szCs w:val="24"/>
        </w:rPr>
        <w:t>........................................................................</w:t>
      </w:r>
      <w:r w:rsidRPr="00A57A89">
        <w:rPr>
          <w:iCs/>
          <w:sz w:val="24"/>
          <w:szCs w:val="24"/>
        </w:rPr>
        <w:t xml:space="preserve"> z siedzibą w .................................................................</w:t>
      </w:r>
      <w:r w:rsidRPr="00A57A89">
        <w:rPr>
          <w:b/>
          <w:iCs/>
          <w:sz w:val="24"/>
          <w:szCs w:val="24"/>
        </w:rPr>
        <w:t xml:space="preserve">, </w:t>
      </w:r>
    </w:p>
    <w:p w14:paraId="4C94CA44" w14:textId="493EC18C" w:rsidR="002A5646" w:rsidRPr="00A57A89" w:rsidRDefault="002A5646" w:rsidP="00FF689F">
      <w:pPr>
        <w:spacing w:line="276" w:lineRule="auto"/>
        <w:rPr>
          <w:iCs/>
          <w:sz w:val="24"/>
          <w:szCs w:val="24"/>
        </w:rPr>
      </w:pPr>
      <w:r w:rsidRPr="00A57A89">
        <w:rPr>
          <w:iCs/>
          <w:sz w:val="24"/>
          <w:szCs w:val="24"/>
        </w:rPr>
        <w:t>wpisanej do rejestru przedsiębiorców prowadzonych przez Sąd Rejonowy w .................................................... pod numerem KRS ……….........</w:t>
      </w:r>
      <w:proofErr w:type="gramStart"/>
      <w:r w:rsidRPr="00A57A89">
        <w:rPr>
          <w:iCs/>
          <w:sz w:val="24"/>
          <w:szCs w:val="24"/>
        </w:rPr>
        <w:t>...,</w:t>
      </w:r>
      <w:proofErr w:type="gramEnd"/>
      <w:r w:rsidRPr="00A57A89">
        <w:rPr>
          <w:iCs/>
          <w:sz w:val="24"/>
          <w:szCs w:val="24"/>
        </w:rPr>
        <w:t xml:space="preserve"> (NIP: ...............; Regon: ............</w:t>
      </w:r>
      <w:r w:rsidR="002A4C0B">
        <w:rPr>
          <w:iCs/>
          <w:sz w:val="24"/>
          <w:szCs w:val="24"/>
        </w:rPr>
        <w:t>)</w:t>
      </w:r>
    </w:p>
    <w:p w14:paraId="03208041" w14:textId="77777777" w:rsidR="002A5646" w:rsidRPr="00A57A89" w:rsidRDefault="002A5646" w:rsidP="00FF689F">
      <w:pPr>
        <w:spacing w:line="276" w:lineRule="auto"/>
        <w:rPr>
          <w:iCs/>
          <w:sz w:val="24"/>
          <w:szCs w:val="24"/>
        </w:rPr>
      </w:pPr>
      <w:r w:rsidRPr="00A57A89">
        <w:rPr>
          <w:iCs/>
          <w:sz w:val="24"/>
          <w:szCs w:val="24"/>
        </w:rPr>
        <w:t xml:space="preserve">zwaną w dalszej treści Umowy </w:t>
      </w:r>
      <w:r w:rsidRPr="00A57A89">
        <w:rPr>
          <w:b/>
          <w:iCs/>
          <w:sz w:val="24"/>
          <w:szCs w:val="24"/>
        </w:rPr>
        <w:t>„Wykonawcą”</w:t>
      </w:r>
      <w:r w:rsidRPr="00A57A89">
        <w:rPr>
          <w:iCs/>
          <w:sz w:val="24"/>
          <w:szCs w:val="24"/>
        </w:rPr>
        <w:t>, reprezentowaną przez:</w:t>
      </w:r>
    </w:p>
    <w:p w14:paraId="10E4EB9F" w14:textId="77777777" w:rsidR="002A5646" w:rsidRPr="00A57A89" w:rsidRDefault="002A5646" w:rsidP="00FF689F">
      <w:pPr>
        <w:spacing w:line="276" w:lineRule="auto"/>
        <w:rPr>
          <w:iCs/>
          <w:sz w:val="24"/>
          <w:szCs w:val="24"/>
        </w:rPr>
      </w:pPr>
      <w:r w:rsidRPr="00A57A89">
        <w:rPr>
          <w:iCs/>
          <w:sz w:val="24"/>
          <w:szCs w:val="24"/>
        </w:rPr>
        <w:t>1) ................................................................ – Członek Zarządu,</w:t>
      </w:r>
    </w:p>
    <w:p w14:paraId="392FFA79" w14:textId="77777777" w:rsidR="002A5646" w:rsidRPr="00A57A89" w:rsidRDefault="002A5646" w:rsidP="00FF689F">
      <w:pPr>
        <w:spacing w:line="276" w:lineRule="auto"/>
        <w:rPr>
          <w:iCs/>
          <w:sz w:val="24"/>
          <w:szCs w:val="24"/>
        </w:rPr>
      </w:pPr>
      <w:r w:rsidRPr="00A57A89">
        <w:rPr>
          <w:iCs/>
          <w:sz w:val="24"/>
          <w:szCs w:val="24"/>
        </w:rPr>
        <w:t>2) ................................................................ – Członek Zarządu,</w:t>
      </w:r>
    </w:p>
    <w:p w14:paraId="00A8B7EC" w14:textId="77777777" w:rsidR="002A5646" w:rsidRPr="00A57A89" w:rsidRDefault="002A5646" w:rsidP="00FF689F">
      <w:pPr>
        <w:spacing w:line="276" w:lineRule="auto"/>
        <w:rPr>
          <w:iCs/>
          <w:sz w:val="24"/>
          <w:szCs w:val="24"/>
        </w:rPr>
      </w:pPr>
      <w:r w:rsidRPr="00A57A89">
        <w:rPr>
          <w:iCs/>
          <w:sz w:val="24"/>
          <w:szCs w:val="24"/>
        </w:rPr>
        <w:t>(zwana dalej „Umową”).</w:t>
      </w:r>
    </w:p>
    <w:p w14:paraId="63A4828B" w14:textId="6541E009" w:rsidR="002A5646" w:rsidRPr="00A57A89" w:rsidRDefault="002A5646" w:rsidP="00FF689F">
      <w:pPr>
        <w:spacing w:before="120" w:after="120" w:line="276" w:lineRule="auto"/>
        <w:rPr>
          <w:iCs/>
          <w:sz w:val="24"/>
          <w:szCs w:val="24"/>
        </w:rPr>
      </w:pPr>
      <w:r w:rsidRPr="00A57A89">
        <w:rPr>
          <w:iCs/>
          <w:sz w:val="24"/>
          <w:szCs w:val="24"/>
        </w:rPr>
        <w:t xml:space="preserve">Wykonawca i Zamawiający w dalszej treści Umowy zwani są również łącznie „Stronami” </w:t>
      </w:r>
      <w:r w:rsidR="00E43C5D">
        <w:rPr>
          <w:iCs/>
          <w:sz w:val="24"/>
          <w:szCs w:val="24"/>
        </w:rPr>
        <w:br/>
      </w:r>
      <w:r w:rsidRPr="00A57A89">
        <w:rPr>
          <w:iCs/>
          <w:sz w:val="24"/>
          <w:szCs w:val="24"/>
        </w:rPr>
        <w:t>lub „Stronami Umowy”, bądź każdy z osobna „Stroną” lub „Stroną Umowy”.</w:t>
      </w:r>
    </w:p>
    <w:p w14:paraId="1FCE57B4" w14:textId="77777777" w:rsidR="00915F97" w:rsidRPr="00A57A89" w:rsidRDefault="00915F97" w:rsidP="00FF689F">
      <w:pPr>
        <w:spacing w:before="120" w:after="120" w:line="276" w:lineRule="auto"/>
        <w:rPr>
          <w:iCs/>
          <w:sz w:val="24"/>
          <w:szCs w:val="24"/>
        </w:rPr>
      </w:pPr>
      <w:r w:rsidRPr="00AC4C9D">
        <w:rPr>
          <w:iCs/>
          <w:sz w:val="24"/>
          <w:szCs w:val="24"/>
        </w:rPr>
        <w:t>Podstawę zawarcia niniejszej umowy stanowią:</w:t>
      </w:r>
      <w:r w:rsidRPr="00AC4C9D">
        <w:rPr>
          <w:iCs/>
          <w:sz w:val="24"/>
          <w:szCs w:val="24"/>
        </w:rPr>
        <w:br/>
        <w:t>a) dokumentacja projektowo-kosztorysowa dla zadania pn. „Remont dachu Strzeleckiego Ośrodka Kultury”,</w:t>
      </w:r>
      <w:r w:rsidRPr="00AC4C9D">
        <w:rPr>
          <w:iCs/>
          <w:sz w:val="24"/>
          <w:szCs w:val="24"/>
        </w:rPr>
        <w:br/>
        <w:t>b) zgłoszenie robót budowlanych oraz brak sprzeciwu właściwego organu administracji architektoniczno-budowlanej,</w:t>
      </w:r>
      <w:r w:rsidRPr="00AC4C9D">
        <w:rPr>
          <w:iCs/>
          <w:sz w:val="24"/>
          <w:szCs w:val="24"/>
        </w:rPr>
        <w:br/>
        <w:t>c) oferta Wykonawcy.</w:t>
      </w:r>
    </w:p>
    <w:p w14:paraId="265930D8" w14:textId="77777777" w:rsidR="002A5646" w:rsidRPr="00A57A89" w:rsidRDefault="002A5646" w:rsidP="00FF689F">
      <w:pPr>
        <w:pStyle w:val="1UmParagraf"/>
        <w:spacing w:before="120" w:line="276" w:lineRule="auto"/>
        <w:rPr>
          <w:i w:val="0"/>
          <w:iCs/>
          <w:sz w:val="24"/>
          <w:szCs w:val="24"/>
        </w:rPr>
      </w:pPr>
      <w:r w:rsidRPr="00A57A89">
        <w:rPr>
          <w:i w:val="0"/>
          <w:iCs/>
          <w:sz w:val="24"/>
          <w:szCs w:val="24"/>
        </w:rPr>
        <w:t>[Znaczenie niektórych użytych w Umowie terminów]</w:t>
      </w:r>
    </w:p>
    <w:p w14:paraId="46B38AB6" w14:textId="00C4A06A" w:rsidR="002A5646" w:rsidRPr="00A57A89" w:rsidRDefault="002A5646" w:rsidP="00455549">
      <w:pPr>
        <w:spacing w:line="276" w:lineRule="auto"/>
        <w:contextualSpacing/>
        <w:rPr>
          <w:iCs/>
          <w:sz w:val="24"/>
          <w:szCs w:val="24"/>
        </w:rPr>
      </w:pPr>
      <w:r w:rsidRPr="00A57A89">
        <w:rPr>
          <w:iCs/>
          <w:sz w:val="24"/>
          <w:szCs w:val="24"/>
        </w:rPr>
        <w:t>Użyte w niniejszej Umowie pojęcia oznaczają:</w:t>
      </w:r>
    </w:p>
    <w:p w14:paraId="703779AE" w14:textId="7B16FB7E" w:rsidR="00016D48" w:rsidRPr="00A57A89" w:rsidRDefault="00B66B17" w:rsidP="00EF5F75">
      <w:pPr>
        <w:pStyle w:val="Slownik"/>
        <w:numPr>
          <w:ilvl w:val="0"/>
          <w:numId w:val="56"/>
        </w:numPr>
        <w:spacing w:line="276" w:lineRule="auto"/>
        <w:ind w:left="426" w:hanging="426"/>
        <w:rPr>
          <w:iCs/>
          <w:sz w:val="24"/>
          <w:szCs w:val="24"/>
        </w:rPr>
      </w:pPr>
      <w:r w:rsidRPr="00A57A89">
        <w:rPr>
          <w:iCs/>
          <w:sz w:val="24"/>
          <w:szCs w:val="24"/>
        </w:rPr>
        <w:t xml:space="preserve">Ustawa </w:t>
      </w:r>
      <w:r w:rsidR="00016D48" w:rsidRPr="00A57A89">
        <w:rPr>
          <w:iCs/>
          <w:sz w:val="24"/>
          <w:szCs w:val="24"/>
        </w:rPr>
        <w:t>PZP – Ustawa z dnia 11 września 2019 roku Prawo zamówień publicznych;</w:t>
      </w:r>
    </w:p>
    <w:p w14:paraId="1B43F7EE" w14:textId="3BBB1266" w:rsidR="00016D48" w:rsidRPr="00A57A89" w:rsidRDefault="00016D48" w:rsidP="00EF5F75">
      <w:pPr>
        <w:pStyle w:val="Slownik"/>
        <w:numPr>
          <w:ilvl w:val="0"/>
          <w:numId w:val="56"/>
        </w:numPr>
        <w:spacing w:line="276" w:lineRule="auto"/>
        <w:ind w:left="426" w:hanging="426"/>
        <w:rPr>
          <w:iCs/>
          <w:sz w:val="24"/>
          <w:szCs w:val="24"/>
        </w:rPr>
      </w:pPr>
      <w:r w:rsidRPr="00A57A89">
        <w:rPr>
          <w:iCs/>
          <w:sz w:val="24"/>
          <w:szCs w:val="24"/>
        </w:rPr>
        <w:t>Kodeks Cywilny lub KC – Ustawa z dnia 23 kwietnia 1964 roku Kodeks cywilny;</w:t>
      </w:r>
    </w:p>
    <w:p w14:paraId="198B38B5" w14:textId="77777777" w:rsidR="00016D48" w:rsidRPr="00A57A89" w:rsidRDefault="00016D48" w:rsidP="00EF5F75">
      <w:pPr>
        <w:pStyle w:val="Slownik"/>
        <w:numPr>
          <w:ilvl w:val="0"/>
          <w:numId w:val="56"/>
        </w:numPr>
        <w:spacing w:line="276" w:lineRule="auto"/>
        <w:ind w:left="426" w:hanging="426"/>
        <w:rPr>
          <w:iCs/>
          <w:sz w:val="24"/>
          <w:szCs w:val="24"/>
        </w:rPr>
      </w:pPr>
      <w:r w:rsidRPr="00A57A89">
        <w:rPr>
          <w:iCs/>
          <w:sz w:val="24"/>
          <w:szCs w:val="24"/>
        </w:rPr>
        <w:t>Specustawa sankcyjna – Ustawa z dnia 13 kwietnia 2022 r. o szczególnych rozwiązaniach w zakresie przeciwdziałania wspieraniu agresji na Ukrainę oraz służące ochronie bezpieczeństwa narodowego;</w:t>
      </w:r>
    </w:p>
    <w:p w14:paraId="0D0B4A07" w14:textId="77777777" w:rsidR="00016D48" w:rsidRPr="00A57A89" w:rsidRDefault="00016D48" w:rsidP="00EF5F75">
      <w:pPr>
        <w:pStyle w:val="Slownik"/>
        <w:numPr>
          <w:ilvl w:val="0"/>
          <w:numId w:val="56"/>
        </w:numPr>
        <w:spacing w:line="276" w:lineRule="auto"/>
        <w:ind w:left="426" w:hanging="426"/>
        <w:rPr>
          <w:iCs/>
          <w:sz w:val="24"/>
          <w:szCs w:val="24"/>
        </w:rPr>
      </w:pPr>
      <w:r w:rsidRPr="00A57A89">
        <w:rPr>
          <w:iCs/>
          <w:sz w:val="24"/>
          <w:szCs w:val="24"/>
        </w:rPr>
        <w:t>Prawo budowlane – Ustawa z dnia 7 lipca 1994 roku Prawo budowlane;</w:t>
      </w:r>
    </w:p>
    <w:p w14:paraId="0523B2F5" w14:textId="77777777" w:rsidR="00016D48" w:rsidRPr="00A57A89" w:rsidRDefault="00016D48" w:rsidP="00EF5F75">
      <w:pPr>
        <w:pStyle w:val="Slownik"/>
        <w:numPr>
          <w:ilvl w:val="0"/>
          <w:numId w:val="56"/>
        </w:numPr>
        <w:spacing w:line="276" w:lineRule="auto"/>
        <w:ind w:left="426" w:hanging="426"/>
        <w:rPr>
          <w:iCs/>
          <w:sz w:val="24"/>
          <w:szCs w:val="24"/>
        </w:rPr>
      </w:pPr>
      <w:r w:rsidRPr="00A57A89">
        <w:rPr>
          <w:iCs/>
          <w:sz w:val="24"/>
          <w:szCs w:val="24"/>
        </w:rPr>
        <w:t>Ustawy o wyrobach budowlanych – Ustawa z dnia 16 kwietnia 2004 r. o </w:t>
      </w:r>
      <w:r w:rsidRPr="00A57A89">
        <w:rPr>
          <w:rStyle w:val="Uwydatnienie"/>
          <w:i w:val="0"/>
          <w:sz w:val="24"/>
          <w:szCs w:val="24"/>
        </w:rPr>
        <w:t>wyrobach budowlanych</w:t>
      </w:r>
      <w:r w:rsidRPr="00A57A89">
        <w:rPr>
          <w:iCs/>
          <w:sz w:val="24"/>
          <w:szCs w:val="24"/>
        </w:rPr>
        <w:t>;</w:t>
      </w:r>
    </w:p>
    <w:p w14:paraId="45950E43" w14:textId="77777777" w:rsidR="00016D48" w:rsidRPr="00A57A89" w:rsidRDefault="00016D48" w:rsidP="00EF5F75">
      <w:pPr>
        <w:pStyle w:val="Slownik"/>
        <w:numPr>
          <w:ilvl w:val="0"/>
          <w:numId w:val="56"/>
        </w:numPr>
        <w:spacing w:line="276" w:lineRule="auto"/>
        <w:ind w:left="426" w:hanging="426"/>
        <w:rPr>
          <w:iCs/>
          <w:sz w:val="24"/>
          <w:szCs w:val="24"/>
        </w:rPr>
      </w:pPr>
      <w:r w:rsidRPr="00A57A89">
        <w:rPr>
          <w:iCs/>
          <w:sz w:val="24"/>
          <w:szCs w:val="24"/>
        </w:rPr>
        <w:t>Ustawa o podatku VAT – Ustawa z dnia 11 marca 2004 roku o podatku od towarów i usług;</w:t>
      </w:r>
    </w:p>
    <w:p w14:paraId="0250EF18" w14:textId="77777777" w:rsidR="00016D48" w:rsidRPr="00A57A89" w:rsidRDefault="00016D48" w:rsidP="00EF5F75">
      <w:pPr>
        <w:pStyle w:val="Slownik"/>
        <w:numPr>
          <w:ilvl w:val="0"/>
          <w:numId w:val="56"/>
        </w:numPr>
        <w:spacing w:line="276" w:lineRule="auto"/>
        <w:ind w:left="426" w:hanging="426"/>
        <w:rPr>
          <w:iCs/>
          <w:sz w:val="24"/>
          <w:szCs w:val="24"/>
        </w:rPr>
      </w:pPr>
      <w:r w:rsidRPr="00A57A89">
        <w:rPr>
          <w:iCs/>
          <w:sz w:val="24"/>
          <w:szCs w:val="24"/>
        </w:rPr>
        <w:t xml:space="preserve">Ustawa o elektronicznym fakturowaniu – Ustawa z dnia 9 listopada 2018 roku o elektronicznym fakturowaniu </w:t>
      </w:r>
      <w:r w:rsidRPr="00A57A89">
        <w:rPr>
          <w:iCs/>
          <w:sz w:val="24"/>
          <w:szCs w:val="24"/>
        </w:rPr>
        <w:br/>
      </w:r>
      <w:r w:rsidRPr="00A57A89">
        <w:rPr>
          <w:iCs/>
          <w:sz w:val="24"/>
          <w:szCs w:val="24"/>
        </w:rPr>
        <w:lastRenderedPageBreak/>
        <w:t>w zamówieniach publicznych, koncesjach na roboty budowlane lub usługi oraz partnerstwie publiczno-prywatnym;</w:t>
      </w:r>
    </w:p>
    <w:p w14:paraId="75F11B85" w14:textId="0FAE7940" w:rsidR="00016D48" w:rsidRPr="00A57A89" w:rsidRDefault="00016D48" w:rsidP="00EF5F75">
      <w:pPr>
        <w:pStyle w:val="Slownik"/>
        <w:numPr>
          <w:ilvl w:val="0"/>
          <w:numId w:val="56"/>
        </w:numPr>
        <w:spacing w:line="276" w:lineRule="auto"/>
        <w:ind w:left="426" w:hanging="426"/>
        <w:rPr>
          <w:iCs/>
          <w:sz w:val="24"/>
          <w:szCs w:val="24"/>
        </w:rPr>
      </w:pPr>
      <w:r w:rsidRPr="00A57A89">
        <w:rPr>
          <w:iCs/>
          <w:sz w:val="24"/>
          <w:szCs w:val="24"/>
        </w:rPr>
        <w:t xml:space="preserve">RODO – rozporządzenie Parlamentu Europejskiego i Rady (UE) 2016/679 z dnia 27 kwietnia 2016 r. w sprawie ochrony osób fizycznych w związku z przetwarzaniem danych osobowych </w:t>
      </w:r>
      <w:r w:rsidR="00FF689F">
        <w:rPr>
          <w:iCs/>
          <w:sz w:val="24"/>
          <w:szCs w:val="24"/>
        </w:rPr>
        <w:br/>
      </w:r>
      <w:r w:rsidRPr="00A57A89">
        <w:rPr>
          <w:iCs/>
          <w:sz w:val="24"/>
          <w:szCs w:val="24"/>
        </w:rPr>
        <w:t>i w sprawie swobodnego przepływu takich danych oraz uchylenia dyrektywy 95/46/WE (ogólne rozporządzenie o ochronie danych);</w:t>
      </w:r>
    </w:p>
    <w:p w14:paraId="3DB9B92D" w14:textId="77777777" w:rsidR="00016D48" w:rsidRPr="00A57A89" w:rsidRDefault="00016D48" w:rsidP="00455549">
      <w:pPr>
        <w:pStyle w:val="Slownik"/>
        <w:numPr>
          <w:ilvl w:val="0"/>
          <w:numId w:val="0"/>
        </w:numPr>
        <w:spacing w:line="276" w:lineRule="auto"/>
        <w:ind w:left="426"/>
        <w:rPr>
          <w:iCs/>
          <w:sz w:val="24"/>
          <w:szCs w:val="24"/>
        </w:rPr>
      </w:pPr>
      <w:r w:rsidRPr="00A57A89">
        <w:rPr>
          <w:iCs/>
          <w:sz w:val="24"/>
          <w:szCs w:val="24"/>
        </w:rPr>
        <w:t>oraz</w:t>
      </w:r>
    </w:p>
    <w:p w14:paraId="1901C77F" w14:textId="77777777" w:rsidR="00016D48" w:rsidRPr="00A57A89" w:rsidRDefault="00016D48" w:rsidP="00EF5F75">
      <w:pPr>
        <w:pStyle w:val="Slownik"/>
        <w:numPr>
          <w:ilvl w:val="0"/>
          <w:numId w:val="56"/>
        </w:numPr>
        <w:spacing w:line="276" w:lineRule="auto"/>
        <w:ind w:left="426" w:hanging="426"/>
        <w:rPr>
          <w:iCs/>
          <w:sz w:val="24"/>
          <w:szCs w:val="24"/>
        </w:rPr>
      </w:pPr>
      <w:r w:rsidRPr="00A57A89">
        <w:rPr>
          <w:iCs/>
          <w:sz w:val="24"/>
          <w:szCs w:val="24"/>
        </w:rPr>
        <w:t>dokumentacja projektowa – projekt budowlany i projekty wykonawcze wraz z rysunkami, specyfikacje techniczne, przedmiar robót oraz inne dokumenty opisujące przedmiot umowy;</w:t>
      </w:r>
    </w:p>
    <w:p w14:paraId="744F05EF" w14:textId="77777777" w:rsidR="00016D48" w:rsidRPr="00A57A89" w:rsidRDefault="00016D48" w:rsidP="00EF5F75">
      <w:pPr>
        <w:pStyle w:val="Slownik"/>
        <w:numPr>
          <w:ilvl w:val="0"/>
          <w:numId w:val="56"/>
        </w:numPr>
        <w:spacing w:line="276" w:lineRule="auto"/>
        <w:ind w:left="426" w:hanging="426"/>
        <w:rPr>
          <w:iCs/>
          <w:sz w:val="24"/>
          <w:szCs w:val="24"/>
        </w:rPr>
      </w:pPr>
      <w:r w:rsidRPr="00A57A89">
        <w:rPr>
          <w:iCs/>
          <w:sz w:val="24"/>
          <w:szCs w:val="24"/>
        </w:rPr>
        <w:t>normy – tak jak to zostało określone w art. 101 ustawy PZP;</w:t>
      </w:r>
    </w:p>
    <w:p w14:paraId="16A3A7E0" w14:textId="2B3CB7E6" w:rsidR="00016D48" w:rsidRPr="00AC4C9D" w:rsidRDefault="00BF1B3E" w:rsidP="00EF5F75">
      <w:pPr>
        <w:pStyle w:val="Slownik"/>
        <w:numPr>
          <w:ilvl w:val="0"/>
          <w:numId w:val="56"/>
        </w:numPr>
        <w:spacing w:line="276" w:lineRule="auto"/>
        <w:ind w:left="426" w:hanging="426"/>
        <w:rPr>
          <w:iCs/>
          <w:sz w:val="24"/>
          <w:szCs w:val="24"/>
        </w:rPr>
      </w:pPr>
      <w:r w:rsidRPr="00AC4C9D">
        <w:rPr>
          <w:iCs/>
          <w:sz w:val="24"/>
          <w:szCs w:val="24"/>
        </w:rPr>
        <w:t>zgłoszenie robót budowlanych – zgłoszenie, o którym mowa w ustawie Prawo budowlane, wraz z decyzją organu administracji architektoniczno-budowlanej o braku sprzeciwu, uprawniającą do realizacji robót;</w:t>
      </w:r>
    </w:p>
    <w:p w14:paraId="1F6BEE34" w14:textId="77777777" w:rsidR="00016D48" w:rsidRPr="00A57A89" w:rsidRDefault="00016D48" w:rsidP="00EF5F75">
      <w:pPr>
        <w:pStyle w:val="Slownik"/>
        <w:numPr>
          <w:ilvl w:val="0"/>
          <w:numId w:val="56"/>
        </w:numPr>
        <w:spacing w:line="276" w:lineRule="auto"/>
        <w:ind w:left="426" w:hanging="426"/>
        <w:rPr>
          <w:iCs/>
          <w:sz w:val="24"/>
          <w:szCs w:val="24"/>
        </w:rPr>
      </w:pPr>
      <w:r w:rsidRPr="00A57A89">
        <w:rPr>
          <w:iCs/>
          <w:sz w:val="24"/>
          <w:szCs w:val="24"/>
        </w:rPr>
        <w:t>Specyfikacja techniczna – specyfikacja techniczna wykonania i odbioru robót, o których mowa w szczególności w art. 103 ustawy PZP i rozporządzeniu w sprawie zakresu i formy dokumentacji projektowej;</w:t>
      </w:r>
    </w:p>
    <w:p w14:paraId="0A9E12B7" w14:textId="77777777" w:rsidR="00016D48" w:rsidRPr="00A57A89" w:rsidRDefault="00016D48" w:rsidP="00EF5F75">
      <w:pPr>
        <w:pStyle w:val="Slownik"/>
        <w:numPr>
          <w:ilvl w:val="0"/>
          <w:numId w:val="56"/>
        </w:numPr>
        <w:spacing w:line="276" w:lineRule="auto"/>
        <w:ind w:left="426" w:hanging="426"/>
        <w:rPr>
          <w:iCs/>
          <w:sz w:val="24"/>
          <w:szCs w:val="24"/>
        </w:rPr>
      </w:pPr>
      <w:r w:rsidRPr="00A57A89">
        <w:rPr>
          <w:iCs/>
          <w:sz w:val="24"/>
          <w:szCs w:val="24"/>
        </w:rPr>
        <w:t>Specyfikacja warunków zamówienia (zwana również SWZ) – dokument na podstawie, którego przeprowadzona zostanie procedura wybory wykonawcy przedmiotowego postępowania, sporządzony zgodnie z przepisami ustawy PZP;</w:t>
      </w:r>
    </w:p>
    <w:p w14:paraId="6D40B771" w14:textId="336E5408" w:rsidR="00016D48" w:rsidRPr="00A57A89" w:rsidRDefault="00016D48" w:rsidP="00EF5F75">
      <w:pPr>
        <w:pStyle w:val="Slownik"/>
        <w:numPr>
          <w:ilvl w:val="0"/>
          <w:numId w:val="56"/>
        </w:numPr>
        <w:spacing w:line="276" w:lineRule="auto"/>
        <w:ind w:left="426" w:hanging="426"/>
        <w:rPr>
          <w:iCs/>
          <w:sz w:val="24"/>
          <w:szCs w:val="24"/>
        </w:rPr>
      </w:pPr>
      <w:r w:rsidRPr="00A57A89">
        <w:rPr>
          <w:iCs/>
          <w:sz w:val="24"/>
          <w:szCs w:val="24"/>
        </w:rPr>
        <w:t xml:space="preserve">wykonawca – wykonawca w rozumieniu ustawy PZP (osoba fizyczna, osoba prawna albo jednostkę organizacyjna nieposiadającą osobowości prawnej, która oferuje na rynku wykonanie robót budowlanych lub obiektu budowlanego, dostawę produktów lub świadczenie usług </w:t>
      </w:r>
      <w:r w:rsidR="00FF689F">
        <w:rPr>
          <w:iCs/>
          <w:sz w:val="24"/>
          <w:szCs w:val="24"/>
        </w:rPr>
        <w:br/>
      </w:r>
      <w:r w:rsidRPr="00A57A89">
        <w:rPr>
          <w:iCs/>
          <w:sz w:val="24"/>
          <w:szCs w:val="24"/>
        </w:rPr>
        <w:t>lub ubiega się o udzielenie zamówienia, złożyła ofertę lub zawarła umowę w sprawie zamówienia publicznego);</w:t>
      </w:r>
    </w:p>
    <w:p w14:paraId="1D5FD19E" w14:textId="577D439B" w:rsidR="00B66B17" w:rsidRPr="00A57A89" w:rsidRDefault="00016D48" w:rsidP="00455549">
      <w:pPr>
        <w:pStyle w:val="Slownik"/>
        <w:spacing w:line="276" w:lineRule="auto"/>
        <w:rPr>
          <w:iCs/>
          <w:sz w:val="24"/>
          <w:szCs w:val="24"/>
        </w:rPr>
      </w:pPr>
      <w:r w:rsidRPr="00A57A89">
        <w:rPr>
          <w:iCs/>
          <w:sz w:val="24"/>
          <w:szCs w:val="24"/>
        </w:rPr>
        <w:t xml:space="preserve">zamawiający – </w:t>
      </w:r>
      <w:r w:rsidR="00BC3E8E">
        <w:rPr>
          <w:iCs/>
          <w:sz w:val="24"/>
          <w:szCs w:val="24"/>
        </w:rPr>
        <w:t>Strzelecki Ośrodek Kultury, pl. St. Żeromskiego 7</w:t>
      </w:r>
      <w:r w:rsidRPr="00A57A89">
        <w:rPr>
          <w:iCs/>
          <w:sz w:val="24"/>
          <w:szCs w:val="24"/>
        </w:rPr>
        <w:t>, 47-100 Strzelce Opolskie</w:t>
      </w:r>
      <w:r w:rsidR="00B66B17" w:rsidRPr="00A57A89">
        <w:rPr>
          <w:iCs/>
          <w:sz w:val="24"/>
          <w:szCs w:val="24"/>
        </w:rPr>
        <w:t>.</w:t>
      </w:r>
    </w:p>
    <w:p w14:paraId="5EE45739" w14:textId="77777777" w:rsidR="002A5646" w:rsidRPr="00A57A89" w:rsidRDefault="002A5646" w:rsidP="00455549">
      <w:pPr>
        <w:pStyle w:val="1UmParagraf"/>
        <w:spacing w:before="120" w:line="276" w:lineRule="auto"/>
        <w:rPr>
          <w:i w:val="0"/>
          <w:iCs/>
          <w:sz w:val="24"/>
          <w:szCs w:val="24"/>
        </w:rPr>
      </w:pPr>
      <w:bookmarkStart w:id="3" w:name="_Ref503342341"/>
      <w:r w:rsidRPr="00A57A89">
        <w:rPr>
          <w:i w:val="0"/>
          <w:iCs/>
          <w:sz w:val="24"/>
          <w:szCs w:val="24"/>
        </w:rPr>
        <w:t>[Przedmiot Umowy]</w:t>
      </w:r>
      <w:bookmarkEnd w:id="3"/>
    </w:p>
    <w:p w14:paraId="54424647" w14:textId="23698337" w:rsidR="00E23249" w:rsidRPr="00AC4C9D" w:rsidRDefault="002A5646" w:rsidP="00455549">
      <w:pPr>
        <w:pStyle w:val="2UmPkt"/>
        <w:spacing w:line="276" w:lineRule="auto"/>
        <w:jc w:val="left"/>
        <w:rPr>
          <w:iCs/>
          <w:sz w:val="24"/>
          <w:szCs w:val="24"/>
        </w:rPr>
      </w:pPr>
      <w:r w:rsidRPr="00AC4C9D">
        <w:rPr>
          <w:iCs/>
          <w:sz w:val="24"/>
          <w:szCs w:val="24"/>
        </w:rPr>
        <w:t>Przedmiotem Umowy jest wykonanie zadania p</w:t>
      </w:r>
      <w:r w:rsidR="008717EF" w:rsidRPr="00AC4C9D">
        <w:rPr>
          <w:iCs/>
          <w:sz w:val="24"/>
          <w:szCs w:val="24"/>
        </w:rPr>
        <w:t xml:space="preserve">n.: </w:t>
      </w:r>
      <w:r w:rsidRPr="00AC4C9D">
        <w:rPr>
          <w:b/>
          <w:iCs/>
          <w:sz w:val="24"/>
          <w:szCs w:val="24"/>
        </w:rPr>
        <w:t>„</w:t>
      </w:r>
      <w:r w:rsidR="002A4C0B" w:rsidRPr="00AC4C9D">
        <w:rPr>
          <w:rFonts w:asciiTheme="minorHAnsi" w:hAnsiTheme="minorHAnsi"/>
          <w:b/>
          <w:bCs/>
          <w:sz w:val="23"/>
          <w:szCs w:val="23"/>
        </w:rPr>
        <w:t>Remont dachu Strzeleckiego Ośrodka Kultury</w:t>
      </w:r>
      <w:r w:rsidRPr="00AC4C9D">
        <w:rPr>
          <w:b/>
          <w:iCs/>
          <w:sz w:val="24"/>
          <w:szCs w:val="24"/>
        </w:rPr>
        <w:t>”.</w:t>
      </w:r>
      <w:bookmarkStart w:id="4" w:name="_Ref127173543"/>
      <w:r w:rsidR="0008535B" w:rsidRPr="00AC4C9D">
        <w:rPr>
          <w:b/>
          <w:iCs/>
          <w:sz w:val="24"/>
          <w:szCs w:val="24"/>
        </w:rPr>
        <w:t xml:space="preserve"> </w:t>
      </w:r>
    </w:p>
    <w:p w14:paraId="65644814" w14:textId="418EBAFE" w:rsidR="00DE3AD6" w:rsidRPr="00AC4C9D" w:rsidRDefault="00B634F5" w:rsidP="00512437">
      <w:pPr>
        <w:pStyle w:val="2UmPkt"/>
        <w:rPr>
          <w:iCs/>
          <w:sz w:val="24"/>
          <w:szCs w:val="24"/>
        </w:rPr>
      </w:pPr>
      <w:r w:rsidRPr="00AC4C9D">
        <w:rPr>
          <w:iCs/>
          <w:sz w:val="24"/>
          <w:szCs w:val="24"/>
        </w:rPr>
        <w:fldChar w:fldCharType="begin"/>
      </w:r>
      <w:r w:rsidRPr="00AC4C9D">
        <w:rPr>
          <w:iCs/>
          <w:sz w:val="24"/>
          <w:szCs w:val="24"/>
        </w:rPr>
        <w:instrText xml:space="preserve"> INCLUDETEXT "../infobaza.docm" opis \* MERGEFORMAT </w:instrText>
      </w:r>
      <w:r w:rsidRPr="00AC4C9D">
        <w:rPr>
          <w:iCs/>
          <w:sz w:val="24"/>
          <w:szCs w:val="24"/>
        </w:rPr>
        <w:fldChar w:fldCharType="separate"/>
      </w:r>
      <w:bookmarkStart w:id="5" w:name="opis"/>
      <w:r w:rsidR="005661E1" w:rsidRPr="00AC4C9D">
        <w:rPr>
          <w:iCs/>
          <w:sz w:val="24"/>
          <w:szCs w:val="24"/>
        </w:rPr>
        <w:t xml:space="preserve">Przedmiotem zamówienia jest </w:t>
      </w:r>
      <w:r w:rsidR="00B363B2" w:rsidRPr="00AC4C9D">
        <w:rPr>
          <w:iCs/>
          <w:sz w:val="24"/>
          <w:szCs w:val="24"/>
        </w:rPr>
        <w:t>wymiana pokrycia dachowego na całości dachu wraz z wymianą izolacji cieplnej. W ramach prac przewiduje się także m.in. wykonanie systemu komunikacji</w:t>
      </w:r>
      <w:r w:rsidR="00512437" w:rsidRPr="00AC4C9D">
        <w:rPr>
          <w:iCs/>
          <w:sz w:val="24"/>
          <w:szCs w:val="24"/>
        </w:rPr>
        <w:t xml:space="preserve"> </w:t>
      </w:r>
      <w:r w:rsidR="00B363B2" w:rsidRPr="00AC4C9D">
        <w:rPr>
          <w:iCs/>
          <w:sz w:val="24"/>
          <w:szCs w:val="24"/>
        </w:rPr>
        <w:t>i</w:t>
      </w:r>
      <w:r w:rsidR="00512437" w:rsidRPr="00AC4C9D">
        <w:rPr>
          <w:iCs/>
          <w:sz w:val="24"/>
          <w:szCs w:val="24"/>
        </w:rPr>
        <w:t> </w:t>
      </w:r>
      <w:r w:rsidR="00B363B2" w:rsidRPr="00AC4C9D">
        <w:rPr>
          <w:iCs/>
          <w:sz w:val="24"/>
          <w:szCs w:val="24"/>
        </w:rPr>
        <w:t>asekuracji dachowej, a także wymianę elementów instalacji odgromowej. Dodatkowo, przewiduje się wymianę pokrycia daszków nad wejściami, wraz z orynnowaniem oraz oczyszczenie elewacji wschodniej (nad dachem budynku Żeromskiego 8).</w:t>
      </w:r>
      <w:r w:rsidR="005661E1" w:rsidRPr="00AC4C9D">
        <w:rPr>
          <w:iCs/>
          <w:sz w:val="24"/>
          <w:szCs w:val="24"/>
        </w:rPr>
        <w:t xml:space="preserve"> W ramach przebudowy budynku forma zewnętrzna oraz kształt</w:t>
      </w:r>
      <w:r w:rsidR="005661E1" w:rsidRPr="00AC4C9D">
        <w:rPr>
          <w:sz w:val="24"/>
          <w:szCs w:val="24"/>
        </w:rPr>
        <w:t xml:space="preserve"> obiektu pozostaną bez zmian</w:t>
      </w:r>
      <w:bookmarkEnd w:id="5"/>
      <w:r w:rsidRPr="00AC4C9D">
        <w:rPr>
          <w:iCs/>
          <w:color w:val="000000"/>
          <w:sz w:val="24"/>
          <w:szCs w:val="24"/>
        </w:rPr>
        <w:fldChar w:fldCharType="end"/>
      </w:r>
      <w:r w:rsidR="00875551" w:rsidRPr="00AC4C9D">
        <w:rPr>
          <w:iCs/>
          <w:color w:val="000000"/>
          <w:sz w:val="24"/>
          <w:szCs w:val="24"/>
        </w:rPr>
        <w:t>.</w:t>
      </w:r>
      <w:bookmarkStart w:id="6" w:name="_Ref126758891"/>
      <w:bookmarkStart w:id="7" w:name="_Hlk66352426"/>
      <w:bookmarkEnd w:id="4"/>
    </w:p>
    <w:p w14:paraId="5E866932" w14:textId="726AC687" w:rsidR="00DE3AD6" w:rsidRPr="00AC4C9D" w:rsidRDefault="00DE3AD6" w:rsidP="00DE3AD6">
      <w:pPr>
        <w:pStyle w:val="2UmPkt"/>
        <w:rPr>
          <w:sz w:val="24"/>
          <w:szCs w:val="24"/>
        </w:rPr>
      </w:pPr>
      <w:r w:rsidRPr="00AC4C9D">
        <w:rPr>
          <w:sz w:val="24"/>
          <w:szCs w:val="24"/>
        </w:rPr>
        <w:t>Zakres prac budowlanych obejmuje w szczególności wykonanie robót związanych z remontem dachu budynku Strzeleckiego Ośrodka Kultury, w tym:</w:t>
      </w:r>
    </w:p>
    <w:p w14:paraId="4E8AB00A" w14:textId="1B376AFA" w:rsidR="00512437" w:rsidRPr="00AC4C9D" w:rsidRDefault="00DE3AD6" w:rsidP="00512437">
      <w:pPr>
        <w:pStyle w:val="2Umowappkt"/>
        <w:rPr>
          <w:bCs w:val="0"/>
        </w:rPr>
      </w:pPr>
      <w:r w:rsidRPr="00AC4C9D">
        <w:rPr>
          <w:rFonts w:eastAsia="Times New Roman"/>
          <w:bCs w:val="0"/>
          <w:iCs/>
          <w:sz w:val="24"/>
          <w:szCs w:val="24"/>
          <w:lang w:eastAsia="pl-PL"/>
        </w:rPr>
        <w:t>Roboty przygotowawcze i rozbiórkowe</w:t>
      </w:r>
      <w:r w:rsidR="00512437" w:rsidRPr="00AC4C9D">
        <w:rPr>
          <w:rFonts w:eastAsia="Times New Roman"/>
          <w:bCs w:val="0"/>
          <w:iCs/>
          <w:sz w:val="24"/>
          <w:szCs w:val="24"/>
          <w:lang w:eastAsia="pl-PL"/>
        </w:rPr>
        <w:t>,</w:t>
      </w:r>
    </w:p>
    <w:p w14:paraId="763B2D11" w14:textId="77777777" w:rsidR="00512437" w:rsidRPr="00AC4C9D" w:rsidRDefault="00DE3AD6" w:rsidP="00512437">
      <w:pPr>
        <w:pStyle w:val="2Umowappkt"/>
        <w:rPr>
          <w:bCs w:val="0"/>
        </w:rPr>
      </w:pPr>
      <w:r w:rsidRPr="00AC4C9D">
        <w:rPr>
          <w:bCs w:val="0"/>
          <w:iCs/>
          <w:sz w:val="24"/>
          <w:szCs w:val="24"/>
        </w:rPr>
        <w:t>Roboty naprawcze i przygotowanie podłoża</w:t>
      </w:r>
      <w:r w:rsidR="00512437" w:rsidRPr="00AC4C9D">
        <w:rPr>
          <w:bCs w:val="0"/>
          <w:iCs/>
          <w:sz w:val="24"/>
          <w:szCs w:val="24"/>
        </w:rPr>
        <w:t>,</w:t>
      </w:r>
    </w:p>
    <w:p w14:paraId="427B68FB" w14:textId="77777777" w:rsidR="00512437" w:rsidRPr="00AC4C9D" w:rsidRDefault="00DE3AD6" w:rsidP="00512437">
      <w:pPr>
        <w:pStyle w:val="2Umowappkt"/>
        <w:rPr>
          <w:bCs w:val="0"/>
        </w:rPr>
      </w:pPr>
      <w:r w:rsidRPr="00AC4C9D">
        <w:rPr>
          <w:bCs w:val="0"/>
          <w:iCs/>
          <w:sz w:val="24"/>
          <w:szCs w:val="24"/>
        </w:rPr>
        <w:t>Wykonanie nowych warstw dachowych</w:t>
      </w:r>
      <w:r w:rsidR="00512437" w:rsidRPr="00AC4C9D">
        <w:rPr>
          <w:bCs w:val="0"/>
          <w:iCs/>
          <w:sz w:val="24"/>
          <w:szCs w:val="24"/>
        </w:rPr>
        <w:t>,</w:t>
      </w:r>
    </w:p>
    <w:p w14:paraId="755AF6CA" w14:textId="77777777" w:rsidR="009E4184" w:rsidRPr="00AC4C9D" w:rsidRDefault="00DE3AD6" w:rsidP="009E4184">
      <w:pPr>
        <w:pStyle w:val="2Umowappkt"/>
        <w:rPr>
          <w:bCs w:val="0"/>
        </w:rPr>
      </w:pPr>
      <w:r w:rsidRPr="00AC4C9D">
        <w:rPr>
          <w:bCs w:val="0"/>
          <w:iCs/>
          <w:sz w:val="24"/>
          <w:szCs w:val="24"/>
        </w:rPr>
        <w:t>Roboty w zakresie konstrukcji dachów</w:t>
      </w:r>
      <w:r w:rsidR="00512437" w:rsidRPr="00AC4C9D">
        <w:rPr>
          <w:bCs w:val="0"/>
          <w:iCs/>
          <w:sz w:val="24"/>
          <w:szCs w:val="24"/>
        </w:rPr>
        <w:t>,</w:t>
      </w:r>
      <w:r w:rsidRPr="00AC4C9D">
        <w:rPr>
          <w:bCs w:val="0"/>
          <w:iCs/>
          <w:sz w:val="24"/>
          <w:szCs w:val="24"/>
        </w:rPr>
        <w:t xml:space="preserve"> </w:t>
      </w:r>
    </w:p>
    <w:p w14:paraId="1F258653" w14:textId="77777777" w:rsidR="009E4184" w:rsidRPr="00AC4C9D" w:rsidRDefault="00DE3AD6" w:rsidP="009E4184">
      <w:pPr>
        <w:pStyle w:val="2Umowappkt"/>
        <w:rPr>
          <w:bCs w:val="0"/>
        </w:rPr>
      </w:pPr>
      <w:r w:rsidRPr="00AC4C9D">
        <w:rPr>
          <w:bCs w:val="0"/>
          <w:iCs/>
          <w:sz w:val="24"/>
          <w:szCs w:val="24"/>
        </w:rPr>
        <w:t>Roboty wykończeniowe i uzupełniające</w:t>
      </w:r>
      <w:r w:rsidR="009E4184" w:rsidRPr="00AC4C9D">
        <w:rPr>
          <w:bCs w:val="0"/>
          <w:iCs/>
          <w:sz w:val="24"/>
          <w:szCs w:val="24"/>
        </w:rPr>
        <w:t>,</w:t>
      </w:r>
      <w:r w:rsidRPr="00AC4C9D">
        <w:rPr>
          <w:bCs w:val="0"/>
          <w:iCs/>
          <w:sz w:val="24"/>
          <w:szCs w:val="24"/>
        </w:rPr>
        <w:t xml:space="preserve"> </w:t>
      </w:r>
    </w:p>
    <w:p w14:paraId="4357900B" w14:textId="77777777" w:rsidR="009E4184" w:rsidRPr="00AC4C9D" w:rsidRDefault="00DE3AD6" w:rsidP="009E4184">
      <w:pPr>
        <w:pStyle w:val="2Umowappkt"/>
        <w:rPr>
          <w:bCs w:val="0"/>
        </w:rPr>
      </w:pPr>
      <w:r w:rsidRPr="00AC4C9D">
        <w:rPr>
          <w:bCs w:val="0"/>
          <w:iCs/>
          <w:sz w:val="24"/>
          <w:szCs w:val="24"/>
        </w:rPr>
        <w:lastRenderedPageBreak/>
        <w:t>Instalacja odgromowa</w:t>
      </w:r>
      <w:r w:rsidR="009E4184" w:rsidRPr="00AC4C9D">
        <w:rPr>
          <w:bCs w:val="0"/>
          <w:iCs/>
          <w:sz w:val="24"/>
          <w:szCs w:val="24"/>
        </w:rPr>
        <w:t>,</w:t>
      </w:r>
    </w:p>
    <w:p w14:paraId="6519E191" w14:textId="77777777" w:rsidR="009E4184" w:rsidRPr="00AC4C9D" w:rsidRDefault="00DE3AD6" w:rsidP="009E4184">
      <w:pPr>
        <w:pStyle w:val="2Umowappkt"/>
        <w:rPr>
          <w:bCs w:val="0"/>
        </w:rPr>
      </w:pPr>
      <w:r w:rsidRPr="00AC4C9D">
        <w:rPr>
          <w:bCs w:val="0"/>
          <w:iCs/>
          <w:sz w:val="24"/>
          <w:szCs w:val="24"/>
        </w:rPr>
        <w:t>Elementy dodatkowe i bezpieczeństwo użytkowania</w:t>
      </w:r>
      <w:r w:rsidR="009E4184" w:rsidRPr="00AC4C9D">
        <w:rPr>
          <w:bCs w:val="0"/>
          <w:iCs/>
          <w:sz w:val="24"/>
          <w:szCs w:val="24"/>
        </w:rPr>
        <w:t>,</w:t>
      </w:r>
    </w:p>
    <w:p w14:paraId="5263FE47" w14:textId="77777777" w:rsidR="009E4184" w:rsidRPr="00AC4C9D" w:rsidRDefault="00DE3AD6" w:rsidP="009E4184">
      <w:pPr>
        <w:pStyle w:val="2Umowappkt"/>
        <w:rPr>
          <w:bCs w:val="0"/>
        </w:rPr>
      </w:pPr>
      <w:r w:rsidRPr="00AC4C9D">
        <w:rPr>
          <w:bCs w:val="0"/>
          <w:iCs/>
          <w:sz w:val="24"/>
          <w:szCs w:val="24"/>
        </w:rPr>
        <w:t>Daszki nad wejściami</w:t>
      </w:r>
      <w:r w:rsidR="009E4184" w:rsidRPr="00AC4C9D">
        <w:rPr>
          <w:bCs w:val="0"/>
          <w:iCs/>
          <w:sz w:val="24"/>
          <w:szCs w:val="24"/>
        </w:rPr>
        <w:t>,</w:t>
      </w:r>
    </w:p>
    <w:p w14:paraId="11EE2EEA" w14:textId="73FD82BA" w:rsidR="00DE3AD6" w:rsidRPr="00AC4C9D" w:rsidRDefault="00DE3AD6" w:rsidP="009E4184">
      <w:pPr>
        <w:pStyle w:val="2Umowappkt"/>
        <w:rPr>
          <w:bCs w:val="0"/>
        </w:rPr>
      </w:pPr>
      <w:r w:rsidRPr="00AC4C9D">
        <w:rPr>
          <w:bCs w:val="0"/>
          <w:iCs/>
          <w:sz w:val="24"/>
          <w:szCs w:val="24"/>
        </w:rPr>
        <w:t>Pozostałe roboty towarzyszące</w:t>
      </w:r>
      <w:r w:rsidR="009E4184" w:rsidRPr="00AC4C9D">
        <w:rPr>
          <w:bCs w:val="0"/>
          <w:iCs/>
          <w:sz w:val="24"/>
          <w:szCs w:val="24"/>
        </w:rPr>
        <w:t>.</w:t>
      </w:r>
      <w:r w:rsidRPr="00AC4C9D">
        <w:rPr>
          <w:bCs w:val="0"/>
          <w:iCs/>
          <w:sz w:val="24"/>
          <w:szCs w:val="24"/>
        </w:rPr>
        <w:t xml:space="preserve"> </w:t>
      </w:r>
    </w:p>
    <w:p w14:paraId="3E5DC29B" w14:textId="73B0D75F" w:rsidR="005F643B" w:rsidRPr="00AC4C9D" w:rsidRDefault="005F643B" w:rsidP="005F643B">
      <w:pPr>
        <w:pStyle w:val="2UmPkt"/>
        <w:rPr>
          <w:bCs/>
        </w:rPr>
      </w:pPr>
      <w:r w:rsidRPr="00AC4C9D">
        <w:rPr>
          <w:iCs/>
          <w:sz w:val="24"/>
          <w:szCs w:val="24"/>
        </w:rPr>
        <w:t>Zakres zamówienia obejmuje również:</w:t>
      </w:r>
    </w:p>
    <w:p w14:paraId="7E90C4CC" w14:textId="1182750C" w:rsidR="005F643B" w:rsidRPr="00AC4C9D" w:rsidRDefault="005F643B" w:rsidP="005F643B">
      <w:pPr>
        <w:pStyle w:val="2Umowappkt"/>
      </w:pPr>
      <w:r w:rsidRPr="00AC4C9D">
        <w:rPr>
          <w:bCs w:val="0"/>
          <w:iCs/>
          <w:sz w:val="24"/>
          <w:szCs w:val="24"/>
        </w:rPr>
        <w:t>Zapewnienie kierownika budowy;</w:t>
      </w:r>
    </w:p>
    <w:p w14:paraId="2A2611B7" w14:textId="4842C0DD" w:rsidR="005F643B" w:rsidRPr="00AC4C9D" w:rsidRDefault="005F643B" w:rsidP="005F643B">
      <w:pPr>
        <w:pStyle w:val="2Umowappkt"/>
      </w:pPr>
      <w:r w:rsidRPr="00AC4C9D">
        <w:rPr>
          <w:bCs w:val="0"/>
          <w:iCs/>
          <w:sz w:val="24"/>
          <w:szCs w:val="24"/>
        </w:rPr>
        <w:t>Sporządzenie dokumentacji powykonawczej (naniesienie na dokumentacji wykonawczej zmian powstałych w trakcie realizacji zadania);</w:t>
      </w:r>
    </w:p>
    <w:p w14:paraId="0495B068" w14:textId="4F210638" w:rsidR="005F643B" w:rsidRPr="00AC4C9D" w:rsidRDefault="005F643B" w:rsidP="005F643B">
      <w:pPr>
        <w:pStyle w:val="2Umowappkt"/>
      </w:pPr>
      <w:r w:rsidRPr="00AC4C9D">
        <w:rPr>
          <w:bCs w:val="0"/>
          <w:iCs/>
          <w:sz w:val="24"/>
          <w:szCs w:val="24"/>
        </w:rPr>
        <w:t>Wykonanie wymaganych prawem i określonych w SWZ (w tym w specyfikacji technicznej): badań, prób i pomiarów umożliwiających oddanie obiektu do użytkowania a także uzyskanie w imieniu zamawiającego stanowiska Inspekcji Sanitarnej, Państwowej Straży Pożarnej w sprawie zgodności wykonania obiektu budowlanego z projektem budowlanym;</w:t>
      </w:r>
    </w:p>
    <w:p w14:paraId="43A0C58D" w14:textId="09C77EA7" w:rsidR="005F643B" w:rsidRPr="00AC4C9D" w:rsidRDefault="005F643B" w:rsidP="005F643B">
      <w:pPr>
        <w:pStyle w:val="2Umowappkt"/>
      </w:pPr>
      <w:r w:rsidRPr="00AC4C9D">
        <w:rPr>
          <w:bCs w:val="0"/>
          <w:iCs/>
          <w:sz w:val="24"/>
          <w:szCs w:val="24"/>
        </w:rPr>
        <w:t>Wywóz i zagospodarowanie wszelkich odpadów powstałych podczas realizacji zadania.</w:t>
      </w:r>
    </w:p>
    <w:p w14:paraId="7E03603C" w14:textId="77777777" w:rsidR="002A5646" w:rsidRPr="00A57A89" w:rsidRDefault="002A5646" w:rsidP="00455549">
      <w:pPr>
        <w:pStyle w:val="1UmParagraf"/>
        <w:spacing w:before="120" w:line="276" w:lineRule="auto"/>
        <w:rPr>
          <w:i w:val="0"/>
          <w:iCs/>
          <w:sz w:val="24"/>
          <w:szCs w:val="24"/>
        </w:rPr>
      </w:pPr>
      <w:r w:rsidRPr="00A57A89">
        <w:rPr>
          <w:i w:val="0"/>
          <w:iCs/>
          <w:sz w:val="24"/>
          <w:szCs w:val="24"/>
        </w:rPr>
        <w:t>[Wymagania i warunki realizacji Umowy]</w:t>
      </w:r>
      <w:bookmarkEnd w:id="6"/>
    </w:p>
    <w:p w14:paraId="572F5547" w14:textId="4DE763E0" w:rsidR="00B66B17" w:rsidRPr="00A57A89" w:rsidRDefault="00806252" w:rsidP="00EF5F75">
      <w:pPr>
        <w:pStyle w:val="2UmPkt"/>
        <w:numPr>
          <w:ilvl w:val="0"/>
          <w:numId w:val="15"/>
        </w:numPr>
        <w:spacing w:line="276" w:lineRule="auto"/>
        <w:jc w:val="left"/>
        <w:rPr>
          <w:iCs/>
          <w:sz w:val="24"/>
          <w:szCs w:val="24"/>
        </w:rPr>
      </w:pPr>
      <w:bookmarkStart w:id="8" w:name="_Ref503342075"/>
      <w:bookmarkStart w:id="9" w:name="_Ref505087092"/>
      <w:bookmarkEnd w:id="7"/>
      <w:r w:rsidRPr="00A57A89">
        <w:rPr>
          <w:iCs/>
          <w:sz w:val="24"/>
          <w:szCs w:val="24"/>
        </w:rPr>
        <w:t>Przedmiot Umowy należy wykonać tak, aby spełniał swoją funkcję, zgodnie z wymogami określonymi w następujących dokumentach, ułożonych w hierarchii ważności:</w:t>
      </w:r>
      <w:bookmarkEnd w:id="8"/>
    </w:p>
    <w:p w14:paraId="3D7A686B" w14:textId="570C7764" w:rsidR="00B66B17" w:rsidRPr="00A57A89" w:rsidRDefault="00B66B17" w:rsidP="00EF5F75">
      <w:pPr>
        <w:pStyle w:val="3UmPPkt"/>
        <w:numPr>
          <w:ilvl w:val="1"/>
          <w:numId w:val="15"/>
        </w:numPr>
        <w:spacing w:line="276" w:lineRule="auto"/>
        <w:jc w:val="left"/>
        <w:rPr>
          <w:iCs/>
          <w:sz w:val="24"/>
          <w:szCs w:val="24"/>
        </w:rPr>
      </w:pPr>
      <w:r w:rsidRPr="00A57A89">
        <w:rPr>
          <w:iCs/>
          <w:sz w:val="24"/>
          <w:szCs w:val="24"/>
        </w:rPr>
        <w:t>SWZ na postawie</w:t>
      </w:r>
      <w:r w:rsidR="003A7189" w:rsidRPr="00A57A89">
        <w:rPr>
          <w:iCs/>
          <w:sz w:val="24"/>
          <w:szCs w:val="24"/>
        </w:rPr>
        <w:t>,</w:t>
      </w:r>
      <w:r w:rsidRPr="00A57A89">
        <w:rPr>
          <w:iCs/>
          <w:sz w:val="24"/>
          <w:szCs w:val="24"/>
        </w:rPr>
        <w:t xml:space="preserve"> której przeprowadzono procedurę wyboru wykonawcy,</w:t>
      </w:r>
    </w:p>
    <w:p w14:paraId="1C0492F6" w14:textId="01A6629F" w:rsidR="00B66B17" w:rsidRPr="00A57A89" w:rsidRDefault="000711DD" w:rsidP="00EF5F75">
      <w:pPr>
        <w:pStyle w:val="3UmPPkt"/>
        <w:numPr>
          <w:ilvl w:val="1"/>
          <w:numId w:val="15"/>
        </w:numPr>
        <w:spacing w:line="276" w:lineRule="auto"/>
        <w:jc w:val="left"/>
        <w:rPr>
          <w:iCs/>
          <w:sz w:val="24"/>
          <w:szCs w:val="24"/>
        </w:rPr>
      </w:pPr>
      <w:r w:rsidRPr="00A57A89">
        <w:rPr>
          <w:iCs/>
          <w:sz w:val="24"/>
          <w:szCs w:val="24"/>
        </w:rPr>
        <w:t>dokumentacj</w:t>
      </w:r>
      <w:r w:rsidR="00D57997" w:rsidRPr="00A57A89">
        <w:rPr>
          <w:iCs/>
          <w:sz w:val="24"/>
          <w:szCs w:val="24"/>
        </w:rPr>
        <w:t>i</w:t>
      </w:r>
      <w:r w:rsidRPr="00A57A89">
        <w:rPr>
          <w:iCs/>
          <w:sz w:val="24"/>
          <w:szCs w:val="24"/>
        </w:rPr>
        <w:t xml:space="preserve"> projektow</w:t>
      </w:r>
      <w:r w:rsidR="00D57997" w:rsidRPr="00A57A89">
        <w:rPr>
          <w:iCs/>
          <w:sz w:val="24"/>
          <w:szCs w:val="24"/>
        </w:rPr>
        <w:t>ej</w:t>
      </w:r>
      <w:r w:rsidRPr="00A57A89">
        <w:rPr>
          <w:iCs/>
          <w:sz w:val="24"/>
          <w:szCs w:val="24"/>
        </w:rPr>
        <w:t>,</w:t>
      </w:r>
    </w:p>
    <w:p w14:paraId="423CF8ED" w14:textId="7CCA6158" w:rsidR="00FE36EA" w:rsidRPr="00A57A89" w:rsidRDefault="00FE36EA" w:rsidP="00EF5F75">
      <w:pPr>
        <w:pStyle w:val="3UmPPkt"/>
        <w:numPr>
          <w:ilvl w:val="1"/>
          <w:numId w:val="15"/>
        </w:numPr>
        <w:spacing w:line="276" w:lineRule="auto"/>
        <w:jc w:val="left"/>
        <w:rPr>
          <w:iCs/>
          <w:sz w:val="24"/>
          <w:szCs w:val="24"/>
        </w:rPr>
      </w:pPr>
      <w:r w:rsidRPr="00A57A89">
        <w:rPr>
          <w:iCs/>
          <w:sz w:val="24"/>
          <w:szCs w:val="24"/>
        </w:rPr>
        <w:t>specyfikacj</w:t>
      </w:r>
      <w:r w:rsidR="00D57997" w:rsidRPr="00A57A89">
        <w:rPr>
          <w:iCs/>
          <w:sz w:val="24"/>
          <w:szCs w:val="24"/>
        </w:rPr>
        <w:t>i</w:t>
      </w:r>
      <w:r w:rsidRPr="00A57A89">
        <w:rPr>
          <w:iCs/>
          <w:sz w:val="24"/>
          <w:szCs w:val="24"/>
        </w:rPr>
        <w:t xml:space="preserve"> techniczn</w:t>
      </w:r>
      <w:r w:rsidR="00D57997" w:rsidRPr="00A57A89">
        <w:rPr>
          <w:iCs/>
          <w:sz w:val="24"/>
          <w:szCs w:val="24"/>
        </w:rPr>
        <w:t>ej</w:t>
      </w:r>
      <w:r w:rsidR="00F55142" w:rsidRPr="00A57A89">
        <w:rPr>
          <w:iCs/>
          <w:sz w:val="24"/>
          <w:szCs w:val="24"/>
        </w:rPr>
        <w:t>,</w:t>
      </w:r>
    </w:p>
    <w:p w14:paraId="7686A2C8" w14:textId="7C3A30D9" w:rsidR="00B66B17" w:rsidRPr="00A57A89" w:rsidRDefault="00B66B17" w:rsidP="00EF5F75">
      <w:pPr>
        <w:pStyle w:val="3UmPPkt"/>
        <w:numPr>
          <w:ilvl w:val="1"/>
          <w:numId w:val="15"/>
        </w:numPr>
        <w:spacing w:line="276" w:lineRule="auto"/>
        <w:jc w:val="left"/>
        <w:rPr>
          <w:iCs/>
          <w:sz w:val="24"/>
          <w:szCs w:val="24"/>
        </w:rPr>
      </w:pPr>
      <w:r w:rsidRPr="00A57A89">
        <w:rPr>
          <w:iCs/>
          <w:sz w:val="24"/>
          <w:szCs w:val="24"/>
        </w:rPr>
        <w:t>złożon</w:t>
      </w:r>
      <w:r w:rsidR="00D57997" w:rsidRPr="00A57A89">
        <w:rPr>
          <w:iCs/>
          <w:sz w:val="24"/>
          <w:szCs w:val="24"/>
        </w:rPr>
        <w:t>ej</w:t>
      </w:r>
      <w:r w:rsidRPr="00A57A89">
        <w:rPr>
          <w:iCs/>
          <w:sz w:val="24"/>
          <w:szCs w:val="24"/>
        </w:rPr>
        <w:t xml:space="preserve"> ofer</w:t>
      </w:r>
      <w:r w:rsidR="00D57997" w:rsidRPr="00A57A89">
        <w:rPr>
          <w:iCs/>
          <w:sz w:val="24"/>
          <w:szCs w:val="24"/>
        </w:rPr>
        <w:t>cie</w:t>
      </w:r>
      <w:r w:rsidRPr="00A57A89">
        <w:rPr>
          <w:iCs/>
          <w:sz w:val="24"/>
          <w:szCs w:val="24"/>
        </w:rPr>
        <w:t>,</w:t>
      </w:r>
    </w:p>
    <w:p w14:paraId="405D4273" w14:textId="47E6F2C1" w:rsidR="00B66B17" w:rsidRPr="00A57A89" w:rsidRDefault="00B66B17" w:rsidP="00455549">
      <w:pPr>
        <w:spacing w:line="276" w:lineRule="auto"/>
        <w:ind w:left="567"/>
        <w:rPr>
          <w:iCs/>
          <w:sz w:val="24"/>
          <w:szCs w:val="24"/>
        </w:rPr>
      </w:pPr>
      <w:r w:rsidRPr="00A57A89">
        <w:rPr>
          <w:iCs/>
          <w:sz w:val="24"/>
          <w:szCs w:val="24"/>
        </w:rPr>
        <w:t>oraz zgodnie ze wskazanymi tam normami</w:t>
      </w:r>
      <w:r w:rsidR="00A57A89">
        <w:rPr>
          <w:iCs/>
          <w:sz w:val="24"/>
          <w:szCs w:val="24"/>
        </w:rPr>
        <w:t xml:space="preserve">, </w:t>
      </w:r>
      <w:r w:rsidRPr="00A57A89">
        <w:rPr>
          <w:iCs/>
          <w:sz w:val="24"/>
          <w:szCs w:val="24"/>
        </w:rPr>
        <w:t>zasadami wiedzy technicznej, sztuki budowlanej</w:t>
      </w:r>
      <w:r w:rsidR="00471D84" w:rsidRPr="00A57A89">
        <w:rPr>
          <w:iCs/>
          <w:sz w:val="24"/>
          <w:szCs w:val="24"/>
        </w:rPr>
        <w:t>,</w:t>
      </w:r>
      <w:r w:rsidRPr="00A57A89">
        <w:rPr>
          <w:iCs/>
          <w:sz w:val="24"/>
          <w:szCs w:val="24"/>
        </w:rPr>
        <w:t xml:space="preserve"> jak i dobrą praktyką.</w:t>
      </w:r>
    </w:p>
    <w:p w14:paraId="70E25670" w14:textId="4EDB60A5" w:rsidR="00B66B17" w:rsidRPr="00A57A89" w:rsidRDefault="00806252" w:rsidP="00EF5F75">
      <w:pPr>
        <w:pStyle w:val="2UmPkt"/>
        <w:numPr>
          <w:ilvl w:val="0"/>
          <w:numId w:val="15"/>
        </w:numPr>
        <w:spacing w:line="276" w:lineRule="auto"/>
        <w:jc w:val="left"/>
        <w:rPr>
          <w:iCs/>
          <w:sz w:val="24"/>
          <w:szCs w:val="24"/>
        </w:rPr>
      </w:pPr>
      <w:r w:rsidRPr="00A57A89">
        <w:rPr>
          <w:iCs/>
          <w:sz w:val="24"/>
          <w:szCs w:val="24"/>
        </w:rPr>
        <w:t xml:space="preserve">Wymienione w ust. </w:t>
      </w:r>
      <w:r w:rsidRPr="00A57A89">
        <w:rPr>
          <w:iCs/>
          <w:sz w:val="24"/>
          <w:szCs w:val="24"/>
        </w:rPr>
        <w:fldChar w:fldCharType="begin"/>
      </w:r>
      <w:r w:rsidRPr="00A57A89">
        <w:rPr>
          <w:iCs/>
          <w:sz w:val="24"/>
          <w:szCs w:val="24"/>
        </w:rPr>
        <w:instrText xml:space="preserve"> REF _Ref503342075 \n \h  \* MERGEFORMAT </w:instrText>
      </w:r>
      <w:r w:rsidRPr="00A57A89">
        <w:rPr>
          <w:iCs/>
          <w:sz w:val="24"/>
          <w:szCs w:val="24"/>
        </w:rPr>
      </w:r>
      <w:r w:rsidRPr="00A57A89">
        <w:rPr>
          <w:iCs/>
          <w:sz w:val="24"/>
          <w:szCs w:val="24"/>
        </w:rPr>
        <w:fldChar w:fldCharType="separate"/>
      </w:r>
      <w:r w:rsidR="00E01A0F">
        <w:rPr>
          <w:iCs/>
          <w:sz w:val="24"/>
          <w:szCs w:val="24"/>
        </w:rPr>
        <w:t>1</w:t>
      </w:r>
      <w:r w:rsidRPr="00A57A89">
        <w:rPr>
          <w:iCs/>
          <w:sz w:val="24"/>
          <w:szCs w:val="24"/>
        </w:rPr>
        <w:fldChar w:fldCharType="end"/>
      </w:r>
      <w:r w:rsidRPr="00A57A89">
        <w:rPr>
          <w:iCs/>
          <w:sz w:val="24"/>
          <w:szCs w:val="24"/>
        </w:rPr>
        <w:t xml:space="preserve"> dokumenty, stanowią integralną część Umowy.</w:t>
      </w:r>
      <w:bookmarkStart w:id="10" w:name="_Hlk66430715"/>
    </w:p>
    <w:bookmarkEnd w:id="10"/>
    <w:p w14:paraId="545CF2D2" w14:textId="77777777" w:rsidR="00DF0A2F" w:rsidRPr="00AC4C9D" w:rsidRDefault="00DF0A2F" w:rsidP="00EF5F75">
      <w:pPr>
        <w:pStyle w:val="2UmPkt"/>
        <w:numPr>
          <w:ilvl w:val="0"/>
          <w:numId w:val="15"/>
        </w:numPr>
        <w:spacing w:line="276" w:lineRule="auto"/>
        <w:jc w:val="left"/>
        <w:rPr>
          <w:iCs/>
          <w:sz w:val="24"/>
          <w:szCs w:val="24"/>
        </w:rPr>
      </w:pPr>
      <w:r w:rsidRPr="00AC4C9D">
        <w:rPr>
          <w:iCs/>
          <w:sz w:val="24"/>
          <w:szCs w:val="24"/>
        </w:rPr>
        <w:t>Prace budowlane należy prowadzić w szczególności w taki sposób, aby zapewnić bezpieczeństwo użytkowników obiektu oraz zminimalizować utrudnienia w funkcjonowaniu Strzeleckiego Ośrodka Kultury, z uwzględnieniem specyfiki robót prowadzonych na dachu.</w:t>
      </w:r>
    </w:p>
    <w:p w14:paraId="3E50A3D8" w14:textId="5E39396D" w:rsidR="0038051F" w:rsidRPr="00A57A89" w:rsidRDefault="00806252" w:rsidP="00EF5F75">
      <w:pPr>
        <w:pStyle w:val="2UmPkt"/>
        <w:numPr>
          <w:ilvl w:val="0"/>
          <w:numId w:val="15"/>
        </w:numPr>
        <w:spacing w:line="276" w:lineRule="auto"/>
        <w:jc w:val="left"/>
        <w:rPr>
          <w:iCs/>
          <w:sz w:val="24"/>
          <w:szCs w:val="24"/>
        </w:rPr>
      </w:pPr>
      <w:r w:rsidRPr="00A57A89">
        <w:rPr>
          <w:iCs/>
          <w:sz w:val="24"/>
          <w:szCs w:val="24"/>
        </w:rPr>
        <w:t>Wykonawca zobowiązany będzie do przyjęcia odpowiedzialności od następstw w wyniku działania w zakresie:</w:t>
      </w:r>
    </w:p>
    <w:p w14:paraId="16B57D13" w14:textId="1D5AC552" w:rsidR="00806252" w:rsidRPr="00A57A89" w:rsidRDefault="00806252" w:rsidP="00455549">
      <w:pPr>
        <w:pStyle w:val="2Umowappkt"/>
        <w:spacing w:line="276" w:lineRule="auto"/>
        <w:jc w:val="left"/>
        <w:rPr>
          <w:iCs/>
          <w:sz w:val="24"/>
          <w:szCs w:val="24"/>
        </w:rPr>
      </w:pPr>
      <w:r w:rsidRPr="00A57A89">
        <w:rPr>
          <w:iCs/>
          <w:sz w:val="24"/>
          <w:szCs w:val="24"/>
        </w:rPr>
        <w:t>organizacji robót budowlanych, jakości ich wykonania, zgodności ze stosownymi normami, obowiązującymi przepisami techniczno-budowlanymi, instrukcjami i dokumentacją techniczno-ruchową producentów;</w:t>
      </w:r>
    </w:p>
    <w:p w14:paraId="4B8BFE98" w14:textId="1797FBEB" w:rsidR="00806252" w:rsidRPr="00A57A89" w:rsidRDefault="00806252" w:rsidP="00455549">
      <w:pPr>
        <w:pStyle w:val="2Umowappkt"/>
        <w:spacing w:line="276" w:lineRule="auto"/>
        <w:jc w:val="left"/>
        <w:rPr>
          <w:iCs/>
          <w:sz w:val="24"/>
          <w:szCs w:val="24"/>
        </w:rPr>
      </w:pPr>
      <w:r w:rsidRPr="00A57A89">
        <w:rPr>
          <w:iCs/>
          <w:sz w:val="24"/>
          <w:szCs w:val="24"/>
        </w:rPr>
        <w:t xml:space="preserve">zgodności z dokumentacją projektową, specyfikacją techniczną i poleceniami </w:t>
      </w:r>
      <w:r w:rsidR="00512C61" w:rsidRPr="00A57A89">
        <w:rPr>
          <w:iCs/>
          <w:sz w:val="24"/>
          <w:szCs w:val="24"/>
        </w:rPr>
        <w:t>Zamawiającego</w:t>
      </w:r>
      <w:r w:rsidRPr="00A57A89">
        <w:rPr>
          <w:iCs/>
          <w:sz w:val="24"/>
          <w:szCs w:val="24"/>
        </w:rPr>
        <w:t>;</w:t>
      </w:r>
    </w:p>
    <w:p w14:paraId="54B2EC01" w14:textId="77777777" w:rsidR="00806252" w:rsidRPr="00A57A89" w:rsidRDefault="00806252" w:rsidP="00455549">
      <w:pPr>
        <w:pStyle w:val="2Umowappkt"/>
        <w:spacing w:line="276" w:lineRule="auto"/>
        <w:jc w:val="left"/>
        <w:rPr>
          <w:iCs/>
          <w:sz w:val="24"/>
          <w:szCs w:val="24"/>
        </w:rPr>
      </w:pPr>
      <w:r w:rsidRPr="00A57A89">
        <w:rPr>
          <w:iCs/>
          <w:sz w:val="24"/>
          <w:szCs w:val="24"/>
        </w:rPr>
        <w:t>jakości zastosowanych materiałów;</w:t>
      </w:r>
    </w:p>
    <w:p w14:paraId="6F14B395" w14:textId="77777777" w:rsidR="00806252" w:rsidRPr="00A57A89" w:rsidRDefault="00806252" w:rsidP="00455549">
      <w:pPr>
        <w:pStyle w:val="2Umowappkt"/>
        <w:spacing w:line="276" w:lineRule="auto"/>
        <w:jc w:val="left"/>
        <w:rPr>
          <w:iCs/>
          <w:sz w:val="24"/>
          <w:szCs w:val="24"/>
        </w:rPr>
      </w:pPr>
      <w:r w:rsidRPr="00A57A89">
        <w:rPr>
          <w:iCs/>
          <w:sz w:val="24"/>
          <w:szCs w:val="24"/>
        </w:rPr>
        <w:t>właściwego zabezpieczenia terenu budowy, w tym również przed dostępem osób trzecich;</w:t>
      </w:r>
    </w:p>
    <w:p w14:paraId="083A5770" w14:textId="77777777" w:rsidR="00806252" w:rsidRPr="00A57A89" w:rsidRDefault="00806252" w:rsidP="00455549">
      <w:pPr>
        <w:pStyle w:val="2Umowappkt"/>
        <w:spacing w:line="276" w:lineRule="auto"/>
        <w:jc w:val="left"/>
        <w:rPr>
          <w:iCs/>
          <w:sz w:val="24"/>
          <w:szCs w:val="24"/>
        </w:rPr>
      </w:pPr>
      <w:r w:rsidRPr="00A57A89">
        <w:rPr>
          <w:iCs/>
          <w:sz w:val="24"/>
          <w:szCs w:val="24"/>
        </w:rPr>
        <w:t>ochrony środowiska w czasie wykonania robót oraz ochrony przeciwpożarowej;</w:t>
      </w:r>
    </w:p>
    <w:p w14:paraId="4139245A" w14:textId="77777777" w:rsidR="00806252" w:rsidRPr="00A57A89" w:rsidRDefault="00806252" w:rsidP="00455549">
      <w:pPr>
        <w:pStyle w:val="2Umowappkt"/>
        <w:spacing w:line="276" w:lineRule="auto"/>
        <w:jc w:val="left"/>
        <w:rPr>
          <w:iCs/>
          <w:sz w:val="24"/>
          <w:szCs w:val="24"/>
        </w:rPr>
      </w:pPr>
      <w:r w:rsidRPr="00A57A89">
        <w:rPr>
          <w:iCs/>
          <w:sz w:val="24"/>
          <w:szCs w:val="24"/>
        </w:rPr>
        <w:t>ochrony własności publicznej i prawnej, zabezpieczenia interesów osób trzecich;</w:t>
      </w:r>
    </w:p>
    <w:p w14:paraId="4834612B" w14:textId="77777777" w:rsidR="00806252" w:rsidRPr="00A57A89" w:rsidRDefault="00806252" w:rsidP="00455549">
      <w:pPr>
        <w:pStyle w:val="2Umowappkt"/>
        <w:spacing w:line="276" w:lineRule="auto"/>
        <w:jc w:val="left"/>
        <w:rPr>
          <w:iCs/>
          <w:sz w:val="24"/>
          <w:szCs w:val="24"/>
        </w:rPr>
      </w:pPr>
      <w:r w:rsidRPr="00A57A89">
        <w:rPr>
          <w:iCs/>
          <w:sz w:val="24"/>
          <w:szCs w:val="24"/>
        </w:rPr>
        <w:t>warunków bezpieczeństwa i higieny pracy oraz ochrony i utrzymania robót;</w:t>
      </w:r>
    </w:p>
    <w:p w14:paraId="1C808B9C" w14:textId="77777777" w:rsidR="00806252" w:rsidRPr="00A57A89" w:rsidRDefault="00806252" w:rsidP="00455549">
      <w:pPr>
        <w:pStyle w:val="2Umowappkt"/>
        <w:spacing w:line="276" w:lineRule="auto"/>
        <w:jc w:val="left"/>
        <w:rPr>
          <w:iCs/>
          <w:sz w:val="24"/>
          <w:szCs w:val="24"/>
        </w:rPr>
      </w:pPr>
      <w:r w:rsidRPr="00A57A89">
        <w:rPr>
          <w:iCs/>
          <w:sz w:val="24"/>
          <w:szCs w:val="24"/>
        </w:rPr>
        <w:t>stosowania się do prawa i innych przepisów;</w:t>
      </w:r>
    </w:p>
    <w:p w14:paraId="51162EEE" w14:textId="06C10049" w:rsidR="00806252" w:rsidRPr="00A57A89" w:rsidRDefault="00806252" w:rsidP="00EF5F75">
      <w:pPr>
        <w:pStyle w:val="2UmPkt"/>
        <w:numPr>
          <w:ilvl w:val="0"/>
          <w:numId w:val="15"/>
        </w:numPr>
        <w:spacing w:line="276" w:lineRule="auto"/>
        <w:jc w:val="left"/>
        <w:rPr>
          <w:iCs/>
          <w:sz w:val="24"/>
          <w:szCs w:val="24"/>
        </w:rPr>
      </w:pPr>
      <w:r w:rsidRPr="00A57A89">
        <w:rPr>
          <w:iCs/>
          <w:sz w:val="24"/>
          <w:szCs w:val="24"/>
        </w:rPr>
        <w:t xml:space="preserve">Dostarczone przez wykonawcę wyroby budowlane i urządzenia przeznaczone do budowania muszą posiadać stosowne atesty i certyfikaty oraz nadawać się do stosowania przy </w:t>
      </w:r>
      <w:r w:rsidRPr="00A57A89">
        <w:rPr>
          <w:iCs/>
          <w:sz w:val="24"/>
          <w:szCs w:val="24"/>
        </w:rPr>
        <w:lastRenderedPageBreak/>
        <w:t>wykonywaniu robót budowlanych, zgodnie z art.</w:t>
      </w:r>
      <w:r w:rsidR="00B959D1" w:rsidRPr="00A57A89">
        <w:rPr>
          <w:iCs/>
          <w:sz w:val="24"/>
          <w:szCs w:val="24"/>
        </w:rPr>
        <w:t> </w:t>
      </w:r>
      <w:r w:rsidRPr="00A57A89">
        <w:rPr>
          <w:iCs/>
          <w:sz w:val="24"/>
          <w:szCs w:val="24"/>
        </w:rPr>
        <w:t xml:space="preserve">10 ustawy Prawo budowlane. </w:t>
      </w:r>
      <w:r w:rsidR="00FF689F">
        <w:rPr>
          <w:iCs/>
          <w:sz w:val="24"/>
          <w:szCs w:val="24"/>
        </w:rPr>
        <w:br/>
      </w:r>
      <w:r w:rsidRPr="00A57A89">
        <w:rPr>
          <w:iCs/>
          <w:sz w:val="24"/>
          <w:szCs w:val="24"/>
        </w:rPr>
        <w:t>W szczególności:</w:t>
      </w:r>
    </w:p>
    <w:p w14:paraId="5B133E6B" w14:textId="0ED93806" w:rsidR="00806252" w:rsidRPr="00A57A89" w:rsidRDefault="00806252" w:rsidP="00EF5F75">
      <w:pPr>
        <w:pStyle w:val="3UmPPkt"/>
        <w:numPr>
          <w:ilvl w:val="1"/>
          <w:numId w:val="40"/>
        </w:numPr>
        <w:spacing w:line="276" w:lineRule="auto"/>
        <w:jc w:val="left"/>
        <w:rPr>
          <w:iCs/>
          <w:sz w:val="24"/>
          <w:szCs w:val="24"/>
        </w:rPr>
      </w:pPr>
      <w:r w:rsidRPr="00A57A89">
        <w:rPr>
          <w:iCs/>
          <w:sz w:val="24"/>
          <w:szCs w:val="24"/>
        </w:rPr>
        <w:t>wyroby budowlane, stosowane w trakcie wykonywania robót budowlanych mają spełniać wymagania przepisów, a Wykonawca zobowiązany będzie posiadać dokumenty potwierdzające, że zostały one wprowadzone do obrotu zgodnie z regulacjami ustawy o wyrobach budowlanych i posiadają wymagane parametry,</w:t>
      </w:r>
    </w:p>
    <w:p w14:paraId="0C4E8689" w14:textId="77777777" w:rsidR="00806252" w:rsidRPr="00A57A89" w:rsidRDefault="00806252" w:rsidP="00EF5F75">
      <w:pPr>
        <w:pStyle w:val="3UmPPkt"/>
        <w:numPr>
          <w:ilvl w:val="1"/>
          <w:numId w:val="37"/>
        </w:numPr>
        <w:spacing w:line="276" w:lineRule="auto"/>
        <w:jc w:val="left"/>
        <w:rPr>
          <w:iCs/>
          <w:sz w:val="24"/>
          <w:szCs w:val="24"/>
        </w:rPr>
      </w:pPr>
      <w:r w:rsidRPr="00A57A89">
        <w:rPr>
          <w:iCs/>
          <w:sz w:val="24"/>
          <w:szCs w:val="24"/>
        </w:rPr>
        <w:t>wszystkie montowane urządzenia muszą posiadać właściwe atesty odpowiednich jednostek i instytucji zezwalające na ich stosowanie na terenie Polski.</w:t>
      </w:r>
    </w:p>
    <w:p w14:paraId="3B8BEC51" w14:textId="345D702F" w:rsidR="00806252" w:rsidRPr="00A57A89" w:rsidRDefault="00806252" w:rsidP="00EF5F75">
      <w:pPr>
        <w:pStyle w:val="2UmPkt"/>
        <w:numPr>
          <w:ilvl w:val="0"/>
          <w:numId w:val="15"/>
        </w:numPr>
        <w:spacing w:line="276" w:lineRule="auto"/>
        <w:jc w:val="left"/>
        <w:rPr>
          <w:iCs/>
          <w:sz w:val="24"/>
          <w:szCs w:val="24"/>
        </w:rPr>
      </w:pPr>
      <w:r w:rsidRPr="00A57A89">
        <w:rPr>
          <w:iCs/>
          <w:sz w:val="24"/>
          <w:szCs w:val="24"/>
        </w:rPr>
        <w:t>Wykonawca ponosi odpowiedzialność za spełnienie wymagań ilościowych i jakościowych materiałów z wszelkich źródeł</w:t>
      </w:r>
      <w:r w:rsidR="00D57997" w:rsidRPr="00A57A89">
        <w:rPr>
          <w:iCs/>
          <w:sz w:val="24"/>
          <w:szCs w:val="24"/>
        </w:rPr>
        <w:t>,</w:t>
      </w:r>
      <w:r w:rsidRPr="00A57A89">
        <w:rPr>
          <w:iCs/>
          <w:sz w:val="24"/>
          <w:szCs w:val="24"/>
        </w:rPr>
        <w:t xml:space="preserve"> jak również poniesie wszystkie koszty (w tym: opłaty, wynagrodzenia i wszelkie inne koszty</w:t>
      </w:r>
      <w:r w:rsidR="00335E76" w:rsidRPr="00A57A89">
        <w:rPr>
          <w:iCs/>
          <w:sz w:val="24"/>
          <w:szCs w:val="24"/>
        </w:rPr>
        <w:t>)</w:t>
      </w:r>
      <w:r w:rsidRPr="00A57A89">
        <w:rPr>
          <w:iCs/>
          <w:sz w:val="24"/>
          <w:szCs w:val="24"/>
        </w:rPr>
        <w:t xml:space="preserve"> związane z dostarczeniem materiałów i urządzeń</w:t>
      </w:r>
      <w:r w:rsidR="00D57997" w:rsidRPr="00A57A89">
        <w:rPr>
          <w:iCs/>
          <w:sz w:val="24"/>
          <w:szCs w:val="24"/>
        </w:rPr>
        <w:t>.</w:t>
      </w:r>
    </w:p>
    <w:p w14:paraId="01F5C243" w14:textId="1277AA14" w:rsidR="00806252" w:rsidRPr="00A57A89" w:rsidRDefault="00806252" w:rsidP="00EF5F75">
      <w:pPr>
        <w:pStyle w:val="2UmPkt"/>
        <w:numPr>
          <w:ilvl w:val="0"/>
          <w:numId w:val="15"/>
        </w:numPr>
        <w:spacing w:line="276" w:lineRule="auto"/>
        <w:jc w:val="left"/>
        <w:rPr>
          <w:iCs/>
          <w:sz w:val="24"/>
          <w:szCs w:val="24"/>
        </w:rPr>
      </w:pPr>
      <w:r w:rsidRPr="00A57A89">
        <w:rPr>
          <w:iCs/>
          <w:sz w:val="24"/>
          <w:szCs w:val="24"/>
        </w:rPr>
        <w:t>Materiały nieodpowiadające wymaganiom</w:t>
      </w:r>
      <w:r w:rsidR="00D57997" w:rsidRPr="00A57A89">
        <w:rPr>
          <w:iCs/>
          <w:sz w:val="24"/>
          <w:szCs w:val="24"/>
        </w:rPr>
        <w:t>,</w:t>
      </w:r>
      <w:r w:rsidRPr="00A57A89">
        <w:rPr>
          <w:iCs/>
          <w:sz w:val="24"/>
          <w:szCs w:val="24"/>
        </w:rPr>
        <w:t xml:space="preserve"> zostaną przez Wykonawcę wywiezione z terenu budowy (każdy rodzaj robót, w którym znajdują się niezbadane i niezaakceptowane materiały, </w:t>
      </w:r>
      <w:r w:rsidR="00D57997" w:rsidRPr="00A57A89">
        <w:rPr>
          <w:iCs/>
          <w:sz w:val="24"/>
          <w:szCs w:val="24"/>
        </w:rPr>
        <w:t>W</w:t>
      </w:r>
      <w:r w:rsidRPr="00A57A89">
        <w:rPr>
          <w:iCs/>
          <w:sz w:val="24"/>
          <w:szCs w:val="24"/>
        </w:rPr>
        <w:t xml:space="preserve">ykonawca wykonuje na własne ryzyko, licząc się z </w:t>
      </w:r>
      <w:r w:rsidR="00B253B4" w:rsidRPr="00A57A89">
        <w:rPr>
          <w:iCs/>
          <w:sz w:val="24"/>
          <w:szCs w:val="24"/>
        </w:rPr>
        <w:t>ich</w:t>
      </w:r>
      <w:r w:rsidRPr="00A57A89">
        <w:rPr>
          <w:iCs/>
          <w:sz w:val="24"/>
          <w:szCs w:val="24"/>
        </w:rPr>
        <w:t xml:space="preserve"> nieprzyjęciem i niezapłaceniem).</w:t>
      </w:r>
    </w:p>
    <w:p w14:paraId="4C2A27DB" w14:textId="5367CB58" w:rsidR="00806252" w:rsidRPr="00A57A89" w:rsidRDefault="00806252" w:rsidP="00EF5F75">
      <w:pPr>
        <w:pStyle w:val="2UmPkt"/>
        <w:numPr>
          <w:ilvl w:val="0"/>
          <w:numId w:val="15"/>
        </w:numPr>
        <w:spacing w:line="276" w:lineRule="auto"/>
        <w:jc w:val="left"/>
        <w:rPr>
          <w:iCs/>
          <w:sz w:val="24"/>
          <w:szCs w:val="24"/>
        </w:rPr>
      </w:pPr>
      <w:r w:rsidRPr="00A57A89">
        <w:rPr>
          <w:iCs/>
          <w:sz w:val="24"/>
          <w:szCs w:val="24"/>
        </w:rPr>
        <w:t>Wykonawca zapewni takie warunki, aby tymczasowo składowane materiały</w:t>
      </w:r>
      <w:r w:rsidR="00D57997" w:rsidRPr="00A57A89">
        <w:rPr>
          <w:iCs/>
          <w:sz w:val="24"/>
          <w:szCs w:val="24"/>
        </w:rPr>
        <w:t>,</w:t>
      </w:r>
      <w:r w:rsidRPr="00A57A89">
        <w:rPr>
          <w:iCs/>
          <w:sz w:val="24"/>
          <w:szCs w:val="24"/>
        </w:rPr>
        <w:t xml:space="preserve"> do czasu, gdy będą one potrzebne do robót, były zabezpieczone przed zanieczyszczeniem, zachowały swoją jakość i właściwoś</w:t>
      </w:r>
      <w:r w:rsidR="00875551">
        <w:rPr>
          <w:iCs/>
          <w:sz w:val="24"/>
          <w:szCs w:val="24"/>
        </w:rPr>
        <w:t>ci</w:t>
      </w:r>
      <w:r w:rsidRPr="00A57A89">
        <w:rPr>
          <w:iCs/>
          <w:sz w:val="24"/>
          <w:szCs w:val="24"/>
        </w:rPr>
        <w:t xml:space="preserve"> do robót i były dostępne do kontroli </w:t>
      </w:r>
      <w:r w:rsidR="00512C61" w:rsidRPr="00A57A89">
        <w:rPr>
          <w:iCs/>
          <w:sz w:val="24"/>
          <w:szCs w:val="24"/>
        </w:rPr>
        <w:t>Zamawiającego</w:t>
      </w:r>
      <w:r w:rsidRPr="00A57A89">
        <w:rPr>
          <w:iCs/>
          <w:sz w:val="24"/>
          <w:szCs w:val="24"/>
        </w:rPr>
        <w:t xml:space="preserve"> (miejsca czasowego ich składowania będą zlokalizowane w obrębie terenu budowy w miejscach uzgodnionych </w:t>
      </w:r>
      <w:r w:rsidR="00E43C5D">
        <w:rPr>
          <w:iCs/>
          <w:sz w:val="24"/>
          <w:szCs w:val="24"/>
        </w:rPr>
        <w:br/>
      </w:r>
      <w:r w:rsidRPr="00A57A89">
        <w:rPr>
          <w:iCs/>
          <w:sz w:val="24"/>
          <w:szCs w:val="24"/>
        </w:rPr>
        <w:t xml:space="preserve">z Zamawiającym lub poza terenem budowy w miejscach zorganizowanych przez </w:t>
      </w:r>
      <w:r w:rsidR="00D57997" w:rsidRPr="00A57A89">
        <w:rPr>
          <w:iCs/>
          <w:sz w:val="24"/>
          <w:szCs w:val="24"/>
        </w:rPr>
        <w:t>W</w:t>
      </w:r>
      <w:r w:rsidRPr="00A57A89">
        <w:rPr>
          <w:iCs/>
          <w:sz w:val="24"/>
          <w:szCs w:val="24"/>
        </w:rPr>
        <w:t>ykonawcę)</w:t>
      </w:r>
      <w:r w:rsidR="00D57997" w:rsidRPr="00A57A89">
        <w:rPr>
          <w:iCs/>
          <w:sz w:val="24"/>
          <w:szCs w:val="24"/>
        </w:rPr>
        <w:t>.</w:t>
      </w:r>
    </w:p>
    <w:p w14:paraId="0847DA26" w14:textId="7E74891A" w:rsidR="00806252" w:rsidRPr="00A57A89" w:rsidRDefault="00806252" w:rsidP="00EF5F75">
      <w:pPr>
        <w:pStyle w:val="2UmPkt"/>
        <w:numPr>
          <w:ilvl w:val="0"/>
          <w:numId w:val="15"/>
        </w:numPr>
        <w:spacing w:line="276" w:lineRule="auto"/>
        <w:jc w:val="left"/>
        <w:rPr>
          <w:iCs/>
          <w:sz w:val="24"/>
          <w:szCs w:val="24"/>
        </w:rPr>
      </w:pPr>
      <w:r w:rsidRPr="00A57A89">
        <w:rPr>
          <w:iCs/>
          <w:sz w:val="24"/>
          <w:szCs w:val="24"/>
        </w:rPr>
        <w:t>Wykonawca zobowiązany jest przed zabudowaniem, okazać na stosowane materiały, surowce i produkty wymagane prawem: atesty, świadectwa, aprobaty techniczne, deklaracje zgodności oraz dostarczyć</w:t>
      </w:r>
      <w:r w:rsidR="00D57997" w:rsidRPr="00A57A89">
        <w:rPr>
          <w:iCs/>
          <w:sz w:val="24"/>
          <w:szCs w:val="24"/>
        </w:rPr>
        <w:t xml:space="preserve"> je</w:t>
      </w:r>
      <w:r w:rsidRPr="00A57A89">
        <w:rPr>
          <w:iCs/>
          <w:sz w:val="24"/>
          <w:szCs w:val="24"/>
        </w:rPr>
        <w:t xml:space="preserve"> </w:t>
      </w:r>
      <w:r w:rsidR="00512C61" w:rsidRPr="00A57A89">
        <w:rPr>
          <w:iCs/>
          <w:sz w:val="24"/>
          <w:szCs w:val="24"/>
        </w:rPr>
        <w:t>Zamawiającemu</w:t>
      </w:r>
      <w:r w:rsidRPr="00A57A89">
        <w:rPr>
          <w:iCs/>
          <w:sz w:val="24"/>
          <w:szCs w:val="24"/>
        </w:rPr>
        <w:t>.</w:t>
      </w:r>
    </w:p>
    <w:p w14:paraId="4788A943" w14:textId="77777777" w:rsidR="00806252" w:rsidRPr="00A57A89" w:rsidRDefault="00806252" w:rsidP="00EF5F75">
      <w:pPr>
        <w:pStyle w:val="2UmPkt"/>
        <w:numPr>
          <w:ilvl w:val="0"/>
          <w:numId w:val="15"/>
        </w:numPr>
        <w:spacing w:line="276" w:lineRule="auto"/>
        <w:jc w:val="left"/>
        <w:rPr>
          <w:iCs/>
          <w:sz w:val="24"/>
          <w:szCs w:val="24"/>
        </w:rPr>
      </w:pPr>
      <w:r w:rsidRPr="00A57A89">
        <w:rPr>
          <w:iCs/>
          <w:sz w:val="24"/>
          <w:szCs w:val="24"/>
        </w:rPr>
        <w:t xml:space="preserve">Decyzje Zamawiającego dotyczące akceptacji lub odrzucenia materiałów i elementów robót będą oparte na wymaganiach sformułowanych w SWZ, w kontrakcie, dokumentacji projektowej i specyfikacji technicznej, a także w normach i wytycznych. Przy podejmowaniu decyzji Zamawiający uwzględni wyniki badań materiałów i robót, rozrzuty normalnie występujące przy produkcji i przy badaniach materiałów, doświadczenia z przeszłości, wyniki badań naukowych oraz inne czynniki wpływające na rozważaną kwestię. Polecenia Zamawiającego będą wykonywane nie później niż w czasie przez niego wyznaczonym, po ich otrzymaniu przez Wykonawcę, pod groźbą zatrzymania robót. Skutki finansowe z tego tytułu ponosi Wykonawca. </w:t>
      </w:r>
    </w:p>
    <w:p w14:paraId="60D257CA" w14:textId="79C94C9F" w:rsidR="00806252" w:rsidRPr="00A57A89" w:rsidRDefault="00806252" w:rsidP="00EF5F75">
      <w:pPr>
        <w:pStyle w:val="2UmPkt"/>
        <w:numPr>
          <w:ilvl w:val="0"/>
          <w:numId w:val="15"/>
        </w:numPr>
        <w:spacing w:line="276" w:lineRule="auto"/>
        <w:jc w:val="left"/>
        <w:rPr>
          <w:iCs/>
          <w:sz w:val="24"/>
          <w:szCs w:val="24"/>
        </w:rPr>
      </w:pPr>
      <w:r w:rsidRPr="00A57A89">
        <w:rPr>
          <w:iCs/>
          <w:sz w:val="24"/>
          <w:szCs w:val="24"/>
        </w:rPr>
        <w:t>Wykonawca zobowiązany jest:</w:t>
      </w:r>
    </w:p>
    <w:p w14:paraId="007EC22B" w14:textId="39D4F952" w:rsidR="00806252" w:rsidRPr="00A57A89" w:rsidRDefault="00806252" w:rsidP="00EF5F75">
      <w:pPr>
        <w:pStyle w:val="3UmPPkt"/>
        <w:numPr>
          <w:ilvl w:val="1"/>
          <w:numId w:val="41"/>
        </w:numPr>
        <w:spacing w:line="276" w:lineRule="auto"/>
        <w:jc w:val="left"/>
        <w:rPr>
          <w:iCs/>
          <w:sz w:val="24"/>
          <w:szCs w:val="24"/>
        </w:rPr>
      </w:pPr>
      <w:r w:rsidRPr="00A57A89">
        <w:rPr>
          <w:iCs/>
          <w:sz w:val="24"/>
          <w:szCs w:val="24"/>
        </w:rPr>
        <w:t>stosować się do przepisów prawa i innych przepisów i wytycznych, które są w jakikolwiek sposób związane z</w:t>
      </w:r>
      <w:r w:rsidR="00D0674D" w:rsidRPr="00A57A89">
        <w:rPr>
          <w:iCs/>
          <w:sz w:val="24"/>
          <w:szCs w:val="24"/>
        </w:rPr>
        <w:t> </w:t>
      </w:r>
      <w:r w:rsidRPr="00A57A89">
        <w:rPr>
          <w:iCs/>
          <w:sz w:val="24"/>
          <w:szCs w:val="24"/>
        </w:rPr>
        <w:t xml:space="preserve">robotami oraz będzie w pełni odpowiedzialny za przestrzeganie tych praw, przepisów i wytycznych podczas prowadzenia robót; </w:t>
      </w:r>
    </w:p>
    <w:p w14:paraId="19EBA0AC" w14:textId="2503B743" w:rsidR="00806252" w:rsidRPr="00A57A89" w:rsidRDefault="00806252" w:rsidP="00EF5F75">
      <w:pPr>
        <w:pStyle w:val="3UmPPkt"/>
        <w:numPr>
          <w:ilvl w:val="1"/>
          <w:numId w:val="37"/>
        </w:numPr>
        <w:spacing w:line="276" w:lineRule="auto"/>
        <w:jc w:val="left"/>
        <w:rPr>
          <w:iCs/>
          <w:sz w:val="24"/>
          <w:szCs w:val="24"/>
        </w:rPr>
      </w:pPr>
      <w:r w:rsidRPr="00A57A89">
        <w:rPr>
          <w:iCs/>
          <w:sz w:val="24"/>
          <w:szCs w:val="24"/>
        </w:rPr>
        <w:t xml:space="preserve">przestrzegać praw patentowych i będzie w pełni odpowiedzialny za wypełnienie wszelkich wymagań prawnych </w:t>
      </w:r>
      <w:proofErr w:type="gramStart"/>
      <w:r w:rsidRPr="00A57A89">
        <w:rPr>
          <w:iCs/>
          <w:sz w:val="24"/>
          <w:szCs w:val="24"/>
        </w:rPr>
        <w:t>odnośnie</w:t>
      </w:r>
      <w:proofErr w:type="gramEnd"/>
      <w:r w:rsidRPr="00A57A89">
        <w:rPr>
          <w:iCs/>
          <w:sz w:val="24"/>
          <w:szCs w:val="24"/>
        </w:rPr>
        <w:t xml:space="preserve"> wykorzystania opatentowanych urządzeń lub metod i</w:t>
      </w:r>
      <w:r w:rsidR="00CA453A">
        <w:rPr>
          <w:iCs/>
          <w:sz w:val="24"/>
          <w:szCs w:val="24"/>
        </w:rPr>
        <w:t> </w:t>
      </w:r>
      <w:r w:rsidRPr="00A57A89">
        <w:rPr>
          <w:iCs/>
          <w:sz w:val="24"/>
          <w:szCs w:val="24"/>
        </w:rPr>
        <w:t>w</w:t>
      </w:r>
      <w:r w:rsidR="00CA453A">
        <w:rPr>
          <w:iCs/>
          <w:sz w:val="24"/>
          <w:szCs w:val="24"/>
        </w:rPr>
        <w:t> </w:t>
      </w:r>
      <w:r w:rsidRPr="00A57A89">
        <w:rPr>
          <w:iCs/>
          <w:sz w:val="24"/>
          <w:szCs w:val="24"/>
        </w:rPr>
        <w:t xml:space="preserve">sposób ciągły będzie informować koordynatora o swoich działaniach, przedstawiając kopie zezwoleń i inne stosowne dokumenty. </w:t>
      </w:r>
    </w:p>
    <w:p w14:paraId="7F7FB109" w14:textId="3534B12F" w:rsidR="00806252" w:rsidRPr="00A57A89" w:rsidRDefault="00806252" w:rsidP="00EF5F75">
      <w:pPr>
        <w:pStyle w:val="2UmPkt"/>
        <w:numPr>
          <w:ilvl w:val="0"/>
          <w:numId w:val="15"/>
        </w:numPr>
        <w:spacing w:line="276" w:lineRule="auto"/>
        <w:jc w:val="left"/>
        <w:rPr>
          <w:iCs/>
          <w:sz w:val="24"/>
          <w:szCs w:val="24"/>
        </w:rPr>
      </w:pPr>
      <w:r w:rsidRPr="00A57A89">
        <w:rPr>
          <w:iCs/>
          <w:sz w:val="24"/>
          <w:szCs w:val="24"/>
        </w:rPr>
        <w:t xml:space="preserve">Wykonawca jest zobowiązany do używania jedynie takiego sprzętu, który nie spowoduje niekorzystnego wpływu na jakość wykonywanych robót. Sprzęt używany do robót powinien </w:t>
      </w:r>
      <w:r w:rsidRPr="00A57A89">
        <w:rPr>
          <w:iCs/>
          <w:sz w:val="24"/>
          <w:szCs w:val="24"/>
        </w:rPr>
        <w:lastRenderedPageBreak/>
        <w:t xml:space="preserve">być zgodny z ofertą wykonawcy i powinien odpowiadać pod względem typów i ilości wskazaniom zawartym w specyfikacji technicznej. W przypadku braku ustaleń w takich dokumentach, sprzęt powinien być uzgodniony i zaakceptowany przez Zamawiającego. </w:t>
      </w:r>
      <w:r w:rsidR="00FF689F">
        <w:rPr>
          <w:iCs/>
          <w:sz w:val="24"/>
          <w:szCs w:val="24"/>
        </w:rPr>
        <w:br/>
      </w:r>
      <w:r w:rsidRPr="00A57A89">
        <w:rPr>
          <w:iCs/>
          <w:sz w:val="24"/>
          <w:szCs w:val="24"/>
        </w:rPr>
        <w:t xml:space="preserve">Liczba i wydajność sprzętu muszą gwarantować przeprowadzenie robót, zgodnie z zasadami ustalonymi w dokumentacji projektowej, specyfikacji technicznej i wskazaniach Zamawiającego w terminie przewidzianym zleceniem. </w:t>
      </w:r>
    </w:p>
    <w:p w14:paraId="3D09FF32" w14:textId="12ADFFA6" w:rsidR="005877AF" w:rsidRPr="00CA453A" w:rsidRDefault="00806252" w:rsidP="00EF5F75">
      <w:pPr>
        <w:pStyle w:val="2UmPkt"/>
        <w:numPr>
          <w:ilvl w:val="0"/>
          <w:numId w:val="15"/>
        </w:numPr>
        <w:spacing w:line="276" w:lineRule="auto"/>
        <w:jc w:val="left"/>
        <w:rPr>
          <w:iCs/>
          <w:sz w:val="24"/>
          <w:szCs w:val="24"/>
        </w:rPr>
      </w:pPr>
      <w:r w:rsidRPr="00A57A89">
        <w:rPr>
          <w:iCs/>
          <w:sz w:val="24"/>
          <w:szCs w:val="24"/>
        </w:rPr>
        <w:t xml:space="preserve">Sprzęt będący własnością </w:t>
      </w:r>
      <w:r w:rsidR="00D57997" w:rsidRPr="00A57A89">
        <w:rPr>
          <w:iCs/>
          <w:sz w:val="24"/>
          <w:szCs w:val="24"/>
        </w:rPr>
        <w:t>W</w:t>
      </w:r>
      <w:r w:rsidRPr="00A57A89">
        <w:rPr>
          <w:iCs/>
          <w:sz w:val="24"/>
          <w:szCs w:val="24"/>
        </w:rPr>
        <w:t>ykonawcy bądź wynajęty do wykonania robót</w:t>
      </w:r>
      <w:r w:rsidR="00D57997" w:rsidRPr="00A57A89">
        <w:rPr>
          <w:iCs/>
          <w:sz w:val="24"/>
          <w:szCs w:val="24"/>
        </w:rPr>
        <w:t>,</w:t>
      </w:r>
      <w:r w:rsidRPr="00A57A89">
        <w:rPr>
          <w:iCs/>
          <w:sz w:val="24"/>
          <w:szCs w:val="24"/>
        </w:rPr>
        <w:t xml:space="preserve"> ma być utrzymywany w dobrym stanie i gotowości do pracy. Musi on być zgodny z normami ochrony środowiska i przepisami dotyczącymi jego użytkowania. Wykonawca dostarczy Zamawiającemu kopie dokumentów potwierdzających dopuszczenie sprzętu do użytkowania tam, gdzie jest to wymagane przepisami. </w:t>
      </w:r>
    </w:p>
    <w:p w14:paraId="18198018" w14:textId="77777777" w:rsidR="00806252" w:rsidRPr="00A57A89" w:rsidRDefault="00806252" w:rsidP="00455549">
      <w:pPr>
        <w:pStyle w:val="1UmParagraf"/>
        <w:spacing w:before="120" w:line="276" w:lineRule="auto"/>
        <w:rPr>
          <w:i w:val="0"/>
          <w:iCs/>
          <w:sz w:val="24"/>
          <w:szCs w:val="24"/>
        </w:rPr>
      </w:pPr>
      <w:bookmarkStart w:id="11" w:name="_Ref127196184"/>
      <w:bookmarkEnd w:id="9"/>
      <w:r w:rsidRPr="00A57A89">
        <w:rPr>
          <w:i w:val="0"/>
          <w:iCs/>
          <w:sz w:val="24"/>
          <w:szCs w:val="24"/>
        </w:rPr>
        <w:t>[Termin wykonania Umowy]</w:t>
      </w:r>
      <w:bookmarkEnd w:id="11"/>
    </w:p>
    <w:p w14:paraId="621F16B8" w14:textId="4C38F526" w:rsidR="00DF0A2F" w:rsidRPr="00AC4C9D" w:rsidRDefault="00DF0A2F" w:rsidP="00DF0A2F">
      <w:pPr>
        <w:pStyle w:val="2UmPkt"/>
        <w:rPr>
          <w:b/>
          <w:bCs/>
          <w:iCs/>
          <w:sz w:val="24"/>
          <w:szCs w:val="24"/>
        </w:rPr>
      </w:pPr>
      <w:bookmarkStart w:id="12" w:name="_Ref203459390"/>
      <w:bookmarkStart w:id="13" w:name="_Ref184829"/>
      <w:bookmarkStart w:id="14" w:name="_Ref66439641"/>
      <w:bookmarkStart w:id="15" w:name="_Ref505087148"/>
      <w:bookmarkStart w:id="16" w:name="_Hlk66354068"/>
      <w:r w:rsidRPr="00AC4C9D">
        <w:rPr>
          <w:iCs/>
          <w:sz w:val="24"/>
          <w:szCs w:val="24"/>
        </w:rPr>
        <w:t xml:space="preserve">Wykonawca będzie realizował przedmiotowe zadanie w sposób zapewniający terminowe wykonanie całości zamówienia, przy czym wykonanie całości zamówienia oraz zgłoszenie gotowości przekazania do odbioru Zamawiającemu nastąpi w czasie nie dłuższym niż </w:t>
      </w:r>
      <w:r w:rsidR="005F643B" w:rsidRPr="00AC4C9D">
        <w:rPr>
          <w:b/>
          <w:bCs/>
          <w:iCs/>
          <w:sz w:val="24"/>
          <w:szCs w:val="24"/>
        </w:rPr>
        <w:t>……………………</w:t>
      </w:r>
      <w:proofErr w:type="gramStart"/>
      <w:r w:rsidR="005F643B" w:rsidRPr="00AC4C9D">
        <w:rPr>
          <w:b/>
          <w:bCs/>
          <w:iCs/>
          <w:sz w:val="24"/>
          <w:szCs w:val="24"/>
        </w:rPr>
        <w:t>…….</w:t>
      </w:r>
      <w:proofErr w:type="gramEnd"/>
      <w:r w:rsidR="005F643B" w:rsidRPr="00AC4C9D">
        <w:rPr>
          <w:b/>
          <w:bCs/>
          <w:iCs/>
          <w:sz w:val="24"/>
          <w:szCs w:val="24"/>
        </w:rPr>
        <w:t>. (4 miesiące od dnia podpisania umowy)</w:t>
      </w:r>
    </w:p>
    <w:bookmarkEnd w:id="12"/>
    <w:p w14:paraId="0673FD3F" w14:textId="7F388A6C" w:rsidR="00806252" w:rsidRPr="00A57A89" w:rsidRDefault="00FE36EA" w:rsidP="00455549">
      <w:pPr>
        <w:pStyle w:val="2UmPkt"/>
        <w:spacing w:line="276" w:lineRule="auto"/>
        <w:jc w:val="left"/>
        <w:rPr>
          <w:iCs/>
          <w:sz w:val="24"/>
          <w:szCs w:val="24"/>
        </w:rPr>
      </w:pPr>
      <w:r w:rsidRPr="00A57A89">
        <w:rPr>
          <w:iCs/>
          <w:sz w:val="24"/>
          <w:szCs w:val="24"/>
        </w:rPr>
        <w:t xml:space="preserve">Dopuszcza się możliwość przesunięcia terminu zakończenia zadania, o którym mowa w ust. </w:t>
      </w:r>
      <w:r w:rsidRPr="00A57A89">
        <w:rPr>
          <w:iCs/>
          <w:sz w:val="24"/>
          <w:szCs w:val="24"/>
        </w:rPr>
        <w:fldChar w:fldCharType="begin"/>
      </w:r>
      <w:r w:rsidRPr="00A57A89">
        <w:rPr>
          <w:iCs/>
          <w:sz w:val="24"/>
          <w:szCs w:val="24"/>
        </w:rPr>
        <w:instrText xml:space="preserve"> REF _Ref184829 \n \h  \* MERGEFORMAT </w:instrText>
      </w:r>
      <w:r w:rsidRPr="00A57A89">
        <w:rPr>
          <w:iCs/>
          <w:sz w:val="24"/>
          <w:szCs w:val="24"/>
        </w:rPr>
      </w:r>
      <w:r w:rsidRPr="00A57A89">
        <w:rPr>
          <w:iCs/>
          <w:sz w:val="24"/>
          <w:szCs w:val="24"/>
        </w:rPr>
        <w:fldChar w:fldCharType="separate"/>
      </w:r>
      <w:r w:rsidR="00E01A0F">
        <w:rPr>
          <w:iCs/>
          <w:sz w:val="24"/>
          <w:szCs w:val="24"/>
        </w:rPr>
        <w:t>1</w:t>
      </w:r>
      <w:r w:rsidRPr="00A57A89">
        <w:rPr>
          <w:iCs/>
          <w:sz w:val="24"/>
          <w:szCs w:val="24"/>
        </w:rPr>
        <w:fldChar w:fldCharType="end"/>
      </w:r>
      <w:r w:rsidRPr="00A57A89">
        <w:rPr>
          <w:iCs/>
          <w:sz w:val="24"/>
          <w:szCs w:val="24"/>
        </w:rPr>
        <w:t xml:space="preserve">, w przypadkach i na zasadach określonych w </w:t>
      </w:r>
      <w:r w:rsidRPr="00A57A89">
        <w:rPr>
          <w:iCs/>
          <w:sz w:val="24"/>
          <w:szCs w:val="24"/>
        </w:rPr>
        <w:fldChar w:fldCharType="begin"/>
      </w:r>
      <w:r w:rsidRPr="00A57A89">
        <w:rPr>
          <w:iCs/>
          <w:sz w:val="24"/>
          <w:szCs w:val="24"/>
        </w:rPr>
        <w:instrText xml:space="preserve"> REF _Ref503342555 \r \h  \* MERGEFORMAT </w:instrText>
      </w:r>
      <w:r w:rsidRPr="00A57A89">
        <w:rPr>
          <w:iCs/>
          <w:sz w:val="24"/>
          <w:szCs w:val="24"/>
        </w:rPr>
      </w:r>
      <w:r w:rsidRPr="00A57A89">
        <w:rPr>
          <w:iCs/>
          <w:sz w:val="24"/>
          <w:szCs w:val="24"/>
        </w:rPr>
        <w:fldChar w:fldCharType="separate"/>
      </w:r>
      <w:r w:rsidR="00E01A0F">
        <w:rPr>
          <w:iCs/>
          <w:sz w:val="24"/>
          <w:szCs w:val="24"/>
        </w:rPr>
        <w:t>§ 17</w:t>
      </w:r>
      <w:r w:rsidRPr="00A57A89">
        <w:rPr>
          <w:iCs/>
          <w:sz w:val="24"/>
          <w:szCs w:val="24"/>
        </w:rPr>
        <w:fldChar w:fldCharType="end"/>
      </w:r>
      <w:r w:rsidRPr="00A57A89">
        <w:rPr>
          <w:iCs/>
          <w:sz w:val="24"/>
          <w:szCs w:val="24"/>
        </w:rPr>
        <w:t xml:space="preserve"> Umowy.</w:t>
      </w:r>
      <w:bookmarkEnd w:id="13"/>
      <w:bookmarkEnd w:id="14"/>
      <w:bookmarkEnd w:id="15"/>
    </w:p>
    <w:p w14:paraId="0B4AD2E5" w14:textId="77777777" w:rsidR="0070153C" w:rsidRPr="00A57A89" w:rsidRDefault="0070153C" w:rsidP="00455549">
      <w:pPr>
        <w:pStyle w:val="1UmParagraf"/>
        <w:spacing w:before="120" w:line="276" w:lineRule="auto"/>
        <w:rPr>
          <w:i w:val="0"/>
          <w:iCs/>
          <w:sz w:val="24"/>
          <w:szCs w:val="24"/>
        </w:rPr>
      </w:pPr>
      <w:bookmarkStart w:id="17" w:name="_Ref505153936"/>
      <w:bookmarkEnd w:id="16"/>
      <w:r w:rsidRPr="00A57A89">
        <w:rPr>
          <w:i w:val="0"/>
          <w:iCs/>
          <w:sz w:val="24"/>
          <w:szCs w:val="24"/>
        </w:rPr>
        <w:t>[Wynagrodzenie i zasady płatności]</w:t>
      </w:r>
      <w:bookmarkEnd w:id="17"/>
    </w:p>
    <w:p w14:paraId="0B5143A0" w14:textId="668028A8" w:rsidR="003F6B4C" w:rsidRPr="004C2220" w:rsidRDefault="003F6B4C" w:rsidP="00455549">
      <w:pPr>
        <w:pStyle w:val="2UmPkt"/>
        <w:spacing w:line="276" w:lineRule="auto"/>
        <w:jc w:val="left"/>
        <w:rPr>
          <w:b/>
          <w:bCs/>
          <w:iCs/>
          <w:sz w:val="24"/>
          <w:szCs w:val="24"/>
        </w:rPr>
      </w:pPr>
      <w:bookmarkStart w:id="18" w:name="_Ref110251021"/>
      <w:bookmarkStart w:id="19" w:name="_Ref503342640"/>
      <w:r w:rsidRPr="004C2220">
        <w:rPr>
          <w:b/>
          <w:bCs/>
          <w:iCs/>
          <w:sz w:val="24"/>
          <w:szCs w:val="24"/>
        </w:rPr>
        <w:t>Ryczałtowe wynagrodzenie Wykonawcy za wykonanie całego przedmiotu Umowy wynosi:</w:t>
      </w:r>
    </w:p>
    <w:p w14:paraId="347448E8" w14:textId="3ED70597" w:rsidR="003F6B4C" w:rsidRPr="004C2220" w:rsidRDefault="003F6B4C" w:rsidP="00455549">
      <w:pPr>
        <w:pStyle w:val="2Umowappkt"/>
        <w:spacing w:line="276" w:lineRule="auto"/>
        <w:jc w:val="left"/>
        <w:rPr>
          <w:b/>
          <w:iCs/>
          <w:sz w:val="24"/>
          <w:szCs w:val="24"/>
        </w:rPr>
      </w:pPr>
      <w:r w:rsidRPr="004C2220">
        <w:rPr>
          <w:b/>
          <w:iCs/>
          <w:sz w:val="24"/>
          <w:szCs w:val="24"/>
        </w:rPr>
        <w:t>………</w:t>
      </w:r>
      <w:r w:rsidR="004C2220">
        <w:rPr>
          <w:b/>
          <w:iCs/>
          <w:sz w:val="24"/>
          <w:szCs w:val="24"/>
        </w:rPr>
        <w:t>…………………..</w:t>
      </w:r>
      <w:r w:rsidRPr="004C2220">
        <w:rPr>
          <w:b/>
          <w:iCs/>
          <w:sz w:val="24"/>
          <w:szCs w:val="24"/>
        </w:rPr>
        <w:t>…… zł (netto);</w:t>
      </w:r>
    </w:p>
    <w:p w14:paraId="4912C67A" w14:textId="5A4CE370" w:rsidR="003F6B4C" w:rsidRPr="004C2220" w:rsidRDefault="003F6B4C" w:rsidP="00455549">
      <w:pPr>
        <w:pStyle w:val="2Umowappkt"/>
        <w:spacing w:line="276" w:lineRule="auto"/>
        <w:jc w:val="left"/>
        <w:rPr>
          <w:b/>
          <w:iCs/>
          <w:sz w:val="24"/>
          <w:szCs w:val="24"/>
        </w:rPr>
      </w:pPr>
      <w:r w:rsidRPr="004C2220">
        <w:rPr>
          <w:b/>
          <w:iCs/>
          <w:sz w:val="24"/>
          <w:szCs w:val="24"/>
        </w:rPr>
        <w:t>.……</w:t>
      </w:r>
      <w:r w:rsidR="004C2220">
        <w:rPr>
          <w:b/>
          <w:iCs/>
          <w:sz w:val="24"/>
          <w:szCs w:val="24"/>
        </w:rPr>
        <w:t>…</w:t>
      </w:r>
      <w:r w:rsidRPr="004C2220">
        <w:rPr>
          <w:b/>
          <w:iCs/>
          <w:sz w:val="24"/>
          <w:szCs w:val="24"/>
        </w:rPr>
        <w:t>…….. zł (brutto) (słownie: .......................................................... złotych i .../100)</w:t>
      </w:r>
    </w:p>
    <w:p w14:paraId="7A0CE66C" w14:textId="5F5B9A8C" w:rsidR="003F6B4C" w:rsidRPr="004C2220" w:rsidRDefault="003F6B4C" w:rsidP="00455549">
      <w:pPr>
        <w:pStyle w:val="2UmPkt"/>
        <w:numPr>
          <w:ilvl w:val="0"/>
          <w:numId w:val="0"/>
        </w:numPr>
        <w:spacing w:line="276" w:lineRule="auto"/>
        <w:ind w:left="567"/>
        <w:jc w:val="left"/>
        <w:rPr>
          <w:b/>
          <w:bCs/>
          <w:iCs/>
          <w:sz w:val="24"/>
          <w:szCs w:val="24"/>
        </w:rPr>
      </w:pPr>
      <w:r w:rsidRPr="004C2220">
        <w:rPr>
          <w:b/>
          <w:bCs/>
          <w:iCs/>
          <w:sz w:val="24"/>
          <w:szCs w:val="24"/>
        </w:rPr>
        <w:t>zgodnie z ofertą złożoną w postępowaniu o zamówienie publiczne. Wynagrodzenie to zawiera wszelkie podatki w tym podatek od towarów i usług VAT</w:t>
      </w:r>
      <w:r w:rsidR="005D7E4F" w:rsidRPr="004C2220">
        <w:rPr>
          <w:b/>
          <w:bCs/>
          <w:iCs/>
          <w:sz w:val="24"/>
          <w:szCs w:val="24"/>
        </w:rPr>
        <w:t>.</w:t>
      </w:r>
    </w:p>
    <w:p w14:paraId="0ABA3E2E" w14:textId="4FF0D22C" w:rsidR="00E41E49" w:rsidRPr="00A57A89" w:rsidRDefault="00E41E49" w:rsidP="00455549">
      <w:pPr>
        <w:pStyle w:val="2UmPkt"/>
        <w:spacing w:line="276" w:lineRule="auto"/>
        <w:jc w:val="left"/>
        <w:rPr>
          <w:iCs/>
          <w:sz w:val="24"/>
          <w:szCs w:val="24"/>
        </w:rPr>
      </w:pPr>
      <w:r w:rsidRPr="00A57A89">
        <w:rPr>
          <w:iCs/>
          <w:sz w:val="24"/>
          <w:szCs w:val="24"/>
        </w:rPr>
        <w:t xml:space="preserve">Wynagrodzenie, o którym mowa w ust. </w:t>
      </w:r>
      <w:r w:rsidRPr="00A57A89">
        <w:rPr>
          <w:iCs/>
          <w:sz w:val="24"/>
          <w:szCs w:val="24"/>
        </w:rPr>
        <w:fldChar w:fldCharType="begin"/>
      </w:r>
      <w:r w:rsidRPr="00A57A89">
        <w:rPr>
          <w:iCs/>
          <w:sz w:val="24"/>
          <w:szCs w:val="24"/>
        </w:rPr>
        <w:instrText xml:space="preserve"> REF _Ref503342640 \n \h  \* MERGEFORMAT </w:instrText>
      </w:r>
      <w:r w:rsidRPr="00A57A89">
        <w:rPr>
          <w:iCs/>
          <w:sz w:val="24"/>
          <w:szCs w:val="24"/>
        </w:rPr>
      </w:r>
      <w:r w:rsidRPr="00A57A89">
        <w:rPr>
          <w:iCs/>
          <w:sz w:val="24"/>
          <w:szCs w:val="24"/>
        </w:rPr>
        <w:fldChar w:fldCharType="separate"/>
      </w:r>
      <w:r w:rsidR="00E01A0F">
        <w:rPr>
          <w:iCs/>
          <w:sz w:val="24"/>
          <w:szCs w:val="24"/>
        </w:rPr>
        <w:t>1</w:t>
      </w:r>
      <w:r w:rsidRPr="00A57A89">
        <w:rPr>
          <w:iCs/>
          <w:sz w:val="24"/>
          <w:szCs w:val="24"/>
        </w:rPr>
        <w:fldChar w:fldCharType="end"/>
      </w:r>
      <w:r w:rsidRPr="00A57A89">
        <w:rPr>
          <w:iCs/>
          <w:sz w:val="24"/>
          <w:szCs w:val="24"/>
        </w:rPr>
        <w:t>, jest wynagrodzeniem ryczałtowym w rozumieniu przepisów art. 632 Kodeksu Cywilnego i zawiera wszelkie niezbędne koszty związane z realizacją przedmiotu Umowy, wynikające wprost z dokumentacji przetargowej (w tym również dokumentacji projektowej), jak również tam nie ujęte, a niezbędne do wykonania zadania. W szczególności wynagrodzenie to zawiera koszty: uzgodnień, wykonania wszystkich wymaganych badań, prób i pomiarów, robót przygotowawczych, robót tymczasowych, porządkowych, odtworzeniowych oraz koszty sporządzenia dokumentacji powykonawczej</w:t>
      </w:r>
      <w:r w:rsidR="00A404FB" w:rsidRPr="00A57A89">
        <w:rPr>
          <w:iCs/>
          <w:sz w:val="24"/>
          <w:szCs w:val="24"/>
        </w:rPr>
        <w:t xml:space="preserve">, </w:t>
      </w:r>
      <w:r w:rsidR="00E43C5D">
        <w:rPr>
          <w:iCs/>
          <w:sz w:val="24"/>
          <w:szCs w:val="24"/>
        </w:rPr>
        <w:br/>
      </w:r>
      <w:r w:rsidRPr="00A57A89">
        <w:rPr>
          <w:iCs/>
          <w:sz w:val="24"/>
          <w:szCs w:val="24"/>
        </w:rPr>
        <w:t>jak również koszty wszystkich innych prac i robót, bez których realizacja przedmiotu Umowy nie byłaby możliwa, jak również koszty udzielonej gwarancji. Wykonawca nie może żądać podwyższenia tego wynagrodzenia, chociażby pojawiły się okoliczności powodujące potrzebę zwiększenia rozmiaru oraz kosztów prac i robót niezbędnych do wykonania przedmiotu Umowy.</w:t>
      </w:r>
    </w:p>
    <w:p w14:paraId="39606FCF" w14:textId="417E288C" w:rsidR="00E41E49" w:rsidRPr="00A57A89" w:rsidRDefault="00E41E49" w:rsidP="00455549">
      <w:pPr>
        <w:pStyle w:val="2UmPkt"/>
        <w:spacing w:line="276" w:lineRule="auto"/>
        <w:jc w:val="left"/>
        <w:rPr>
          <w:iCs/>
          <w:sz w:val="24"/>
          <w:szCs w:val="24"/>
        </w:rPr>
      </w:pPr>
      <w:r w:rsidRPr="00A57A89">
        <w:rPr>
          <w:iCs/>
          <w:sz w:val="24"/>
          <w:szCs w:val="24"/>
        </w:rPr>
        <w:t xml:space="preserve">Wynagrodzenie Wykonawcy, o którym mowa w ust. </w:t>
      </w:r>
      <w:r w:rsidRPr="00A57A89">
        <w:rPr>
          <w:iCs/>
          <w:sz w:val="24"/>
          <w:szCs w:val="24"/>
        </w:rPr>
        <w:fldChar w:fldCharType="begin"/>
      </w:r>
      <w:r w:rsidRPr="00A57A89">
        <w:rPr>
          <w:iCs/>
          <w:sz w:val="24"/>
          <w:szCs w:val="24"/>
        </w:rPr>
        <w:instrText xml:space="preserve"> REF _Ref503342640 \n \h  \* MERGEFORMAT </w:instrText>
      </w:r>
      <w:r w:rsidRPr="00A57A89">
        <w:rPr>
          <w:iCs/>
          <w:sz w:val="24"/>
          <w:szCs w:val="24"/>
        </w:rPr>
      </w:r>
      <w:r w:rsidRPr="00A57A89">
        <w:rPr>
          <w:iCs/>
          <w:sz w:val="24"/>
          <w:szCs w:val="24"/>
        </w:rPr>
        <w:fldChar w:fldCharType="separate"/>
      </w:r>
      <w:r w:rsidR="00E01A0F">
        <w:rPr>
          <w:iCs/>
          <w:sz w:val="24"/>
          <w:szCs w:val="24"/>
        </w:rPr>
        <w:t>1</w:t>
      </w:r>
      <w:r w:rsidRPr="00A57A89">
        <w:rPr>
          <w:iCs/>
          <w:sz w:val="24"/>
          <w:szCs w:val="24"/>
        </w:rPr>
        <w:fldChar w:fldCharType="end"/>
      </w:r>
      <w:r w:rsidR="00875551">
        <w:rPr>
          <w:iCs/>
          <w:sz w:val="24"/>
          <w:szCs w:val="24"/>
        </w:rPr>
        <w:t xml:space="preserve"> pkt 2</w:t>
      </w:r>
      <w:r w:rsidRPr="00A57A89">
        <w:rPr>
          <w:iCs/>
          <w:sz w:val="24"/>
          <w:szCs w:val="24"/>
        </w:rPr>
        <w:t xml:space="preserve">, zawiera wszelkie obowiązujące </w:t>
      </w:r>
      <w:r w:rsidR="00FF689F">
        <w:rPr>
          <w:iCs/>
          <w:sz w:val="24"/>
          <w:szCs w:val="24"/>
        </w:rPr>
        <w:br/>
      </w:r>
      <w:r w:rsidRPr="00A57A89">
        <w:rPr>
          <w:iCs/>
          <w:sz w:val="24"/>
          <w:szCs w:val="24"/>
        </w:rPr>
        <w:t>w Polsce podatki, w tym podatek od towarów i usług VAT oraz opłaty celne i inne opłaty związane z realizacją przedmiotu Umowy i jest niezmienne w okresie realizacji Umowy, poza przypadkiem ustawowej zmiany wysokości stawek podatku VAT.</w:t>
      </w:r>
    </w:p>
    <w:bookmarkEnd w:id="18"/>
    <w:bookmarkEnd w:id="19"/>
    <w:p w14:paraId="06DFC6B3" w14:textId="77777777" w:rsidR="005F643B" w:rsidRDefault="0070153C" w:rsidP="005F643B">
      <w:pPr>
        <w:pStyle w:val="2UmPkt"/>
        <w:spacing w:line="276" w:lineRule="auto"/>
        <w:jc w:val="left"/>
        <w:rPr>
          <w:iCs/>
          <w:sz w:val="24"/>
          <w:szCs w:val="24"/>
        </w:rPr>
      </w:pPr>
      <w:r w:rsidRPr="00A57A89">
        <w:rPr>
          <w:iCs/>
          <w:sz w:val="24"/>
          <w:szCs w:val="24"/>
        </w:rPr>
        <w:lastRenderedPageBreak/>
        <w:t>Ryzyko zmiany wszelkich obciążeń publiczno-prawnych ponosi Wykonawca, poza ustawową zmianą wysokości stawek podatku VAT.</w:t>
      </w:r>
      <w:bookmarkStart w:id="20" w:name="_Ref203459094"/>
    </w:p>
    <w:p w14:paraId="6490AE90" w14:textId="503470FF" w:rsidR="00FF689F" w:rsidRPr="00AC4C9D" w:rsidRDefault="005F643B" w:rsidP="005F643B">
      <w:pPr>
        <w:pStyle w:val="2UmPkt"/>
        <w:spacing w:line="276" w:lineRule="auto"/>
        <w:jc w:val="left"/>
        <w:rPr>
          <w:iCs/>
          <w:sz w:val="24"/>
          <w:szCs w:val="24"/>
        </w:rPr>
      </w:pPr>
      <w:r w:rsidRPr="00AC4C9D">
        <w:rPr>
          <w:iCs/>
          <w:sz w:val="24"/>
          <w:szCs w:val="24"/>
        </w:rPr>
        <w:t xml:space="preserve">Wynagrodzenie należne Wykonawcy, o którym mowa w ust. </w:t>
      </w:r>
      <w:r w:rsidRPr="00AC4C9D">
        <w:rPr>
          <w:iCs/>
          <w:sz w:val="24"/>
          <w:szCs w:val="24"/>
        </w:rPr>
        <w:fldChar w:fldCharType="begin"/>
      </w:r>
      <w:r w:rsidRPr="00AC4C9D">
        <w:rPr>
          <w:iCs/>
          <w:sz w:val="24"/>
          <w:szCs w:val="24"/>
        </w:rPr>
        <w:instrText xml:space="preserve"> REF _Ref503342640 \n \h  \* MERGEFORMAT </w:instrText>
      </w:r>
      <w:r w:rsidRPr="00AC4C9D">
        <w:rPr>
          <w:iCs/>
          <w:sz w:val="24"/>
          <w:szCs w:val="24"/>
        </w:rPr>
      </w:r>
      <w:r w:rsidRPr="00AC4C9D">
        <w:rPr>
          <w:iCs/>
          <w:sz w:val="24"/>
          <w:szCs w:val="24"/>
        </w:rPr>
        <w:fldChar w:fldCharType="separate"/>
      </w:r>
      <w:r w:rsidRPr="00AC4C9D">
        <w:rPr>
          <w:iCs/>
          <w:sz w:val="24"/>
          <w:szCs w:val="24"/>
        </w:rPr>
        <w:t>1</w:t>
      </w:r>
      <w:r w:rsidRPr="00AC4C9D">
        <w:rPr>
          <w:iCs/>
          <w:sz w:val="24"/>
          <w:szCs w:val="24"/>
        </w:rPr>
        <w:fldChar w:fldCharType="end"/>
      </w:r>
      <w:r w:rsidRPr="00AC4C9D">
        <w:rPr>
          <w:iCs/>
          <w:sz w:val="24"/>
          <w:szCs w:val="24"/>
        </w:rPr>
        <w:t>, będzie wypłacone w dwóch częściach:</w:t>
      </w:r>
      <w:bookmarkEnd w:id="20"/>
    </w:p>
    <w:p w14:paraId="454697A2" w14:textId="04F7C4D1" w:rsidR="005F643B" w:rsidRPr="00AC4C9D" w:rsidRDefault="005F643B" w:rsidP="005F643B">
      <w:pPr>
        <w:pStyle w:val="2Umowappkt"/>
      </w:pPr>
      <w:bookmarkStart w:id="21" w:name="_Ref203459109"/>
      <w:r w:rsidRPr="00AC4C9D">
        <w:rPr>
          <w:iCs/>
          <w:sz w:val="24"/>
          <w:szCs w:val="24"/>
        </w:rPr>
        <w:t>za zrealizowany zakres robót wykonanych po 2 miesiącach od dnia przekazania placu budowy</w:t>
      </w:r>
      <w:bookmarkEnd w:id="21"/>
      <w:r w:rsidRPr="00AC4C9D">
        <w:rPr>
          <w:iCs/>
          <w:sz w:val="24"/>
          <w:szCs w:val="24"/>
        </w:rPr>
        <w:t>,</w:t>
      </w:r>
    </w:p>
    <w:p w14:paraId="0C510435" w14:textId="4B3E457D" w:rsidR="005F643B" w:rsidRPr="00AC4C9D" w:rsidRDefault="005F643B" w:rsidP="005F643B">
      <w:pPr>
        <w:pStyle w:val="2Umowappkt"/>
      </w:pPr>
      <w:r w:rsidRPr="00AC4C9D">
        <w:rPr>
          <w:iCs/>
          <w:sz w:val="24"/>
          <w:szCs w:val="24"/>
        </w:rPr>
        <w:t>oraz po zrealizowaniu całego zakresu zamówienia,</w:t>
      </w:r>
    </w:p>
    <w:p w14:paraId="2D6CF7C0" w14:textId="338082F7" w:rsidR="005F643B" w:rsidRPr="00AC4C9D" w:rsidRDefault="005F643B" w:rsidP="005F643B">
      <w:pPr>
        <w:pStyle w:val="2Umowappkt"/>
        <w:numPr>
          <w:ilvl w:val="0"/>
          <w:numId w:val="0"/>
        </w:numPr>
        <w:ind w:left="567"/>
      </w:pPr>
      <w:r w:rsidRPr="00AC4C9D">
        <w:rPr>
          <w:iCs/>
          <w:sz w:val="24"/>
          <w:szCs w:val="24"/>
        </w:rPr>
        <w:t xml:space="preserve">na podstawie faktur wystawionych zgodnie z protokołem odbioru częściowego lub końcowego, o których mowa w </w:t>
      </w:r>
      <w:r w:rsidRPr="00AC4C9D">
        <w:rPr>
          <w:iCs/>
          <w:sz w:val="24"/>
          <w:szCs w:val="24"/>
        </w:rPr>
        <w:fldChar w:fldCharType="begin"/>
      </w:r>
      <w:r w:rsidRPr="00AC4C9D">
        <w:rPr>
          <w:iCs/>
          <w:sz w:val="24"/>
          <w:szCs w:val="24"/>
        </w:rPr>
        <w:instrText xml:space="preserve"> REF _Ref66439801 \n \h  \* MERGEFORMAT </w:instrText>
      </w:r>
      <w:r w:rsidRPr="00AC4C9D">
        <w:rPr>
          <w:iCs/>
          <w:sz w:val="24"/>
          <w:szCs w:val="24"/>
        </w:rPr>
      </w:r>
      <w:r w:rsidRPr="00AC4C9D">
        <w:rPr>
          <w:iCs/>
          <w:sz w:val="24"/>
          <w:szCs w:val="24"/>
        </w:rPr>
        <w:fldChar w:fldCharType="separate"/>
      </w:r>
      <w:r w:rsidRPr="00AC4C9D">
        <w:rPr>
          <w:iCs/>
          <w:sz w:val="24"/>
          <w:szCs w:val="24"/>
        </w:rPr>
        <w:t>§ 13</w:t>
      </w:r>
      <w:r w:rsidRPr="00AC4C9D">
        <w:rPr>
          <w:iCs/>
          <w:sz w:val="24"/>
          <w:szCs w:val="24"/>
        </w:rPr>
        <w:fldChar w:fldCharType="end"/>
      </w:r>
      <w:r w:rsidRPr="00AC4C9D">
        <w:rPr>
          <w:iCs/>
          <w:sz w:val="24"/>
          <w:szCs w:val="24"/>
        </w:rPr>
        <w:t xml:space="preserve"> ust. </w:t>
      </w:r>
      <w:r w:rsidRPr="00AC4C9D">
        <w:rPr>
          <w:iCs/>
          <w:sz w:val="24"/>
          <w:szCs w:val="24"/>
        </w:rPr>
        <w:fldChar w:fldCharType="begin"/>
      </w:r>
      <w:r w:rsidRPr="00AC4C9D">
        <w:rPr>
          <w:iCs/>
          <w:sz w:val="24"/>
          <w:szCs w:val="24"/>
        </w:rPr>
        <w:instrText xml:space="preserve"> REF _Ref503342937 \n \h  \* MERGEFORMAT </w:instrText>
      </w:r>
      <w:r w:rsidRPr="00AC4C9D">
        <w:rPr>
          <w:iCs/>
          <w:sz w:val="24"/>
          <w:szCs w:val="24"/>
        </w:rPr>
      </w:r>
      <w:r w:rsidRPr="00AC4C9D">
        <w:rPr>
          <w:iCs/>
          <w:sz w:val="24"/>
          <w:szCs w:val="24"/>
        </w:rPr>
        <w:fldChar w:fldCharType="separate"/>
      </w:r>
      <w:r w:rsidRPr="00AC4C9D">
        <w:rPr>
          <w:iCs/>
          <w:sz w:val="24"/>
          <w:szCs w:val="24"/>
        </w:rPr>
        <w:t>3</w:t>
      </w:r>
      <w:r w:rsidRPr="00AC4C9D">
        <w:rPr>
          <w:iCs/>
          <w:sz w:val="24"/>
          <w:szCs w:val="24"/>
        </w:rPr>
        <w:fldChar w:fldCharType="end"/>
      </w:r>
      <w:r w:rsidRPr="00AC4C9D">
        <w:rPr>
          <w:iCs/>
          <w:sz w:val="24"/>
          <w:szCs w:val="24"/>
        </w:rPr>
        <w:t xml:space="preserve"> i </w:t>
      </w:r>
      <w:r w:rsidRPr="00AC4C9D">
        <w:rPr>
          <w:iCs/>
          <w:sz w:val="24"/>
          <w:szCs w:val="24"/>
        </w:rPr>
        <w:fldChar w:fldCharType="begin"/>
      </w:r>
      <w:r w:rsidRPr="00AC4C9D">
        <w:rPr>
          <w:iCs/>
          <w:sz w:val="24"/>
          <w:szCs w:val="24"/>
        </w:rPr>
        <w:instrText xml:space="preserve"> REF _Ref78872437 \n \h  \* MERGEFORMAT </w:instrText>
      </w:r>
      <w:r w:rsidRPr="00AC4C9D">
        <w:rPr>
          <w:iCs/>
          <w:sz w:val="24"/>
          <w:szCs w:val="24"/>
        </w:rPr>
      </w:r>
      <w:r w:rsidRPr="00AC4C9D">
        <w:rPr>
          <w:iCs/>
          <w:sz w:val="24"/>
          <w:szCs w:val="24"/>
        </w:rPr>
        <w:fldChar w:fldCharType="separate"/>
      </w:r>
      <w:r w:rsidRPr="00AC4C9D">
        <w:rPr>
          <w:iCs/>
          <w:sz w:val="24"/>
          <w:szCs w:val="24"/>
        </w:rPr>
        <w:t>4</w:t>
      </w:r>
      <w:r w:rsidRPr="00AC4C9D">
        <w:rPr>
          <w:iCs/>
          <w:sz w:val="24"/>
          <w:szCs w:val="24"/>
        </w:rPr>
        <w:fldChar w:fldCharType="end"/>
      </w:r>
      <w:r w:rsidRPr="00AC4C9D">
        <w:rPr>
          <w:iCs/>
          <w:sz w:val="24"/>
          <w:szCs w:val="24"/>
        </w:rPr>
        <w:t xml:space="preserve"> Umowy, za zgłoszony do odbioru i zrealizowany zakres robót (zrealizowane pozycje kosztorysu ofertowego).</w:t>
      </w:r>
    </w:p>
    <w:p w14:paraId="44B1A5EC" w14:textId="58DE55DC" w:rsidR="00455549" w:rsidRPr="00AC4C9D" w:rsidRDefault="0070153C" w:rsidP="00455549">
      <w:pPr>
        <w:pStyle w:val="2UmPkt"/>
        <w:spacing w:line="276" w:lineRule="auto"/>
        <w:jc w:val="left"/>
        <w:rPr>
          <w:iCs/>
          <w:sz w:val="24"/>
          <w:szCs w:val="24"/>
        </w:rPr>
      </w:pPr>
      <w:r w:rsidRPr="00AC4C9D">
        <w:rPr>
          <w:iCs/>
          <w:sz w:val="24"/>
          <w:szCs w:val="24"/>
        </w:rPr>
        <w:t>Dane do faktury:</w:t>
      </w:r>
    </w:p>
    <w:p w14:paraId="72590295" w14:textId="0E0D23A3" w:rsidR="00455549" w:rsidRPr="00AC4C9D" w:rsidRDefault="00FF689F" w:rsidP="005F643B">
      <w:pPr>
        <w:pStyle w:val="2Umowappkt"/>
        <w:numPr>
          <w:ilvl w:val="0"/>
          <w:numId w:val="0"/>
        </w:numPr>
        <w:tabs>
          <w:tab w:val="clear" w:pos="993"/>
          <w:tab w:val="clear" w:pos="2160"/>
        </w:tabs>
        <w:spacing w:line="276" w:lineRule="auto"/>
        <w:ind w:left="567"/>
        <w:jc w:val="left"/>
        <w:rPr>
          <w:sz w:val="24"/>
          <w:szCs w:val="24"/>
        </w:rPr>
      </w:pPr>
      <w:r w:rsidRPr="00AC4C9D">
        <w:rPr>
          <w:sz w:val="24"/>
          <w:szCs w:val="24"/>
        </w:rPr>
        <w:t>Strzelecki Ośrodek Kultury, Plac Stefana Żeromskiego 7, 47-100 Strzelce Opolskie</w:t>
      </w:r>
      <w:r w:rsidR="005F643B" w:rsidRPr="00AC4C9D">
        <w:rPr>
          <w:sz w:val="24"/>
          <w:szCs w:val="24"/>
        </w:rPr>
        <w:t xml:space="preserve"> </w:t>
      </w:r>
      <w:r w:rsidR="00455549" w:rsidRPr="00AC4C9D">
        <w:rPr>
          <w:sz w:val="24"/>
          <w:szCs w:val="24"/>
        </w:rPr>
        <w:t>NIP: 756</w:t>
      </w:r>
      <w:r w:rsidRPr="00AC4C9D">
        <w:rPr>
          <w:sz w:val="24"/>
          <w:szCs w:val="24"/>
        </w:rPr>
        <w:t>1924834</w:t>
      </w:r>
    </w:p>
    <w:p w14:paraId="319B6670" w14:textId="64BBCEB4" w:rsidR="00455549" w:rsidRPr="00455549" w:rsidRDefault="00455549" w:rsidP="00EF5F75">
      <w:pPr>
        <w:pStyle w:val="2Umowa"/>
        <w:numPr>
          <w:ilvl w:val="1"/>
          <w:numId w:val="50"/>
        </w:numPr>
        <w:spacing w:line="276" w:lineRule="auto"/>
        <w:rPr>
          <w:sz w:val="24"/>
          <w:szCs w:val="24"/>
        </w:rPr>
      </w:pPr>
      <w:r w:rsidRPr="00455549">
        <w:rPr>
          <w:sz w:val="24"/>
          <w:szCs w:val="24"/>
        </w:rPr>
        <w:t xml:space="preserve">Należność Wykonawcy będzie regulowana w formie polecenia przelewu w terminie 30 dni </w:t>
      </w:r>
      <w:r w:rsidR="00E43C5D">
        <w:rPr>
          <w:sz w:val="24"/>
          <w:szCs w:val="24"/>
        </w:rPr>
        <w:br/>
      </w:r>
      <w:r w:rsidRPr="00455549">
        <w:rPr>
          <w:sz w:val="24"/>
          <w:szCs w:val="24"/>
        </w:rPr>
        <w:t xml:space="preserve">od daty otrzymania faktury, tj.: od daty przydzielenia jej numerów </w:t>
      </w:r>
      <w:proofErr w:type="spellStart"/>
      <w:r w:rsidRPr="00455549">
        <w:rPr>
          <w:sz w:val="24"/>
          <w:szCs w:val="24"/>
        </w:rPr>
        <w:t>KSef</w:t>
      </w:r>
      <w:proofErr w:type="spellEnd"/>
      <w:r w:rsidRPr="00455549">
        <w:rPr>
          <w:sz w:val="24"/>
          <w:szCs w:val="24"/>
        </w:rPr>
        <w:t xml:space="preserve">. </w:t>
      </w:r>
    </w:p>
    <w:p w14:paraId="31B5A404" w14:textId="77777777" w:rsidR="00455549" w:rsidRPr="00455549" w:rsidRDefault="00455549" w:rsidP="00EF5F75">
      <w:pPr>
        <w:pStyle w:val="2Umowa"/>
        <w:numPr>
          <w:ilvl w:val="1"/>
          <w:numId w:val="50"/>
        </w:numPr>
        <w:spacing w:line="276" w:lineRule="auto"/>
        <w:rPr>
          <w:sz w:val="24"/>
          <w:szCs w:val="24"/>
        </w:rPr>
      </w:pPr>
      <w:r w:rsidRPr="00455549">
        <w:rPr>
          <w:sz w:val="24"/>
          <w:szCs w:val="24"/>
        </w:rPr>
        <w:t>Za termin dokonania płatności przyjmuje się dzień obciążenia rachunku bankowego Zamawiającego.</w:t>
      </w:r>
    </w:p>
    <w:p w14:paraId="2061F251" w14:textId="13F5BEBD" w:rsidR="00455549" w:rsidRPr="00AC4C9D" w:rsidRDefault="00455549" w:rsidP="00EF5F75">
      <w:pPr>
        <w:pStyle w:val="2Umowa"/>
        <w:numPr>
          <w:ilvl w:val="1"/>
          <w:numId w:val="50"/>
        </w:numPr>
        <w:spacing w:line="276" w:lineRule="auto"/>
        <w:rPr>
          <w:sz w:val="24"/>
          <w:szCs w:val="24"/>
        </w:rPr>
      </w:pPr>
      <w:r w:rsidRPr="00455549">
        <w:rPr>
          <w:sz w:val="24"/>
          <w:szCs w:val="24"/>
        </w:rPr>
        <w:t xml:space="preserve">W przypadku konieczności udostępnienia faktury w sposób uzgodniony (tryb OFFLINE niedostępność </w:t>
      </w:r>
      <w:proofErr w:type="spellStart"/>
      <w:r w:rsidRPr="00455549">
        <w:rPr>
          <w:sz w:val="24"/>
          <w:szCs w:val="24"/>
        </w:rPr>
        <w:t>KSeF</w:t>
      </w:r>
      <w:proofErr w:type="spellEnd"/>
      <w:r w:rsidRPr="00455549">
        <w:rPr>
          <w:sz w:val="24"/>
          <w:szCs w:val="24"/>
        </w:rPr>
        <w:t xml:space="preserve"> oraz Tryb awaryjny) – faktura przekazana poza </w:t>
      </w:r>
      <w:proofErr w:type="spellStart"/>
      <w:r w:rsidRPr="00455549">
        <w:rPr>
          <w:sz w:val="24"/>
          <w:szCs w:val="24"/>
        </w:rPr>
        <w:t>KSeF</w:t>
      </w:r>
      <w:proofErr w:type="spellEnd"/>
      <w:r w:rsidRPr="00455549">
        <w:rPr>
          <w:sz w:val="24"/>
          <w:szCs w:val="24"/>
        </w:rPr>
        <w:t xml:space="preserve"> płatna będzie w terminie 30 dni od daty otrzymania wizualizacji faktury, oznaczonej dwoma kodami QR, </w:t>
      </w:r>
      <w:r w:rsidR="00E43C5D">
        <w:rPr>
          <w:sz w:val="24"/>
          <w:szCs w:val="24"/>
        </w:rPr>
        <w:br/>
      </w:r>
      <w:r w:rsidRPr="00455549">
        <w:rPr>
          <w:sz w:val="24"/>
          <w:szCs w:val="24"/>
        </w:rPr>
        <w:t xml:space="preserve">tj. kodem QR z napisem „OFFLINE” oraz kodem QR z napisem „CERTYFIKAT”. W takich przypadkach wizualizację faktury przekazywanej poza </w:t>
      </w:r>
      <w:proofErr w:type="spellStart"/>
      <w:r w:rsidRPr="00455549">
        <w:rPr>
          <w:sz w:val="24"/>
          <w:szCs w:val="24"/>
        </w:rPr>
        <w:t>KSeF</w:t>
      </w:r>
      <w:proofErr w:type="spellEnd"/>
      <w:r w:rsidRPr="00455549">
        <w:rPr>
          <w:sz w:val="24"/>
          <w:szCs w:val="24"/>
        </w:rPr>
        <w:t xml:space="preserve"> Zleceniobiorca będzie przesyłał na </w:t>
      </w:r>
      <w:r w:rsidRPr="00AC4C9D">
        <w:rPr>
          <w:sz w:val="24"/>
          <w:szCs w:val="24"/>
        </w:rPr>
        <w:t xml:space="preserve">adres e-mail: </w:t>
      </w:r>
      <w:hyperlink r:id="rId8" w:history="1">
        <w:r w:rsidR="00FF689F" w:rsidRPr="00AC4C9D">
          <w:rPr>
            <w:rStyle w:val="Hipercze"/>
            <w:sz w:val="24"/>
            <w:szCs w:val="24"/>
          </w:rPr>
          <w:t>i.spalek@sok-kultura.eu</w:t>
        </w:r>
      </w:hyperlink>
    </w:p>
    <w:p w14:paraId="2731F057" w14:textId="4EFC4E8B" w:rsidR="00FF689F" w:rsidRPr="00AC4C9D" w:rsidRDefault="00455549" w:rsidP="00EF5F75">
      <w:pPr>
        <w:pStyle w:val="2Umowa"/>
        <w:numPr>
          <w:ilvl w:val="1"/>
          <w:numId w:val="50"/>
        </w:numPr>
        <w:spacing w:line="276" w:lineRule="auto"/>
        <w:rPr>
          <w:sz w:val="24"/>
          <w:szCs w:val="24"/>
        </w:rPr>
      </w:pPr>
      <w:r w:rsidRPr="00AC4C9D">
        <w:rPr>
          <w:sz w:val="24"/>
          <w:szCs w:val="24"/>
        </w:rPr>
        <w:t xml:space="preserve">W przypadku awarii całkowitej </w:t>
      </w:r>
      <w:proofErr w:type="spellStart"/>
      <w:r w:rsidRPr="00AC4C9D">
        <w:rPr>
          <w:sz w:val="24"/>
          <w:szCs w:val="24"/>
        </w:rPr>
        <w:t>KSeF</w:t>
      </w:r>
      <w:proofErr w:type="spellEnd"/>
      <w:r w:rsidRPr="00AC4C9D">
        <w:rPr>
          <w:sz w:val="24"/>
          <w:szCs w:val="24"/>
        </w:rPr>
        <w:t xml:space="preserve"> Zleceniobiorca wystawi fakturę elektroniczne </w:t>
      </w:r>
      <w:r w:rsidR="00FF689F" w:rsidRPr="00AC4C9D">
        <w:rPr>
          <w:sz w:val="24"/>
          <w:szCs w:val="24"/>
        </w:rPr>
        <w:br/>
      </w:r>
      <w:r w:rsidRPr="00AC4C9D">
        <w:rPr>
          <w:sz w:val="24"/>
          <w:szCs w:val="24"/>
        </w:rPr>
        <w:t>w rozumieniu przepisów ustawy z dnia 11 marca 2004 roku o podatku od towarów i usług za</w:t>
      </w:r>
      <w:r w:rsidR="005F643B" w:rsidRPr="00AC4C9D">
        <w:rPr>
          <w:sz w:val="24"/>
          <w:szCs w:val="24"/>
        </w:rPr>
        <w:t> </w:t>
      </w:r>
      <w:r w:rsidRPr="00AC4C9D">
        <w:rPr>
          <w:sz w:val="24"/>
          <w:szCs w:val="24"/>
        </w:rPr>
        <w:t>usługi świadczone na rzecz Zleceniodawcy. Faktury elektroniczne będą wystawiane w</w:t>
      </w:r>
      <w:r w:rsidR="005F643B" w:rsidRPr="00AC4C9D">
        <w:rPr>
          <w:sz w:val="24"/>
          <w:szCs w:val="24"/>
        </w:rPr>
        <w:t> </w:t>
      </w:r>
      <w:r w:rsidRPr="00AC4C9D">
        <w:rPr>
          <w:sz w:val="24"/>
          <w:szCs w:val="24"/>
        </w:rPr>
        <w:t>formacie pdf oraz doręczane Zleceniodawcy na adres e-mail</w:t>
      </w:r>
      <w:proofErr w:type="gramStart"/>
      <w:r w:rsidRPr="00AC4C9D">
        <w:rPr>
          <w:sz w:val="24"/>
          <w:szCs w:val="24"/>
        </w:rPr>
        <w:t xml:space="preserve">: </w:t>
      </w:r>
      <w:r w:rsidR="00FF689F" w:rsidRPr="00AC4C9D">
        <w:rPr>
          <w:sz w:val="24"/>
          <w:szCs w:val="24"/>
        </w:rPr>
        <w:t>:</w:t>
      </w:r>
      <w:proofErr w:type="gramEnd"/>
      <w:r w:rsidR="00FF689F" w:rsidRPr="00AC4C9D">
        <w:rPr>
          <w:sz w:val="24"/>
          <w:szCs w:val="24"/>
        </w:rPr>
        <w:t xml:space="preserve"> </w:t>
      </w:r>
      <w:hyperlink r:id="rId9" w:history="1">
        <w:r w:rsidR="00FF689F" w:rsidRPr="00AC4C9D">
          <w:rPr>
            <w:rStyle w:val="Hipercze"/>
            <w:sz w:val="24"/>
            <w:szCs w:val="24"/>
          </w:rPr>
          <w:t>i.spalek@sok-kultura.eu</w:t>
        </w:r>
      </w:hyperlink>
    </w:p>
    <w:p w14:paraId="4D283F53" w14:textId="7F0D7B59" w:rsidR="00455549" w:rsidRPr="00455549" w:rsidRDefault="00455549" w:rsidP="005F643B">
      <w:pPr>
        <w:pStyle w:val="2Umowa"/>
        <w:tabs>
          <w:tab w:val="clear" w:pos="567"/>
        </w:tabs>
        <w:spacing w:line="276" w:lineRule="auto"/>
        <w:ind w:firstLine="0"/>
        <w:rPr>
          <w:sz w:val="24"/>
          <w:szCs w:val="24"/>
        </w:rPr>
      </w:pPr>
      <w:r w:rsidRPr="00AC4C9D">
        <w:rPr>
          <w:sz w:val="24"/>
          <w:szCs w:val="24"/>
        </w:rPr>
        <w:t>Pomimo wyrażenia przez Zleceniodawcę zgody na otrzymanie faktur elektronicznych w</w:t>
      </w:r>
      <w:r w:rsidR="005F643B" w:rsidRPr="00AC4C9D">
        <w:rPr>
          <w:sz w:val="24"/>
          <w:szCs w:val="24"/>
        </w:rPr>
        <w:t> </w:t>
      </w:r>
      <w:r w:rsidRPr="00AC4C9D">
        <w:rPr>
          <w:sz w:val="24"/>
          <w:szCs w:val="24"/>
        </w:rPr>
        <w:t xml:space="preserve">przypadku awarii całkowitej </w:t>
      </w:r>
      <w:proofErr w:type="spellStart"/>
      <w:r w:rsidRPr="00AC4C9D">
        <w:rPr>
          <w:sz w:val="24"/>
          <w:szCs w:val="24"/>
        </w:rPr>
        <w:t>KSeF</w:t>
      </w:r>
      <w:proofErr w:type="spellEnd"/>
      <w:r w:rsidRPr="00AC4C9D">
        <w:rPr>
          <w:sz w:val="24"/>
          <w:szCs w:val="24"/>
        </w:rPr>
        <w:t>, Zleceniobiorca może wystawiać fakturę w formie papierowej, np. w razie pojawienia się przejściowych problemów technicznych i doręczyć ją</w:t>
      </w:r>
      <w:r w:rsidR="005F643B" w:rsidRPr="00AC4C9D">
        <w:rPr>
          <w:sz w:val="24"/>
          <w:szCs w:val="24"/>
        </w:rPr>
        <w:t> </w:t>
      </w:r>
      <w:r w:rsidRPr="00AC4C9D">
        <w:rPr>
          <w:sz w:val="24"/>
          <w:szCs w:val="24"/>
        </w:rPr>
        <w:t>na</w:t>
      </w:r>
      <w:r w:rsidR="005F643B" w:rsidRPr="00AC4C9D">
        <w:rPr>
          <w:sz w:val="24"/>
          <w:szCs w:val="24"/>
        </w:rPr>
        <w:t> </w:t>
      </w:r>
      <w:r w:rsidRPr="00AC4C9D">
        <w:rPr>
          <w:sz w:val="24"/>
          <w:szCs w:val="24"/>
        </w:rPr>
        <w:t xml:space="preserve">adres </w:t>
      </w:r>
      <w:r w:rsidR="00FF689F" w:rsidRPr="00AC4C9D">
        <w:rPr>
          <w:sz w:val="24"/>
          <w:szCs w:val="24"/>
        </w:rPr>
        <w:t>Zamawiającego</w:t>
      </w:r>
      <w:r w:rsidRPr="00AC4C9D">
        <w:rPr>
          <w:sz w:val="24"/>
          <w:szCs w:val="24"/>
        </w:rPr>
        <w:t>.</w:t>
      </w:r>
    </w:p>
    <w:p w14:paraId="4D55D49A" w14:textId="525266D4" w:rsidR="0070153C" w:rsidRPr="00A57A89" w:rsidRDefault="0070153C" w:rsidP="00455549">
      <w:pPr>
        <w:pStyle w:val="2UmPkt"/>
        <w:spacing w:line="276" w:lineRule="auto"/>
        <w:jc w:val="left"/>
        <w:rPr>
          <w:iCs/>
          <w:sz w:val="24"/>
          <w:szCs w:val="24"/>
        </w:rPr>
      </w:pPr>
      <w:bookmarkStart w:id="22" w:name="_Ref187570"/>
      <w:bookmarkStart w:id="23" w:name="_Ref503343140"/>
      <w:r w:rsidRPr="00A57A89">
        <w:rPr>
          <w:iCs/>
          <w:sz w:val="24"/>
          <w:szCs w:val="24"/>
        </w:rPr>
        <w:t>W przypadku wystąpienia podwykonawców lub dalszych podwykonawców, Wykonawca zobowiązany jest wraz z fakturą przedłożyć dowody zapłaty wymagalnego wynagrodzenia podwykonawcom lub dalszym podwykonawcom biorącym udział w realizacji odebranych robót, tj. przedłożyć:</w:t>
      </w:r>
      <w:bookmarkEnd w:id="22"/>
    </w:p>
    <w:p w14:paraId="70C9F89A" w14:textId="4BC4A42F" w:rsidR="0070153C" w:rsidRPr="00A57A89" w:rsidRDefault="0070153C" w:rsidP="00EF5F75">
      <w:pPr>
        <w:pStyle w:val="Akapitzlist"/>
        <w:numPr>
          <w:ilvl w:val="0"/>
          <w:numId w:val="44"/>
        </w:numPr>
        <w:spacing w:line="276" w:lineRule="auto"/>
        <w:ind w:left="993" w:hanging="426"/>
        <w:contextualSpacing w:val="0"/>
        <w:rPr>
          <w:iCs/>
          <w:color w:val="000000"/>
          <w:sz w:val="24"/>
          <w:szCs w:val="24"/>
        </w:rPr>
      </w:pPr>
      <w:r w:rsidRPr="00A57A89">
        <w:rPr>
          <w:iCs/>
          <w:color w:val="000000"/>
          <w:sz w:val="24"/>
          <w:szCs w:val="24"/>
        </w:rPr>
        <w:t>oświadczenie, w którym zostaną wyszczególnieni wszyscy podwykonawcy i dalsi podwykonawcy, którym Wykonawca lub podwykonawca zapłacił w terminie należne wynagrodzenie</w:t>
      </w:r>
      <w:r w:rsidR="009F6D44" w:rsidRPr="00A57A89">
        <w:rPr>
          <w:iCs/>
          <w:color w:val="000000"/>
          <w:sz w:val="24"/>
          <w:szCs w:val="24"/>
        </w:rPr>
        <w:t>,</w:t>
      </w:r>
      <w:r w:rsidRPr="00A57A89">
        <w:rPr>
          <w:iCs/>
          <w:color w:val="000000"/>
          <w:sz w:val="24"/>
          <w:szCs w:val="24"/>
        </w:rPr>
        <w:t xml:space="preserve"> wynikające z zawartych umów podwykonawczych oraz potwierdzone </w:t>
      </w:r>
      <w:r w:rsidR="009745ED">
        <w:rPr>
          <w:iCs/>
          <w:color w:val="000000"/>
          <w:sz w:val="24"/>
          <w:szCs w:val="24"/>
        </w:rPr>
        <w:br/>
      </w:r>
      <w:r w:rsidRPr="00A57A89">
        <w:rPr>
          <w:iCs/>
          <w:color w:val="000000"/>
          <w:sz w:val="24"/>
          <w:szCs w:val="24"/>
        </w:rPr>
        <w:t>za zgodność z oryginałem kopie rachunków lub faktur VAT wystawionych przez zaakceptowanych przez Zamawiającego podwykonawców i dalszych podwykonawców</w:t>
      </w:r>
      <w:r w:rsidR="009F6D44" w:rsidRPr="00A57A89">
        <w:rPr>
          <w:iCs/>
          <w:color w:val="000000"/>
          <w:sz w:val="24"/>
          <w:szCs w:val="24"/>
        </w:rPr>
        <w:t>,</w:t>
      </w:r>
      <w:r w:rsidRPr="00A57A89">
        <w:rPr>
          <w:iCs/>
          <w:color w:val="000000"/>
          <w:sz w:val="24"/>
          <w:szCs w:val="24"/>
        </w:rPr>
        <w:t xml:space="preserve"> </w:t>
      </w:r>
      <w:r w:rsidR="009745ED">
        <w:rPr>
          <w:iCs/>
          <w:color w:val="000000"/>
          <w:sz w:val="24"/>
          <w:szCs w:val="24"/>
        </w:rPr>
        <w:br/>
      </w:r>
      <w:r w:rsidRPr="00A57A89">
        <w:rPr>
          <w:iCs/>
          <w:color w:val="000000"/>
          <w:sz w:val="24"/>
          <w:szCs w:val="24"/>
        </w:rPr>
        <w:t>za wykonane przez nich roboty, dostawy i usługi wraz z kopiami przelewów bankowych potwierdzających płatności, oraz</w:t>
      </w:r>
    </w:p>
    <w:p w14:paraId="0F5311ED" w14:textId="6EB15889" w:rsidR="0070153C" w:rsidRPr="00A57A89" w:rsidRDefault="0070153C" w:rsidP="00EF5F75">
      <w:pPr>
        <w:pStyle w:val="Akapitzlist"/>
        <w:numPr>
          <w:ilvl w:val="0"/>
          <w:numId w:val="44"/>
        </w:numPr>
        <w:spacing w:line="276" w:lineRule="auto"/>
        <w:ind w:left="993" w:hanging="426"/>
        <w:contextualSpacing w:val="0"/>
        <w:rPr>
          <w:iCs/>
          <w:color w:val="000000"/>
          <w:sz w:val="24"/>
          <w:szCs w:val="24"/>
        </w:rPr>
      </w:pPr>
      <w:r w:rsidRPr="00A57A89">
        <w:rPr>
          <w:iCs/>
          <w:color w:val="000000"/>
          <w:sz w:val="24"/>
          <w:szCs w:val="24"/>
        </w:rPr>
        <w:lastRenderedPageBreak/>
        <w:t>oświadczenie, w którym zostaną wyszczególnieni wszyscy podwykonawcy i dalsi podwykonawcy, którym Wykonawca lub podwykonawca zapłacił należne wynagrodzenie wynikające z zawartych umów podwykonawczych z opóźnieniem wraz z</w:t>
      </w:r>
      <w:r w:rsidR="00A404FB" w:rsidRPr="00A57A89">
        <w:rPr>
          <w:iCs/>
          <w:color w:val="000000"/>
          <w:sz w:val="24"/>
          <w:szCs w:val="24"/>
        </w:rPr>
        <w:t>e</w:t>
      </w:r>
      <w:r w:rsidRPr="00A57A89">
        <w:rPr>
          <w:iCs/>
          <w:color w:val="000000"/>
          <w:sz w:val="24"/>
          <w:szCs w:val="24"/>
        </w:rPr>
        <w:t xml:space="preserve"> wskazaniem okresu opóźnienia oraz potwierdzone za zgodność z oryginałem kopie rachunków </w:t>
      </w:r>
      <w:r w:rsidR="009745ED">
        <w:rPr>
          <w:iCs/>
          <w:color w:val="000000"/>
          <w:sz w:val="24"/>
          <w:szCs w:val="24"/>
        </w:rPr>
        <w:br/>
      </w:r>
      <w:r w:rsidRPr="00A57A89">
        <w:rPr>
          <w:iCs/>
          <w:color w:val="000000"/>
          <w:sz w:val="24"/>
          <w:szCs w:val="24"/>
        </w:rPr>
        <w:t>lub faktur VAT wystawionych przez zaakceptowanych przez Zamawiającego podwykonawców i dalszych podwykonawców za wykonane przez nich roboty, dostawy i usługi wraz z kopiami przelewów bankowych potwierdzających płatności, oraz</w:t>
      </w:r>
    </w:p>
    <w:p w14:paraId="00E36CD2" w14:textId="5DD32A87" w:rsidR="0070153C" w:rsidRPr="00A57A89" w:rsidRDefault="0070153C" w:rsidP="00EF5F75">
      <w:pPr>
        <w:pStyle w:val="Akapitzlist"/>
        <w:numPr>
          <w:ilvl w:val="0"/>
          <w:numId w:val="44"/>
        </w:numPr>
        <w:spacing w:line="276" w:lineRule="auto"/>
        <w:ind w:left="993" w:hanging="426"/>
        <w:contextualSpacing w:val="0"/>
        <w:rPr>
          <w:iCs/>
          <w:color w:val="000000"/>
          <w:sz w:val="24"/>
          <w:szCs w:val="24"/>
        </w:rPr>
      </w:pPr>
      <w:r w:rsidRPr="00A57A89">
        <w:rPr>
          <w:iCs/>
          <w:color w:val="000000"/>
          <w:sz w:val="24"/>
          <w:szCs w:val="24"/>
        </w:rPr>
        <w:t xml:space="preserve">oświadczenie, w którym zostaną wyszczególnieni wszyscy podwykonawcy i dalsi podwykonawcy, którym Wykonawca lub podwykonawca nie zapłacił należnego i wymagalnego wynagrodzenia, wynikającego z zawartych umów podwykonawczych wraz informacją o wymagalnym terminie zapłaty oraz cesję swoich wierzytelności wobec Zamawiającego na rzecz podwykonawców lub dalszych podwykonawców, przy czym w takim przypadku przy obliczeniu kary umownej, </w:t>
      </w:r>
      <w:r w:rsidRPr="005877AF">
        <w:rPr>
          <w:iCs/>
          <w:color w:val="000000"/>
          <w:sz w:val="24"/>
          <w:szCs w:val="24"/>
        </w:rPr>
        <w:t>o któr</w:t>
      </w:r>
      <w:r w:rsidR="005877AF" w:rsidRPr="005877AF">
        <w:rPr>
          <w:iCs/>
          <w:color w:val="000000"/>
          <w:sz w:val="24"/>
          <w:szCs w:val="24"/>
        </w:rPr>
        <w:t>ej</w:t>
      </w:r>
      <w:r w:rsidRPr="005877AF">
        <w:rPr>
          <w:iCs/>
          <w:color w:val="000000"/>
          <w:sz w:val="24"/>
          <w:szCs w:val="24"/>
        </w:rPr>
        <w:t xml:space="preserve"> mowa w </w:t>
      </w:r>
      <w:r w:rsidRPr="005877AF">
        <w:rPr>
          <w:iCs/>
          <w:color w:val="000000"/>
          <w:sz w:val="24"/>
          <w:szCs w:val="24"/>
        </w:rPr>
        <w:fldChar w:fldCharType="begin"/>
      </w:r>
      <w:r w:rsidRPr="005877AF">
        <w:rPr>
          <w:iCs/>
          <w:color w:val="000000"/>
          <w:sz w:val="24"/>
          <w:szCs w:val="24"/>
        </w:rPr>
        <w:instrText xml:space="preserve"> REF _Ref505086560 \r \h  \* MERGEFORMAT </w:instrText>
      </w:r>
      <w:r w:rsidRPr="005877AF">
        <w:rPr>
          <w:iCs/>
          <w:color w:val="000000"/>
          <w:sz w:val="24"/>
          <w:szCs w:val="24"/>
        </w:rPr>
      </w:r>
      <w:r w:rsidRPr="005877AF">
        <w:rPr>
          <w:iCs/>
          <w:color w:val="000000"/>
          <w:sz w:val="24"/>
          <w:szCs w:val="24"/>
        </w:rPr>
        <w:fldChar w:fldCharType="separate"/>
      </w:r>
      <w:r w:rsidR="00E01A0F">
        <w:rPr>
          <w:iCs/>
          <w:color w:val="000000"/>
          <w:sz w:val="24"/>
          <w:szCs w:val="24"/>
        </w:rPr>
        <w:t>§ 18</w:t>
      </w:r>
      <w:r w:rsidRPr="005877AF">
        <w:rPr>
          <w:iCs/>
          <w:color w:val="000000"/>
          <w:sz w:val="24"/>
          <w:szCs w:val="24"/>
        </w:rPr>
        <w:fldChar w:fldCharType="end"/>
      </w:r>
      <w:r w:rsidRPr="005877AF">
        <w:rPr>
          <w:iCs/>
          <w:color w:val="000000"/>
          <w:sz w:val="24"/>
          <w:szCs w:val="24"/>
        </w:rPr>
        <w:t xml:space="preserve"> Umowy, terminem faktycznym będzie termin przekazania cesji, oraz</w:t>
      </w:r>
      <w:r w:rsidRPr="00A57A89">
        <w:rPr>
          <w:iCs/>
          <w:color w:val="000000"/>
          <w:sz w:val="24"/>
          <w:szCs w:val="24"/>
        </w:rPr>
        <w:t xml:space="preserve"> </w:t>
      </w:r>
    </w:p>
    <w:p w14:paraId="2FD25EDA" w14:textId="0DB1A770" w:rsidR="0070153C" w:rsidRPr="00A57A89" w:rsidRDefault="0070153C" w:rsidP="00EF5F75">
      <w:pPr>
        <w:pStyle w:val="Akapitzlist"/>
        <w:numPr>
          <w:ilvl w:val="0"/>
          <w:numId w:val="44"/>
        </w:numPr>
        <w:spacing w:line="276" w:lineRule="auto"/>
        <w:ind w:left="993" w:hanging="426"/>
        <w:contextualSpacing w:val="0"/>
        <w:rPr>
          <w:iCs/>
          <w:color w:val="000000"/>
          <w:sz w:val="24"/>
          <w:szCs w:val="24"/>
        </w:rPr>
      </w:pPr>
      <w:r w:rsidRPr="00A57A89">
        <w:rPr>
          <w:iCs/>
          <w:color w:val="000000"/>
          <w:sz w:val="24"/>
          <w:szCs w:val="24"/>
        </w:rPr>
        <w:t>oświadczenie, w którym zostaną wyszczególnieni wszyscy podwykonawcy i dalsi podwykonawcy, którym Wykonawca lub podwykonawca nie zapłacił należnego, lecz jeszcze niewymagalnego wynagrodzenia, wynikającego z zawartych umów podwykonawczych oraz cesję swoich wierzytelności wobec Zamawiającego na rzecz tych podwykonawców lub dalszych podwykonawców</w:t>
      </w:r>
      <w:r w:rsidR="003B6993" w:rsidRPr="00A57A89">
        <w:rPr>
          <w:iCs/>
          <w:color w:val="000000"/>
          <w:sz w:val="24"/>
          <w:szCs w:val="24"/>
        </w:rPr>
        <w:t>.</w:t>
      </w:r>
      <w:r w:rsidRPr="00A57A89">
        <w:rPr>
          <w:iCs/>
          <w:color w:val="000000"/>
          <w:sz w:val="24"/>
          <w:szCs w:val="24"/>
        </w:rPr>
        <w:t xml:space="preserve"> </w:t>
      </w:r>
    </w:p>
    <w:p w14:paraId="348D8B44" w14:textId="4AC4568D" w:rsidR="0070153C" w:rsidRPr="00A57A89" w:rsidRDefault="0070153C" w:rsidP="00455549">
      <w:pPr>
        <w:pStyle w:val="2UmPkt"/>
        <w:spacing w:line="276" w:lineRule="auto"/>
        <w:jc w:val="left"/>
        <w:rPr>
          <w:iCs/>
          <w:sz w:val="24"/>
          <w:szCs w:val="24"/>
        </w:rPr>
      </w:pPr>
      <w:bookmarkStart w:id="24" w:name="_Ref503343235"/>
      <w:bookmarkEnd w:id="23"/>
      <w:r w:rsidRPr="00A57A89">
        <w:rPr>
          <w:iCs/>
          <w:sz w:val="24"/>
          <w:szCs w:val="24"/>
        </w:rPr>
        <w:t>Jeżeli Wykonawca nie przedstawi wraz z fakturą wymaganych dokumentów, o których mowa w ust. </w:t>
      </w:r>
      <w:r w:rsidRPr="00A57A89">
        <w:rPr>
          <w:iCs/>
          <w:sz w:val="24"/>
          <w:szCs w:val="24"/>
        </w:rPr>
        <w:fldChar w:fldCharType="begin"/>
      </w:r>
      <w:r w:rsidRPr="00A57A89">
        <w:rPr>
          <w:iCs/>
          <w:sz w:val="24"/>
          <w:szCs w:val="24"/>
        </w:rPr>
        <w:instrText xml:space="preserve"> REF _Ref187570 \r \h  \* MERGEFORMAT </w:instrText>
      </w:r>
      <w:r w:rsidRPr="00A57A89">
        <w:rPr>
          <w:iCs/>
          <w:sz w:val="24"/>
          <w:szCs w:val="24"/>
        </w:rPr>
      </w:r>
      <w:r w:rsidRPr="00A57A89">
        <w:rPr>
          <w:iCs/>
          <w:sz w:val="24"/>
          <w:szCs w:val="24"/>
        </w:rPr>
        <w:fldChar w:fldCharType="separate"/>
      </w:r>
      <w:r w:rsidR="00E01A0F">
        <w:rPr>
          <w:iCs/>
          <w:sz w:val="24"/>
          <w:szCs w:val="24"/>
        </w:rPr>
        <w:t>11</w:t>
      </w:r>
      <w:r w:rsidRPr="00A57A89">
        <w:rPr>
          <w:iCs/>
          <w:sz w:val="24"/>
          <w:szCs w:val="24"/>
        </w:rPr>
        <w:fldChar w:fldCharType="end"/>
      </w:r>
      <w:r w:rsidRPr="00A57A89">
        <w:rPr>
          <w:iCs/>
          <w:sz w:val="24"/>
          <w:szCs w:val="24"/>
        </w:rPr>
        <w:t>, Zamawiający jest uprawniony do wstrzymania wypłaty należnego Wykonawcy wynagrodzenia w części równej sumie kwot wynikających z nieprzedstawionych dowodów zapłaty, do czasu przedłożenia przez Wykonawcę stosownych dokumentów.</w:t>
      </w:r>
      <w:bookmarkEnd w:id="24"/>
    </w:p>
    <w:p w14:paraId="35248C47" w14:textId="1E28A8AB" w:rsidR="0070153C" w:rsidRPr="00A57A89" w:rsidRDefault="0070153C" w:rsidP="00455549">
      <w:pPr>
        <w:pStyle w:val="2UmPkt"/>
        <w:spacing w:line="276" w:lineRule="auto"/>
        <w:jc w:val="left"/>
        <w:rPr>
          <w:iCs/>
          <w:sz w:val="24"/>
          <w:szCs w:val="24"/>
        </w:rPr>
      </w:pPr>
      <w:r w:rsidRPr="00A57A89">
        <w:rPr>
          <w:iCs/>
          <w:sz w:val="24"/>
          <w:szCs w:val="24"/>
        </w:rPr>
        <w:t>Wstrzymanie przez Zamawiającego zapłaty do czasu wypełnienia przez Wykonawcę wymagań wynikających z zapisu ust.</w:t>
      </w:r>
      <w:r w:rsidR="00B253B4" w:rsidRPr="00A57A89">
        <w:rPr>
          <w:iCs/>
          <w:sz w:val="24"/>
          <w:szCs w:val="24"/>
        </w:rPr>
        <w:t xml:space="preserve"> 9</w:t>
      </w:r>
      <w:r w:rsidRPr="00A57A89">
        <w:rPr>
          <w:iCs/>
          <w:sz w:val="24"/>
          <w:szCs w:val="24"/>
        </w:rPr>
        <w:t xml:space="preserve">, nie skutkuje niedotrzymaniem przez Zamawiającego terminu płatności i nie uprawnia Wykonawcy do żądania odsetek. </w:t>
      </w:r>
    </w:p>
    <w:p w14:paraId="56265672" w14:textId="1EFA0008" w:rsidR="0070153C" w:rsidRPr="00A57A89" w:rsidRDefault="0070153C" w:rsidP="00455549">
      <w:pPr>
        <w:pStyle w:val="2UmPkt"/>
        <w:spacing w:line="276" w:lineRule="auto"/>
        <w:jc w:val="left"/>
        <w:rPr>
          <w:iCs/>
          <w:sz w:val="24"/>
          <w:szCs w:val="24"/>
        </w:rPr>
      </w:pPr>
      <w:r w:rsidRPr="00A57A89">
        <w:rPr>
          <w:iCs/>
          <w:sz w:val="24"/>
          <w:szCs w:val="24"/>
        </w:rPr>
        <w:t xml:space="preserve">Zamawiający jest uprawniony do żądania i uzyskania od Wykonawcy wyjaśnień w przypadku wątpliwości dotyczących dokumentów składanych wraz z fakturą, a Wykonawca zobowiązany jest do złożenia wyjaśnień niezwłocznie, jednak nie dłużej niż w terminie 3 dni, liczonych od dnia otrzymania stosownego wniosku. W przypadku niedotrzymania terminu złożenia wyjaśnień, mają zastosowanie zapisy ust. </w:t>
      </w:r>
      <w:r w:rsidRPr="00A57A89">
        <w:rPr>
          <w:iCs/>
          <w:sz w:val="24"/>
          <w:szCs w:val="24"/>
        </w:rPr>
        <w:fldChar w:fldCharType="begin"/>
      </w:r>
      <w:r w:rsidRPr="00A57A89">
        <w:rPr>
          <w:iCs/>
          <w:sz w:val="24"/>
          <w:szCs w:val="24"/>
        </w:rPr>
        <w:instrText xml:space="preserve"> REF _Ref503343235 \r \h  \* MERGEFORMAT </w:instrText>
      </w:r>
      <w:r w:rsidRPr="00A57A89">
        <w:rPr>
          <w:iCs/>
          <w:sz w:val="24"/>
          <w:szCs w:val="24"/>
        </w:rPr>
      </w:r>
      <w:r w:rsidRPr="00A57A89">
        <w:rPr>
          <w:iCs/>
          <w:sz w:val="24"/>
          <w:szCs w:val="24"/>
        </w:rPr>
        <w:fldChar w:fldCharType="separate"/>
      </w:r>
      <w:r w:rsidR="00E01A0F">
        <w:rPr>
          <w:iCs/>
          <w:sz w:val="24"/>
          <w:szCs w:val="24"/>
        </w:rPr>
        <w:t>12</w:t>
      </w:r>
      <w:r w:rsidRPr="00A57A89">
        <w:rPr>
          <w:iCs/>
          <w:sz w:val="24"/>
          <w:szCs w:val="24"/>
        </w:rPr>
        <w:fldChar w:fldCharType="end"/>
      </w:r>
      <w:r w:rsidRPr="00A57A89">
        <w:rPr>
          <w:iCs/>
          <w:sz w:val="24"/>
          <w:szCs w:val="24"/>
        </w:rPr>
        <w:t>.</w:t>
      </w:r>
    </w:p>
    <w:p w14:paraId="102BA45C" w14:textId="64006A7D" w:rsidR="0070153C" w:rsidRPr="00A57A89" w:rsidRDefault="0070153C" w:rsidP="00455549">
      <w:pPr>
        <w:pStyle w:val="2UmPkt"/>
        <w:spacing w:line="276" w:lineRule="auto"/>
        <w:jc w:val="left"/>
        <w:rPr>
          <w:iCs/>
          <w:sz w:val="24"/>
          <w:szCs w:val="24"/>
        </w:rPr>
      </w:pPr>
      <w:bookmarkStart w:id="25" w:name="_Ref505086487"/>
      <w:r w:rsidRPr="00A57A89">
        <w:rPr>
          <w:iCs/>
          <w:sz w:val="24"/>
          <w:szCs w:val="24"/>
        </w:rPr>
        <w:t>Strony ustalają, że Zamawiający przed wykonaniem czynności, o której mowa w ust. </w:t>
      </w:r>
      <w:r w:rsidRPr="00A57A89">
        <w:rPr>
          <w:iCs/>
          <w:sz w:val="24"/>
          <w:szCs w:val="24"/>
        </w:rPr>
        <w:fldChar w:fldCharType="begin"/>
      </w:r>
      <w:r w:rsidRPr="00A57A89">
        <w:rPr>
          <w:iCs/>
          <w:sz w:val="24"/>
          <w:szCs w:val="24"/>
        </w:rPr>
        <w:instrText xml:space="preserve"> REF _Ref505086506 \r \h  \* MERGEFORMAT </w:instrText>
      </w:r>
      <w:r w:rsidRPr="00A57A89">
        <w:rPr>
          <w:iCs/>
          <w:sz w:val="24"/>
          <w:szCs w:val="24"/>
        </w:rPr>
      </w:r>
      <w:r w:rsidRPr="00A57A89">
        <w:rPr>
          <w:iCs/>
          <w:sz w:val="24"/>
          <w:szCs w:val="24"/>
        </w:rPr>
        <w:fldChar w:fldCharType="separate"/>
      </w:r>
      <w:r w:rsidR="00E01A0F">
        <w:rPr>
          <w:iCs/>
          <w:sz w:val="24"/>
          <w:szCs w:val="24"/>
        </w:rPr>
        <w:t>5</w:t>
      </w:r>
      <w:r w:rsidRPr="00A57A89">
        <w:rPr>
          <w:iCs/>
          <w:sz w:val="24"/>
          <w:szCs w:val="24"/>
        </w:rPr>
        <w:fldChar w:fldCharType="end"/>
      </w:r>
      <w:r w:rsidRPr="00A57A89">
        <w:rPr>
          <w:iCs/>
          <w:sz w:val="24"/>
          <w:szCs w:val="24"/>
        </w:rPr>
        <w:t>, może potrącić z wynagrodzenia Wykonawcy:</w:t>
      </w:r>
      <w:bookmarkEnd w:id="25"/>
    </w:p>
    <w:p w14:paraId="754D16D0" w14:textId="3392C2DB" w:rsidR="0070153C" w:rsidRPr="00A57A89" w:rsidRDefault="0070153C" w:rsidP="00EF5F75">
      <w:pPr>
        <w:pStyle w:val="3UmPPkt"/>
        <w:numPr>
          <w:ilvl w:val="1"/>
          <w:numId w:val="42"/>
        </w:numPr>
        <w:spacing w:line="276" w:lineRule="auto"/>
        <w:jc w:val="left"/>
        <w:rPr>
          <w:iCs/>
          <w:sz w:val="24"/>
          <w:szCs w:val="24"/>
        </w:rPr>
      </w:pPr>
      <w:r w:rsidRPr="00A57A89">
        <w:rPr>
          <w:iCs/>
          <w:sz w:val="24"/>
          <w:szCs w:val="24"/>
        </w:rPr>
        <w:t xml:space="preserve">kwotę należnej mu kary umownej, w przypadku powstania zobowiązań, </w:t>
      </w:r>
      <w:r w:rsidRPr="005877AF">
        <w:rPr>
          <w:iCs/>
          <w:sz w:val="24"/>
          <w:szCs w:val="24"/>
        </w:rPr>
        <w:t>wynikających z </w:t>
      </w:r>
      <w:r w:rsidRPr="005877AF">
        <w:rPr>
          <w:iCs/>
          <w:sz w:val="24"/>
          <w:szCs w:val="24"/>
        </w:rPr>
        <w:fldChar w:fldCharType="begin"/>
      </w:r>
      <w:r w:rsidRPr="005877AF">
        <w:rPr>
          <w:iCs/>
          <w:sz w:val="24"/>
          <w:szCs w:val="24"/>
        </w:rPr>
        <w:instrText xml:space="preserve"> REF _Ref505086560 \r \h  \* MERGEFORMAT </w:instrText>
      </w:r>
      <w:r w:rsidRPr="005877AF">
        <w:rPr>
          <w:iCs/>
          <w:sz w:val="24"/>
          <w:szCs w:val="24"/>
        </w:rPr>
      </w:r>
      <w:r w:rsidRPr="005877AF">
        <w:rPr>
          <w:iCs/>
          <w:sz w:val="24"/>
          <w:szCs w:val="24"/>
        </w:rPr>
        <w:fldChar w:fldCharType="separate"/>
      </w:r>
      <w:r w:rsidR="00E01A0F">
        <w:rPr>
          <w:iCs/>
          <w:sz w:val="24"/>
          <w:szCs w:val="24"/>
        </w:rPr>
        <w:t>§ 18</w:t>
      </w:r>
      <w:r w:rsidRPr="005877AF">
        <w:rPr>
          <w:iCs/>
          <w:sz w:val="24"/>
          <w:szCs w:val="24"/>
        </w:rPr>
        <w:fldChar w:fldCharType="end"/>
      </w:r>
      <w:r w:rsidRPr="00A57A89">
        <w:rPr>
          <w:iCs/>
          <w:sz w:val="24"/>
          <w:szCs w:val="24"/>
        </w:rPr>
        <w:t xml:space="preserve"> Umowy,</w:t>
      </w:r>
    </w:p>
    <w:p w14:paraId="29712F03" w14:textId="47A5466A" w:rsidR="0070153C" w:rsidRPr="00A57A89" w:rsidRDefault="0070153C" w:rsidP="00EF5F75">
      <w:pPr>
        <w:pStyle w:val="3UmPPkt"/>
        <w:numPr>
          <w:ilvl w:val="1"/>
          <w:numId w:val="42"/>
        </w:numPr>
        <w:spacing w:line="276" w:lineRule="auto"/>
        <w:jc w:val="left"/>
        <w:rPr>
          <w:iCs/>
          <w:sz w:val="24"/>
          <w:szCs w:val="24"/>
        </w:rPr>
      </w:pPr>
      <w:r w:rsidRPr="00A57A89">
        <w:rPr>
          <w:iCs/>
          <w:sz w:val="24"/>
          <w:szCs w:val="24"/>
        </w:rPr>
        <w:t>równowartość kwoty zapłaconej podwykonawcy lub dalszemu podwykonawcy, bądź skierowanej do depozytu sądowego</w:t>
      </w:r>
      <w:r w:rsidR="001475FD" w:rsidRPr="00A57A89">
        <w:rPr>
          <w:iCs/>
          <w:sz w:val="24"/>
          <w:szCs w:val="24"/>
        </w:rPr>
        <w:t>.</w:t>
      </w:r>
    </w:p>
    <w:p w14:paraId="76254CE5" w14:textId="5AA8829F" w:rsidR="0070153C" w:rsidRPr="00A57A89" w:rsidRDefault="0070153C" w:rsidP="00455549">
      <w:pPr>
        <w:pStyle w:val="2UmPkt"/>
        <w:spacing w:line="276" w:lineRule="auto"/>
        <w:jc w:val="left"/>
        <w:rPr>
          <w:iCs/>
          <w:sz w:val="24"/>
          <w:szCs w:val="24"/>
        </w:rPr>
      </w:pPr>
      <w:bookmarkStart w:id="26" w:name="_Ref505086740"/>
      <w:r w:rsidRPr="00A57A89">
        <w:rPr>
          <w:iCs/>
          <w:sz w:val="24"/>
          <w:szCs w:val="24"/>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 wraz z dowodami zasadności</w:t>
      </w:r>
      <w:r w:rsidR="00875551">
        <w:rPr>
          <w:iCs/>
          <w:sz w:val="24"/>
          <w:szCs w:val="24"/>
        </w:rPr>
        <w:t xml:space="preserve"> tej zapłaty</w:t>
      </w:r>
      <w:r w:rsidRPr="00A57A89">
        <w:rPr>
          <w:iCs/>
          <w:sz w:val="24"/>
          <w:szCs w:val="24"/>
        </w:rPr>
        <w:t>.</w:t>
      </w:r>
      <w:bookmarkEnd w:id="26"/>
    </w:p>
    <w:p w14:paraId="1003DFFC" w14:textId="77777777" w:rsidR="0070153C" w:rsidRPr="00A57A89" w:rsidRDefault="0070153C" w:rsidP="00455549">
      <w:pPr>
        <w:pStyle w:val="2UmPkt"/>
        <w:spacing w:line="276" w:lineRule="auto"/>
        <w:jc w:val="left"/>
        <w:rPr>
          <w:iCs/>
          <w:sz w:val="24"/>
          <w:szCs w:val="24"/>
        </w:rPr>
      </w:pPr>
      <w:bookmarkStart w:id="27" w:name="_Ref505086679"/>
      <w:r w:rsidRPr="00A57A89">
        <w:rPr>
          <w:iCs/>
          <w:sz w:val="24"/>
          <w:szCs w:val="24"/>
        </w:rPr>
        <w:lastRenderedPageBreak/>
        <w:t>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wezwania.</w:t>
      </w:r>
      <w:bookmarkEnd w:id="27"/>
    </w:p>
    <w:p w14:paraId="7FB48482" w14:textId="6D7E1DC6" w:rsidR="0070153C" w:rsidRPr="00A57A89" w:rsidRDefault="0070153C" w:rsidP="00455549">
      <w:pPr>
        <w:pStyle w:val="2UmPkt"/>
        <w:spacing w:line="276" w:lineRule="auto"/>
        <w:jc w:val="left"/>
        <w:rPr>
          <w:iCs/>
          <w:sz w:val="24"/>
          <w:szCs w:val="24"/>
        </w:rPr>
      </w:pPr>
      <w:bookmarkStart w:id="28" w:name="_Ref505086701"/>
      <w:r w:rsidRPr="00A57A89">
        <w:rPr>
          <w:iCs/>
          <w:sz w:val="24"/>
          <w:szCs w:val="24"/>
        </w:rPr>
        <w:t>Wykonawca przekazuje Zamawiającemu pisemne uwagi w związku z wezwaniem, o który</w:t>
      </w:r>
      <w:r w:rsidR="009F6D44" w:rsidRPr="00A57A89">
        <w:rPr>
          <w:iCs/>
          <w:sz w:val="24"/>
          <w:szCs w:val="24"/>
        </w:rPr>
        <w:t>m</w:t>
      </w:r>
      <w:r w:rsidRPr="00A57A89">
        <w:rPr>
          <w:iCs/>
          <w:sz w:val="24"/>
          <w:szCs w:val="24"/>
        </w:rPr>
        <w:t xml:space="preserve"> mowa w ust.</w:t>
      </w:r>
      <w:r w:rsidR="009F6D44" w:rsidRPr="00A57A89">
        <w:rPr>
          <w:iCs/>
          <w:sz w:val="24"/>
          <w:szCs w:val="24"/>
        </w:rPr>
        <w:t xml:space="preserve"> </w:t>
      </w:r>
      <w:r w:rsidR="009F6D44" w:rsidRPr="00A57A89">
        <w:rPr>
          <w:iCs/>
          <w:sz w:val="24"/>
          <w:szCs w:val="24"/>
        </w:rPr>
        <w:fldChar w:fldCharType="begin"/>
      </w:r>
      <w:r w:rsidR="009F6D44" w:rsidRPr="00A57A89">
        <w:rPr>
          <w:iCs/>
          <w:sz w:val="24"/>
          <w:szCs w:val="24"/>
        </w:rPr>
        <w:instrText xml:space="preserve"> REF _Ref505086679 \r \h </w:instrText>
      </w:r>
      <w:r w:rsidR="00016D48" w:rsidRPr="00A57A89">
        <w:rPr>
          <w:iCs/>
          <w:sz w:val="24"/>
          <w:szCs w:val="24"/>
        </w:rPr>
        <w:instrText xml:space="preserve"> \* MERGEFORMAT </w:instrText>
      </w:r>
      <w:r w:rsidR="009F6D44" w:rsidRPr="00A57A89">
        <w:rPr>
          <w:iCs/>
          <w:sz w:val="24"/>
          <w:szCs w:val="24"/>
        </w:rPr>
      </w:r>
      <w:r w:rsidR="009F6D44" w:rsidRPr="00A57A89">
        <w:rPr>
          <w:iCs/>
          <w:sz w:val="24"/>
          <w:szCs w:val="24"/>
        </w:rPr>
        <w:fldChar w:fldCharType="separate"/>
      </w:r>
      <w:r w:rsidR="00E01A0F">
        <w:rPr>
          <w:iCs/>
          <w:sz w:val="24"/>
          <w:szCs w:val="24"/>
        </w:rPr>
        <w:t>17</w:t>
      </w:r>
      <w:r w:rsidR="009F6D44" w:rsidRPr="00A57A89">
        <w:rPr>
          <w:iCs/>
          <w:sz w:val="24"/>
          <w:szCs w:val="24"/>
        </w:rPr>
        <w:fldChar w:fldCharType="end"/>
      </w:r>
      <w:r w:rsidRPr="00A57A89">
        <w:rPr>
          <w:iCs/>
          <w:sz w:val="24"/>
          <w:szCs w:val="24"/>
        </w:rPr>
        <w:t xml:space="preserve">, zawierające szczegółowe uzasadnienie zajętego stanowiska, co do zakresu </w:t>
      </w:r>
      <w:r w:rsidR="009745ED">
        <w:rPr>
          <w:iCs/>
          <w:sz w:val="24"/>
          <w:szCs w:val="24"/>
        </w:rPr>
        <w:br/>
      </w:r>
      <w:r w:rsidRPr="00A57A89">
        <w:rPr>
          <w:iCs/>
          <w:sz w:val="24"/>
          <w:szCs w:val="24"/>
        </w:rPr>
        <w:t xml:space="preserve">i charakteru robót budowlanych, dostaw i usług realizowanych przez podwykonawcę </w:t>
      </w:r>
      <w:r w:rsidR="009745ED">
        <w:rPr>
          <w:iCs/>
          <w:sz w:val="24"/>
          <w:szCs w:val="24"/>
        </w:rPr>
        <w:br/>
      </w:r>
      <w:r w:rsidRPr="00A57A89">
        <w:rPr>
          <w:iCs/>
          <w:sz w:val="24"/>
          <w:szCs w:val="24"/>
        </w:rPr>
        <w:t>lub dalszego podwykonawcę, prawidłowości ich wykonania, oraz co do wypełnienia przez podwykonawcę lub dalszego podwykonawcę postanowień umowy o podwykonawstwo</w:t>
      </w:r>
      <w:r w:rsidR="009F6D44" w:rsidRPr="00A57A89">
        <w:rPr>
          <w:iCs/>
          <w:sz w:val="24"/>
          <w:szCs w:val="24"/>
        </w:rPr>
        <w:t>,</w:t>
      </w:r>
      <w:r w:rsidRPr="00A57A89">
        <w:rPr>
          <w:iCs/>
          <w:sz w:val="24"/>
          <w:szCs w:val="24"/>
        </w:rPr>
        <w:t xml:space="preserve"> w</w:t>
      </w:r>
      <w:r w:rsidR="00921FCC" w:rsidRPr="00A57A89">
        <w:rPr>
          <w:iCs/>
          <w:sz w:val="24"/>
          <w:szCs w:val="24"/>
        </w:rPr>
        <w:t> </w:t>
      </w:r>
      <w:r w:rsidRPr="00A57A89">
        <w:rPr>
          <w:iCs/>
          <w:sz w:val="24"/>
          <w:szCs w:val="24"/>
        </w:rPr>
        <w:t>zakresie mającym wpływ na wymagalność roszczenia podwykonawcy lub dalszego podwykonawcy, a także co do innych okoliczności mających wpływ na tę wymagalność.</w:t>
      </w:r>
      <w:bookmarkEnd w:id="28"/>
      <w:r w:rsidRPr="00A57A89">
        <w:rPr>
          <w:iCs/>
          <w:sz w:val="24"/>
          <w:szCs w:val="24"/>
        </w:rPr>
        <w:t xml:space="preserve"> </w:t>
      </w:r>
    </w:p>
    <w:p w14:paraId="4B4C77BF" w14:textId="425446CD" w:rsidR="0070153C" w:rsidRPr="00A57A89" w:rsidRDefault="0070153C" w:rsidP="00455549">
      <w:pPr>
        <w:pStyle w:val="2UmPkt"/>
        <w:spacing w:line="276" w:lineRule="auto"/>
        <w:jc w:val="left"/>
        <w:rPr>
          <w:iCs/>
          <w:sz w:val="24"/>
          <w:szCs w:val="24"/>
        </w:rPr>
      </w:pPr>
      <w:r w:rsidRPr="00A57A89">
        <w:rPr>
          <w:iCs/>
          <w:sz w:val="24"/>
          <w:szCs w:val="24"/>
        </w:rPr>
        <w:t>W przypadku zgłoszenia przez Wykonawcę uwag, o których mowa w ust.</w:t>
      </w:r>
      <w:r w:rsidR="009F6D44" w:rsidRPr="00A57A89">
        <w:rPr>
          <w:iCs/>
          <w:sz w:val="24"/>
          <w:szCs w:val="24"/>
        </w:rPr>
        <w:t xml:space="preserve"> </w:t>
      </w:r>
      <w:r w:rsidR="009F6D44" w:rsidRPr="00A57A89">
        <w:rPr>
          <w:iCs/>
          <w:sz w:val="24"/>
          <w:szCs w:val="24"/>
        </w:rPr>
        <w:fldChar w:fldCharType="begin"/>
      </w:r>
      <w:r w:rsidR="009F6D44" w:rsidRPr="00A57A89">
        <w:rPr>
          <w:iCs/>
          <w:sz w:val="24"/>
          <w:szCs w:val="24"/>
        </w:rPr>
        <w:instrText xml:space="preserve"> REF _Ref505086701 \r \h </w:instrText>
      </w:r>
      <w:r w:rsidR="00016D48" w:rsidRPr="00A57A89">
        <w:rPr>
          <w:iCs/>
          <w:sz w:val="24"/>
          <w:szCs w:val="24"/>
        </w:rPr>
        <w:instrText xml:space="preserve"> \* MERGEFORMAT </w:instrText>
      </w:r>
      <w:r w:rsidR="009F6D44" w:rsidRPr="00A57A89">
        <w:rPr>
          <w:iCs/>
          <w:sz w:val="24"/>
          <w:szCs w:val="24"/>
        </w:rPr>
      </w:r>
      <w:r w:rsidR="009F6D44" w:rsidRPr="00A57A89">
        <w:rPr>
          <w:iCs/>
          <w:sz w:val="24"/>
          <w:szCs w:val="24"/>
        </w:rPr>
        <w:fldChar w:fldCharType="separate"/>
      </w:r>
      <w:r w:rsidR="00E01A0F">
        <w:rPr>
          <w:iCs/>
          <w:sz w:val="24"/>
          <w:szCs w:val="24"/>
        </w:rPr>
        <w:t>18</w:t>
      </w:r>
      <w:r w:rsidR="009F6D44" w:rsidRPr="00A57A89">
        <w:rPr>
          <w:iCs/>
          <w:sz w:val="24"/>
          <w:szCs w:val="24"/>
        </w:rPr>
        <w:fldChar w:fldCharType="end"/>
      </w:r>
      <w:r w:rsidRPr="00A57A89">
        <w:rPr>
          <w:iCs/>
          <w:sz w:val="24"/>
          <w:szCs w:val="24"/>
        </w:rPr>
        <w:t>, podważających zasadność bezpośredniej zapłaty</w:t>
      </w:r>
      <w:r w:rsidR="009F6D44" w:rsidRPr="00A57A89">
        <w:rPr>
          <w:iCs/>
          <w:sz w:val="24"/>
          <w:szCs w:val="24"/>
        </w:rPr>
        <w:t xml:space="preserve"> Wykonawca</w:t>
      </w:r>
      <w:r w:rsidRPr="00A57A89">
        <w:rPr>
          <w:iCs/>
          <w:sz w:val="24"/>
          <w:szCs w:val="24"/>
        </w:rPr>
        <w:t xml:space="preserve"> lub podwykonawca bądź dalszy podwykonawca</w:t>
      </w:r>
      <w:r w:rsidR="009F6D44" w:rsidRPr="00A57A89">
        <w:rPr>
          <w:iCs/>
          <w:sz w:val="24"/>
          <w:szCs w:val="24"/>
        </w:rPr>
        <w:t>,</w:t>
      </w:r>
      <w:r w:rsidRPr="00A57A89">
        <w:rPr>
          <w:iCs/>
          <w:sz w:val="24"/>
          <w:szCs w:val="24"/>
        </w:rPr>
        <w:t xml:space="preserve"> nie wykażą zasadności takiej płatności, Zamawiający może:</w:t>
      </w:r>
    </w:p>
    <w:p w14:paraId="4F9AB26D" w14:textId="66A9C230" w:rsidR="0070153C" w:rsidRPr="00A57A89" w:rsidRDefault="0070153C" w:rsidP="00EF5F75">
      <w:pPr>
        <w:pStyle w:val="3UmPPkt"/>
        <w:numPr>
          <w:ilvl w:val="1"/>
          <w:numId w:val="43"/>
        </w:numPr>
        <w:spacing w:line="276" w:lineRule="auto"/>
        <w:jc w:val="left"/>
        <w:rPr>
          <w:iCs/>
          <w:sz w:val="24"/>
          <w:szCs w:val="24"/>
        </w:rPr>
      </w:pPr>
      <w:r w:rsidRPr="00A57A89">
        <w:rPr>
          <w:iCs/>
          <w:sz w:val="24"/>
          <w:szCs w:val="24"/>
        </w:rPr>
        <w:t xml:space="preserve">nie dokonać bezpośredniej zapłaty wynagrodzenia podwykonawcy, jeżeli Wykonawca wykaże niezasadność takiej </w:t>
      </w:r>
      <w:proofErr w:type="gramStart"/>
      <w:r w:rsidRPr="00A57A89">
        <w:rPr>
          <w:iCs/>
          <w:sz w:val="24"/>
          <w:szCs w:val="24"/>
        </w:rPr>
        <w:t>zapłaty</w:t>
      </w:r>
      <w:r w:rsidR="00014B0F" w:rsidRPr="00A57A89">
        <w:rPr>
          <w:iCs/>
          <w:sz w:val="24"/>
          <w:szCs w:val="24"/>
        </w:rPr>
        <w:t>,</w:t>
      </w:r>
      <w:proofErr w:type="gramEnd"/>
      <w:r w:rsidR="00014B0F" w:rsidRPr="00A57A89">
        <w:rPr>
          <w:iCs/>
          <w:sz w:val="24"/>
          <w:szCs w:val="24"/>
        </w:rPr>
        <w:t xml:space="preserve"> </w:t>
      </w:r>
      <w:r w:rsidRPr="00A57A89">
        <w:rPr>
          <w:iCs/>
          <w:sz w:val="24"/>
          <w:szCs w:val="24"/>
        </w:rPr>
        <w:t>lub</w:t>
      </w:r>
    </w:p>
    <w:p w14:paraId="7CBBE9D8" w14:textId="117EC136" w:rsidR="0070153C" w:rsidRPr="00A57A89" w:rsidRDefault="0070153C" w:rsidP="00EF5F75">
      <w:pPr>
        <w:pStyle w:val="3UmPPkt"/>
        <w:numPr>
          <w:ilvl w:val="1"/>
          <w:numId w:val="37"/>
        </w:numPr>
        <w:spacing w:line="276" w:lineRule="auto"/>
        <w:jc w:val="left"/>
        <w:rPr>
          <w:iCs/>
          <w:sz w:val="24"/>
          <w:szCs w:val="24"/>
        </w:rPr>
      </w:pPr>
      <w:r w:rsidRPr="00A57A89">
        <w:rPr>
          <w:iCs/>
          <w:sz w:val="24"/>
          <w:szCs w:val="24"/>
        </w:rPr>
        <w:t>złożyć do depozytu sądowego kwotę potrzebną na pokrycie wynagrodzenia podwykonawcy lub dalszego podwykonawcy</w:t>
      </w:r>
      <w:r w:rsidR="009F6D44" w:rsidRPr="00A57A89">
        <w:rPr>
          <w:iCs/>
          <w:sz w:val="24"/>
          <w:szCs w:val="24"/>
        </w:rPr>
        <w:t>,</w:t>
      </w:r>
      <w:r w:rsidRPr="00A57A89">
        <w:rPr>
          <w:iCs/>
          <w:sz w:val="24"/>
          <w:szCs w:val="24"/>
        </w:rPr>
        <w:t xml:space="preserve"> w przypadku zaistnienia zasadniczej wątpliwości co do wysokości kwoty należnej zapłaty lub podmiotu, któremu płatność się należy,</w:t>
      </w:r>
    </w:p>
    <w:p w14:paraId="5006F309" w14:textId="77777777" w:rsidR="0070153C" w:rsidRPr="00A57A89" w:rsidRDefault="0070153C" w:rsidP="00EF5F75">
      <w:pPr>
        <w:pStyle w:val="3UmPPkt"/>
        <w:numPr>
          <w:ilvl w:val="1"/>
          <w:numId w:val="37"/>
        </w:numPr>
        <w:spacing w:line="276" w:lineRule="auto"/>
        <w:jc w:val="left"/>
        <w:rPr>
          <w:iCs/>
          <w:sz w:val="24"/>
          <w:szCs w:val="24"/>
        </w:rPr>
      </w:pPr>
      <w:r w:rsidRPr="00A57A89">
        <w:rPr>
          <w:iCs/>
          <w:sz w:val="24"/>
          <w:szCs w:val="24"/>
        </w:rPr>
        <w:t xml:space="preserve">dokonać bezpośredniej zapłaty wynagrodzenia podwykonawcy lub dalszemu podwykonawcy, jeżeli podwykonawca lub dalszy podwykonawca wykaże zasadność takiej zapłaty. </w:t>
      </w:r>
    </w:p>
    <w:p w14:paraId="35A68BF1" w14:textId="031E26D5" w:rsidR="0070153C" w:rsidRPr="00A57A89" w:rsidRDefault="0070153C" w:rsidP="00455549">
      <w:pPr>
        <w:pStyle w:val="2UmPkt"/>
        <w:spacing w:line="276" w:lineRule="auto"/>
        <w:jc w:val="left"/>
        <w:rPr>
          <w:iCs/>
          <w:sz w:val="24"/>
          <w:szCs w:val="24"/>
        </w:rPr>
      </w:pPr>
      <w:bookmarkStart w:id="29" w:name="_Ref505086802"/>
      <w:r w:rsidRPr="00A57A89">
        <w:rPr>
          <w:iCs/>
          <w:sz w:val="24"/>
          <w:szCs w:val="24"/>
        </w:rPr>
        <w:t>Zamawiający jest zobowiązany zapłacić podwykonawcy lub dalszemu podwykonawcy należne wynagrodzenie, będące przedmiotem żądania, o którym mowa w ust.</w:t>
      </w:r>
      <w:r w:rsidR="009F6D44" w:rsidRPr="00A57A89">
        <w:rPr>
          <w:iCs/>
          <w:sz w:val="24"/>
          <w:szCs w:val="24"/>
        </w:rPr>
        <w:t xml:space="preserve"> </w:t>
      </w:r>
      <w:r w:rsidR="009F6D44" w:rsidRPr="00A57A89">
        <w:rPr>
          <w:iCs/>
          <w:sz w:val="24"/>
          <w:szCs w:val="24"/>
        </w:rPr>
        <w:fldChar w:fldCharType="begin"/>
      </w:r>
      <w:r w:rsidR="009F6D44" w:rsidRPr="00A57A89">
        <w:rPr>
          <w:iCs/>
          <w:sz w:val="24"/>
          <w:szCs w:val="24"/>
        </w:rPr>
        <w:instrText xml:space="preserve"> REF _Ref505086740 \r \h </w:instrText>
      </w:r>
      <w:r w:rsidR="00016D48" w:rsidRPr="00A57A89">
        <w:rPr>
          <w:iCs/>
          <w:sz w:val="24"/>
          <w:szCs w:val="24"/>
        </w:rPr>
        <w:instrText xml:space="preserve"> \* MERGEFORMAT </w:instrText>
      </w:r>
      <w:r w:rsidR="009F6D44" w:rsidRPr="00A57A89">
        <w:rPr>
          <w:iCs/>
          <w:sz w:val="24"/>
          <w:szCs w:val="24"/>
        </w:rPr>
      </w:r>
      <w:r w:rsidR="009F6D44" w:rsidRPr="00A57A89">
        <w:rPr>
          <w:iCs/>
          <w:sz w:val="24"/>
          <w:szCs w:val="24"/>
        </w:rPr>
        <w:fldChar w:fldCharType="separate"/>
      </w:r>
      <w:r w:rsidR="00E01A0F">
        <w:rPr>
          <w:iCs/>
          <w:sz w:val="24"/>
          <w:szCs w:val="24"/>
        </w:rPr>
        <w:t>16</w:t>
      </w:r>
      <w:r w:rsidR="009F6D44" w:rsidRPr="00A57A89">
        <w:rPr>
          <w:iCs/>
          <w:sz w:val="24"/>
          <w:szCs w:val="24"/>
        </w:rPr>
        <w:fldChar w:fldCharType="end"/>
      </w:r>
      <w:r w:rsidRPr="00A57A89">
        <w:rPr>
          <w:iCs/>
          <w:sz w:val="24"/>
          <w:szCs w:val="24"/>
        </w:rPr>
        <w:t xml:space="preserve">, jeżeli podwykonawca lub dalszy podwykonawca udokumentuje jego zasadność fakturą VAT </w:t>
      </w:r>
      <w:r w:rsidR="009745ED">
        <w:rPr>
          <w:iCs/>
          <w:sz w:val="24"/>
          <w:szCs w:val="24"/>
        </w:rPr>
        <w:br/>
      </w:r>
      <w:r w:rsidRPr="00A57A89">
        <w:rPr>
          <w:iCs/>
          <w:sz w:val="24"/>
          <w:szCs w:val="24"/>
        </w:rPr>
        <w:t xml:space="preserve">lub rachunkiem oraz dokumentami potwierdzającymi wykonanie i odbiór robót, a Wykonawca </w:t>
      </w:r>
      <w:r w:rsidR="009745ED">
        <w:rPr>
          <w:iCs/>
          <w:sz w:val="24"/>
          <w:szCs w:val="24"/>
        </w:rPr>
        <w:br/>
      </w:r>
      <w:r w:rsidRPr="00A57A89">
        <w:rPr>
          <w:iCs/>
          <w:sz w:val="24"/>
          <w:szCs w:val="24"/>
        </w:rPr>
        <w:t xml:space="preserve">nie złoży w trybie określonym w ust. </w:t>
      </w:r>
      <w:r w:rsidR="009F6D44" w:rsidRPr="00A57A89">
        <w:rPr>
          <w:iCs/>
          <w:sz w:val="24"/>
          <w:szCs w:val="24"/>
        </w:rPr>
        <w:fldChar w:fldCharType="begin"/>
      </w:r>
      <w:r w:rsidR="009F6D44" w:rsidRPr="00A57A89">
        <w:rPr>
          <w:iCs/>
          <w:sz w:val="24"/>
          <w:szCs w:val="24"/>
        </w:rPr>
        <w:instrText xml:space="preserve"> REF _Ref505086701 \r \h </w:instrText>
      </w:r>
      <w:r w:rsidR="00016D48" w:rsidRPr="00A57A89">
        <w:rPr>
          <w:iCs/>
          <w:sz w:val="24"/>
          <w:szCs w:val="24"/>
        </w:rPr>
        <w:instrText xml:space="preserve"> \* MERGEFORMAT </w:instrText>
      </w:r>
      <w:r w:rsidR="009F6D44" w:rsidRPr="00A57A89">
        <w:rPr>
          <w:iCs/>
          <w:sz w:val="24"/>
          <w:szCs w:val="24"/>
        </w:rPr>
      </w:r>
      <w:r w:rsidR="009F6D44" w:rsidRPr="00A57A89">
        <w:rPr>
          <w:iCs/>
          <w:sz w:val="24"/>
          <w:szCs w:val="24"/>
        </w:rPr>
        <w:fldChar w:fldCharType="separate"/>
      </w:r>
      <w:r w:rsidR="00E01A0F">
        <w:rPr>
          <w:iCs/>
          <w:sz w:val="24"/>
          <w:szCs w:val="24"/>
        </w:rPr>
        <w:t>18</w:t>
      </w:r>
      <w:r w:rsidR="009F6D44" w:rsidRPr="00A57A89">
        <w:rPr>
          <w:iCs/>
          <w:sz w:val="24"/>
          <w:szCs w:val="24"/>
        </w:rPr>
        <w:fldChar w:fldCharType="end"/>
      </w:r>
      <w:r w:rsidR="009F6D44" w:rsidRPr="00A57A89">
        <w:rPr>
          <w:iCs/>
          <w:sz w:val="24"/>
          <w:szCs w:val="24"/>
        </w:rPr>
        <w:t xml:space="preserve"> </w:t>
      </w:r>
      <w:r w:rsidRPr="00A57A89">
        <w:rPr>
          <w:iCs/>
          <w:sz w:val="24"/>
          <w:szCs w:val="24"/>
        </w:rPr>
        <w:t>uwag wykazujących niezasadność bezpośredniej zapłaty. Bezpośrednia zapłata obejmuje wyłącznie należne wynagrodzenie, bez odsetek należnych podwykonawcy lub dalszemu podwykonawcy z tytułu uchybienia terminowi zapłaty.</w:t>
      </w:r>
      <w:bookmarkEnd w:id="29"/>
    </w:p>
    <w:p w14:paraId="51537710" w14:textId="36C47014" w:rsidR="0070153C" w:rsidRPr="00A57A89" w:rsidRDefault="0070153C" w:rsidP="00455549">
      <w:pPr>
        <w:pStyle w:val="2UmPkt"/>
        <w:spacing w:line="276" w:lineRule="auto"/>
        <w:jc w:val="left"/>
        <w:rPr>
          <w:iCs/>
          <w:sz w:val="24"/>
          <w:szCs w:val="24"/>
        </w:rPr>
      </w:pPr>
      <w:r w:rsidRPr="00A57A89">
        <w:rPr>
          <w:iCs/>
          <w:sz w:val="24"/>
          <w:szCs w:val="24"/>
        </w:rPr>
        <w:t xml:space="preserve">Należność podwykonawcom i dalszym podwykonawcom w przypadkach, o których mowa </w:t>
      </w:r>
      <w:r w:rsidR="009745ED">
        <w:rPr>
          <w:iCs/>
          <w:sz w:val="24"/>
          <w:szCs w:val="24"/>
        </w:rPr>
        <w:br/>
      </w:r>
      <w:r w:rsidRPr="00A57A89">
        <w:rPr>
          <w:iCs/>
          <w:sz w:val="24"/>
          <w:szCs w:val="24"/>
        </w:rPr>
        <w:t>w ust.</w:t>
      </w:r>
      <w:r w:rsidR="009F6D44" w:rsidRPr="00A57A89">
        <w:rPr>
          <w:iCs/>
          <w:sz w:val="24"/>
          <w:szCs w:val="24"/>
        </w:rPr>
        <w:t xml:space="preserve"> </w:t>
      </w:r>
      <w:r w:rsidR="009F6D44" w:rsidRPr="00A57A89">
        <w:rPr>
          <w:iCs/>
          <w:sz w:val="24"/>
          <w:szCs w:val="24"/>
        </w:rPr>
        <w:fldChar w:fldCharType="begin"/>
      </w:r>
      <w:r w:rsidR="009F6D44" w:rsidRPr="00A57A89">
        <w:rPr>
          <w:iCs/>
          <w:sz w:val="24"/>
          <w:szCs w:val="24"/>
        </w:rPr>
        <w:instrText xml:space="preserve"> REF _Ref505086802 \r \h </w:instrText>
      </w:r>
      <w:r w:rsidR="00016D48" w:rsidRPr="00A57A89">
        <w:rPr>
          <w:iCs/>
          <w:sz w:val="24"/>
          <w:szCs w:val="24"/>
        </w:rPr>
        <w:instrText xml:space="preserve"> \* MERGEFORMAT </w:instrText>
      </w:r>
      <w:r w:rsidR="009F6D44" w:rsidRPr="00A57A89">
        <w:rPr>
          <w:iCs/>
          <w:sz w:val="24"/>
          <w:szCs w:val="24"/>
        </w:rPr>
      </w:r>
      <w:r w:rsidR="009F6D44" w:rsidRPr="00A57A89">
        <w:rPr>
          <w:iCs/>
          <w:sz w:val="24"/>
          <w:szCs w:val="24"/>
        </w:rPr>
        <w:fldChar w:fldCharType="separate"/>
      </w:r>
      <w:r w:rsidR="00E01A0F">
        <w:rPr>
          <w:iCs/>
          <w:sz w:val="24"/>
          <w:szCs w:val="24"/>
        </w:rPr>
        <w:t>20</w:t>
      </w:r>
      <w:r w:rsidR="009F6D44" w:rsidRPr="00A57A89">
        <w:rPr>
          <w:iCs/>
          <w:sz w:val="24"/>
          <w:szCs w:val="24"/>
        </w:rPr>
        <w:fldChar w:fldCharType="end"/>
      </w:r>
      <w:r w:rsidRPr="00A57A89">
        <w:rPr>
          <w:iCs/>
          <w:sz w:val="24"/>
          <w:szCs w:val="24"/>
        </w:rPr>
        <w:t>, będzie regulowana w formie polecenia przelewu na rachunek wskazany na fakturze, w terminie do 30 dni, licząc od dnia dostarczenia faktury do siedziby Zamawiającego.</w:t>
      </w:r>
    </w:p>
    <w:p w14:paraId="58E222A3" w14:textId="2D6CBA75" w:rsidR="00065680" w:rsidRDefault="0070153C" w:rsidP="000278DA">
      <w:pPr>
        <w:pStyle w:val="2UmPkt"/>
        <w:spacing w:line="276" w:lineRule="auto"/>
        <w:jc w:val="left"/>
        <w:rPr>
          <w:iCs/>
          <w:sz w:val="24"/>
          <w:szCs w:val="24"/>
        </w:rPr>
      </w:pPr>
      <w:r w:rsidRPr="00A57A89">
        <w:rPr>
          <w:iCs/>
          <w:sz w:val="24"/>
          <w:szCs w:val="24"/>
        </w:rPr>
        <w:t xml:space="preserve">Dokonanie bezpośredniej płatności </w:t>
      </w:r>
      <w:r w:rsidR="00875551">
        <w:rPr>
          <w:iCs/>
          <w:sz w:val="24"/>
          <w:szCs w:val="24"/>
        </w:rPr>
        <w:t xml:space="preserve">przez Zamawiającego </w:t>
      </w:r>
      <w:r w:rsidRPr="00A57A89">
        <w:rPr>
          <w:iCs/>
          <w:sz w:val="24"/>
          <w:szCs w:val="24"/>
        </w:rPr>
        <w:t>na rzecz podwykonawcy lub dalszego podwykonawcy lub ważne złożenie do depozytu sądowego kwoty potrzebnej na pokrycie wynagrodzenia z tytułu bezpośredniej płatności, skutkuje umorzeniem wierzytelności przysługującej Wykonawcy od Zamawiającego z tytułu wynagrodzenia do wysokości kwoty odpowiadającej dokonanej płatności.</w:t>
      </w:r>
    </w:p>
    <w:p w14:paraId="72E47CE2" w14:textId="77777777" w:rsidR="005F643B" w:rsidRPr="000278DA" w:rsidRDefault="005F643B" w:rsidP="005F643B">
      <w:pPr>
        <w:pStyle w:val="2UmPkt"/>
        <w:numPr>
          <w:ilvl w:val="0"/>
          <w:numId w:val="0"/>
        </w:numPr>
        <w:spacing w:line="276" w:lineRule="auto"/>
        <w:ind w:left="567"/>
        <w:jc w:val="left"/>
        <w:rPr>
          <w:iCs/>
          <w:sz w:val="24"/>
          <w:szCs w:val="24"/>
        </w:rPr>
      </w:pPr>
    </w:p>
    <w:p w14:paraId="6F333A44" w14:textId="77777777" w:rsidR="002A5646" w:rsidRPr="00A57A89" w:rsidRDefault="002A5646" w:rsidP="00455549">
      <w:pPr>
        <w:pStyle w:val="1UmParagraf"/>
        <w:spacing w:before="120" w:line="276" w:lineRule="auto"/>
        <w:rPr>
          <w:i w:val="0"/>
          <w:iCs/>
          <w:sz w:val="24"/>
          <w:szCs w:val="24"/>
        </w:rPr>
      </w:pPr>
      <w:bookmarkStart w:id="30" w:name="_Ref509310075"/>
      <w:r w:rsidRPr="00A57A89">
        <w:rPr>
          <w:i w:val="0"/>
          <w:iCs/>
          <w:sz w:val="24"/>
          <w:szCs w:val="24"/>
        </w:rPr>
        <w:t>[Przedstawiciele Zamawiającego i Wykonawcy]</w:t>
      </w:r>
      <w:bookmarkEnd w:id="30"/>
    </w:p>
    <w:p w14:paraId="1F37A148" w14:textId="45F98D1C" w:rsidR="002A5646" w:rsidRPr="00AC4C9D" w:rsidRDefault="009745ED" w:rsidP="00EF5F75">
      <w:pPr>
        <w:pStyle w:val="2UmPkt"/>
        <w:numPr>
          <w:ilvl w:val="0"/>
          <w:numId w:val="36"/>
        </w:numPr>
        <w:spacing w:line="276" w:lineRule="auto"/>
        <w:jc w:val="left"/>
        <w:rPr>
          <w:iCs/>
          <w:sz w:val="24"/>
          <w:szCs w:val="24"/>
        </w:rPr>
      </w:pPr>
      <w:r w:rsidRPr="00AC4C9D">
        <w:rPr>
          <w:iCs/>
          <w:sz w:val="24"/>
          <w:szCs w:val="24"/>
        </w:rPr>
        <w:lastRenderedPageBreak/>
        <w:t xml:space="preserve">Przedstawicielem Zamawiającego w zakresie niniejszej umowy, w szczególności nadzorującym realizację udzielonego zamówienia jest: </w:t>
      </w:r>
      <w:r w:rsidRPr="00AC4C9D">
        <w:rPr>
          <w:b/>
          <w:bCs/>
          <w:iCs/>
          <w:sz w:val="24"/>
          <w:szCs w:val="24"/>
        </w:rPr>
        <w:t>Izabela Spałek</w:t>
      </w:r>
      <w:r w:rsidRPr="00AC4C9D">
        <w:rPr>
          <w:iCs/>
          <w:sz w:val="24"/>
          <w:szCs w:val="24"/>
        </w:rPr>
        <w:t xml:space="preserve"> (adres poczty elektronicznej – </w:t>
      </w:r>
      <w:r w:rsidRPr="00AC4C9D">
        <w:rPr>
          <w:b/>
          <w:bCs/>
          <w:iCs/>
          <w:sz w:val="24"/>
          <w:szCs w:val="24"/>
        </w:rPr>
        <w:t>i.spalek@sok-kultura.eu</w:t>
      </w:r>
      <w:r w:rsidRPr="00AC4C9D">
        <w:rPr>
          <w:iCs/>
          <w:sz w:val="24"/>
          <w:szCs w:val="24"/>
        </w:rPr>
        <w:t xml:space="preserve">, telefon – </w:t>
      </w:r>
      <w:r w:rsidRPr="00AC4C9D">
        <w:rPr>
          <w:b/>
          <w:bCs/>
          <w:iCs/>
          <w:sz w:val="24"/>
          <w:szCs w:val="24"/>
        </w:rPr>
        <w:t>530 623 77</w:t>
      </w:r>
      <w:r w:rsidRPr="00AC4C9D">
        <w:rPr>
          <w:iCs/>
          <w:sz w:val="24"/>
          <w:szCs w:val="24"/>
        </w:rPr>
        <w:t xml:space="preserve">) – </w:t>
      </w:r>
      <w:r w:rsidR="000175A2" w:rsidRPr="00AC4C9D">
        <w:rPr>
          <w:b/>
          <w:bCs/>
          <w:iCs/>
          <w:sz w:val="24"/>
          <w:szCs w:val="24"/>
        </w:rPr>
        <w:t>K</w:t>
      </w:r>
      <w:r w:rsidR="002A5646" w:rsidRPr="00AC4C9D">
        <w:rPr>
          <w:b/>
          <w:bCs/>
          <w:iCs/>
          <w:sz w:val="24"/>
          <w:szCs w:val="24"/>
        </w:rPr>
        <w:t>oordynator</w:t>
      </w:r>
      <w:r w:rsidR="002A5646" w:rsidRPr="00AC4C9D">
        <w:rPr>
          <w:iCs/>
          <w:sz w:val="24"/>
          <w:szCs w:val="24"/>
        </w:rPr>
        <w:t>;</w:t>
      </w:r>
    </w:p>
    <w:p w14:paraId="740C8734" w14:textId="77777777" w:rsidR="00646A81" w:rsidRPr="00AC4C9D" w:rsidRDefault="00646A81" w:rsidP="00EF5F75">
      <w:pPr>
        <w:pStyle w:val="2UmPkt"/>
        <w:numPr>
          <w:ilvl w:val="0"/>
          <w:numId w:val="36"/>
        </w:numPr>
        <w:spacing w:line="276" w:lineRule="auto"/>
        <w:jc w:val="left"/>
        <w:rPr>
          <w:iCs/>
          <w:sz w:val="24"/>
          <w:szCs w:val="24"/>
        </w:rPr>
      </w:pPr>
      <w:bookmarkStart w:id="31" w:name="_Ref509310088"/>
      <w:r w:rsidRPr="00AC4C9D">
        <w:rPr>
          <w:iCs/>
          <w:sz w:val="24"/>
          <w:szCs w:val="24"/>
        </w:rPr>
        <w:t>Przedstawicielem Wykonawcy w zakresie niniejszej umowy jest: ……………...</w:t>
      </w:r>
    </w:p>
    <w:p w14:paraId="1FABBA39" w14:textId="77777777" w:rsidR="00646A81" w:rsidRPr="00AC4C9D" w:rsidRDefault="00646A81" w:rsidP="00455549">
      <w:pPr>
        <w:pStyle w:val="2Umowappkt"/>
        <w:spacing w:line="276" w:lineRule="auto"/>
        <w:jc w:val="left"/>
        <w:rPr>
          <w:iCs/>
          <w:sz w:val="24"/>
          <w:szCs w:val="24"/>
        </w:rPr>
      </w:pPr>
      <w:r w:rsidRPr="00AC4C9D">
        <w:rPr>
          <w:iCs/>
          <w:sz w:val="24"/>
          <w:szCs w:val="24"/>
        </w:rPr>
        <w:t>adres poczty elektronicznej – ………………………,</w:t>
      </w:r>
    </w:p>
    <w:p w14:paraId="1A13D894" w14:textId="77777777" w:rsidR="00646A81" w:rsidRPr="00AC4C9D" w:rsidRDefault="00646A81" w:rsidP="00455549">
      <w:pPr>
        <w:pStyle w:val="2Umowappkt"/>
        <w:spacing w:line="276" w:lineRule="auto"/>
        <w:jc w:val="left"/>
        <w:rPr>
          <w:iCs/>
          <w:sz w:val="24"/>
          <w:szCs w:val="24"/>
        </w:rPr>
      </w:pPr>
      <w:r w:rsidRPr="00AC4C9D">
        <w:rPr>
          <w:iCs/>
          <w:color w:val="000000"/>
          <w:sz w:val="24"/>
          <w:szCs w:val="24"/>
        </w:rPr>
        <w:t>telefon</w:t>
      </w:r>
      <w:r w:rsidRPr="00AC4C9D">
        <w:rPr>
          <w:iCs/>
          <w:sz w:val="24"/>
          <w:szCs w:val="24"/>
        </w:rPr>
        <w:t xml:space="preserve"> – …………………………;</w:t>
      </w:r>
    </w:p>
    <w:bookmarkEnd w:id="31"/>
    <w:p w14:paraId="3A764828" w14:textId="3A06658C" w:rsidR="00290D07" w:rsidRPr="00AC4C9D" w:rsidRDefault="004A0FD3" w:rsidP="00EF5F75">
      <w:pPr>
        <w:pStyle w:val="2UmPkt"/>
        <w:numPr>
          <w:ilvl w:val="0"/>
          <w:numId w:val="36"/>
        </w:numPr>
        <w:spacing w:line="276" w:lineRule="auto"/>
        <w:jc w:val="left"/>
        <w:rPr>
          <w:iCs/>
          <w:color w:val="auto"/>
          <w:sz w:val="24"/>
          <w:szCs w:val="24"/>
        </w:rPr>
      </w:pPr>
      <w:r w:rsidRPr="00AC4C9D">
        <w:rPr>
          <w:iCs/>
          <w:color w:val="auto"/>
          <w:sz w:val="24"/>
          <w:szCs w:val="24"/>
        </w:rPr>
        <w:t xml:space="preserve">Wykonawca </w:t>
      </w:r>
      <w:r w:rsidR="00A57A89" w:rsidRPr="00AC4C9D">
        <w:rPr>
          <w:iCs/>
          <w:color w:val="auto"/>
          <w:sz w:val="24"/>
          <w:szCs w:val="24"/>
        </w:rPr>
        <w:t>zgodnie ze złożoną ofertą wyznacza osobę do pełnienia funkcji kierownika budowy</w:t>
      </w:r>
      <w:r w:rsidR="009F6D44" w:rsidRPr="00AC4C9D">
        <w:rPr>
          <w:iCs/>
          <w:color w:val="auto"/>
          <w:sz w:val="24"/>
          <w:szCs w:val="24"/>
        </w:rPr>
        <w:t>:</w:t>
      </w:r>
      <w:r w:rsidRPr="00AC4C9D">
        <w:rPr>
          <w:iCs/>
          <w:color w:val="auto"/>
          <w:sz w:val="24"/>
          <w:szCs w:val="24"/>
        </w:rPr>
        <w:t xml:space="preserve"> </w:t>
      </w:r>
      <w:r w:rsidR="00A57A89" w:rsidRPr="00AC4C9D">
        <w:rPr>
          <w:iCs/>
          <w:color w:val="auto"/>
          <w:sz w:val="24"/>
          <w:szCs w:val="24"/>
        </w:rPr>
        <w:t>……………………………………………</w:t>
      </w:r>
      <w:proofErr w:type="gramStart"/>
      <w:r w:rsidR="00A57A89" w:rsidRPr="00AC4C9D">
        <w:rPr>
          <w:iCs/>
          <w:color w:val="auto"/>
          <w:sz w:val="24"/>
          <w:szCs w:val="24"/>
        </w:rPr>
        <w:t>…….</w:t>
      </w:r>
      <w:proofErr w:type="gramEnd"/>
      <w:r w:rsidR="00A57A89" w:rsidRPr="00AC4C9D">
        <w:rPr>
          <w:iCs/>
          <w:color w:val="auto"/>
          <w:sz w:val="24"/>
          <w:szCs w:val="24"/>
        </w:rPr>
        <w:t>.</w:t>
      </w:r>
    </w:p>
    <w:p w14:paraId="58E00547" w14:textId="77777777" w:rsidR="00A57A89" w:rsidRPr="00AC4C9D" w:rsidRDefault="00A57A89" w:rsidP="00EF5F75">
      <w:pPr>
        <w:pStyle w:val="4UmLit"/>
        <w:numPr>
          <w:ilvl w:val="0"/>
          <w:numId w:val="57"/>
        </w:numPr>
        <w:spacing w:line="276" w:lineRule="auto"/>
        <w:jc w:val="left"/>
        <w:rPr>
          <w:iCs/>
          <w:sz w:val="24"/>
          <w:szCs w:val="24"/>
        </w:rPr>
      </w:pPr>
      <w:r w:rsidRPr="00AC4C9D">
        <w:rPr>
          <w:iCs/>
          <w:sz w:val="24"/>
          <w:szCs w:val="24"/>
        </w:rPr>
        <w:t>adres poczty elektronicznej – ………………………,</w:t>
      </w:r>
    </w:p>
    <w:p w14:paraId="4C7BAAF3" w14:textId="68834103" w:rsidR="009745ED" w:rsidRPr="00AC4C9D" w:rsidRDefault="00A57A89" w:rsidP="00EF5F75">
      <w:pPr>
        <w:pStyle w:val="4UmLit"/>
        <w:numPr>
          <w:ilvl w:val="0"/>
          <w:numId w:val="57"/>
        </w:numPr>
        <w:spacing w:line="276" w:lineRule="auto"/>
        <w:jc w:val="left"/>
        <w:rPr>
          <w:iCs/>
          <w:sz w:val="24"/>
          <w:szCs w:val="24"/>
        </w:rPr>
      </w:pPr>
      <w:r w:rsidRPr="00AC4C9D">
        <w:rPr>
          <w:iCs/>
          <w:color w:val="000000"/>
          <w:sz w:val="24"/>
          <w:szCs w:val="24"/>
        </w:rPr>
        <w:t>telefon</w:t>
      </w:r>
      <w:r w:rsidRPr="00AC4C9D">
        <w:rPr>
          <w:iCs/>
          <w:sz w:val="24"/>
          <w:szCs w:val="24"/>
        </w:rPr>
        <w:t xml:space="preserve"> – …………………………;</w:t>
      </w:r>
    </w:p>
    <w:p w14:paraId="14B4D627" w14:textId="67C344E8" w:rsidR="000278DA" w:rsidRPr="00AC4C9D" w:rsidRDefault="009745ED" w:rsidP="00EF5F75">
      <w:pPr>
        <w:pStyle w:val="4UmLit"/>
        <w:numPr>
          <w:ilvl w:val="0"/>
          <w:numId w:val="36"/>
        </w:numPr>
        <w:spacing w:line="276" w:lineRule="auto"/>
        <w:jc w:val="left"/>
        <w:rPr>
          <w:iCs/>
          <w:sz w:val="24"/>
          <w:szCs w:val="24"/>
        </w:rPr>
      </w:pPr>
      <w:r w:rsidRPr="00AC4C9D">
        <w:rPr>
          <w:iCs/>
          <w:sz w:val="24"/>
          <w:szCs w:val="24"/>
        </w:rPr>
        <w:t>Nadzór inwestorski nad realizacją robót będzie pełnił inspektor nadzoru inwestorskiego wyznaczony przez Zamawiającego.</w:t>
      </w:r>
    </w:p>
    <w:p w14:paraId="5070877E" w14:textId="24275828" w:rsidR="002A5646" w:rsidRPr="00A57A89" w:rsidRDefault="002A5646" w:rsidP="00455549">
      <w:pPr>
        <w:pStyle w:val="1UmParagraf"/>
        <w:spacing w:before="120" w:line="276" w:lineRule="auto"/>
        <w:rPr>
          <w:i w:val="0"/>
          <w:iCs/>
          <w:sz w:val="24"/>
          <w:szCs w:val="24"/>
        </w:rPr>
      </w:pPr>
      <w:bookmarkStart w:id="32" w:name="_Ref505153724"/>
      <w:bookmarkStart w:id="33" w:name="_Ref153349647"/>
      <w:bookmarkStart w:id="34" w:name="_Hlk66358108"/>
      <w:r w:rsidRPr="00A57A89">
        <w:rPr>
          <w:i w:val="0"/>
          <w:iCs/>
          <w:sz w:val="24"/>
          <w:szCs w:val="24"/>
        </w:rPr>
        <w:t>[Wymagania dotyczące zatrudnienia osób na umowę o pracę]</w:t>
      </w:r>
      <w:bookmarkEnd w:id="32"/>
      <w:bookmarkEnd w:id="33"/>
    </w:p>
    <w:p w14:paraId="09D7E7BA" w14:textId="539058F4" w:rsidR="00F97DD3" w:rsidRPr="00A57A89" w:rsidRDefault="00F97DD3" w:rsidP="00455549">
      <w:pPr>
        <w:pStyle w:val="2UmPkt"/>
        <w:spacing w:line="276" w:lineRule="auto"/>
        <w:jc w:val="left"/>
        <w:rPr>
          <w:iCs/>
          <w:sz w:val="24"/>
          <w:szCs w:val="24"/>
        </w:rPr>
      </w:pPr>
      <w:bookmarkStart w:id="35" w:name="_Ref66439158"/>
      <w:r w:rsidRPr="00A57A89">
        <w:rPr>
          <w:iCs/>
          <w:sz w:val="24"/>
          <w:szCs w:val="24"/>
        </w:rPr>
        <w:t>Zamawiający, stosownie do wymogów art. 95 ustawy PZP</w:t>
      </w:r>
      <w:r w:rsidRPr="00A57A89">
        <w:rPr>
          <w:iCs/>
          <w:sz w:val="24"/>
          <w:szCs w:val="24"/>
          <w:vertAlign w:val="superscript"/>
        </w:rPr>
        <w:t xml:space="preserve"> </w:t>
      </w:r>
      <w:r w:rsidRPr="00A57A89">
        <w:rPr>
          <w:iCs/>
          <w:sz w:val="24"/>
          <w:szCs w:val="24"/>
        </w:rPr>
        <w:t>wymaga</w:t>
      </w:r>
      <w:r w:rsidR="00EC107A" w:rsidRPr="00A57A89">
        <w:rPr>
          <w:iCs/>
          <w:sz w:val="24"/>
          <w:szCs w:val="24"/>
        </w:rPr>
        <w:t>,</w:t>
      </w:r>
      <w:r w:rsidRPr="00A57A89">
        <w:rPr>
          <w:iCs/>
          <w:sz w:val="24"/>
          <w:szCs w:val="24"/>
        </w:rPr>
        <w:t xml:space="preserve"> aby przy realizacji zamówienia, wszystkie </w:t>
      </w:r>
      <w:r w:rsidR="00A57A89">
        <w:rPr>
          <w:iCs/>
          <w:sz w:val="24"/>
          <w:szCs w:val="24"/>
        </w:rPr>
        <w:t>roboty</w:t>
      </w:r>
      <w:r w:rsidR="000F5DA0" w:rsidRPr="00A57A89">
        <w:rPr>
          <w:iCs/>
          <w:sz w:val="24"/>
          <w:szCs w:val="24"/>
        </w:rPr>
        <w:t>:</w:t>
      </w:r>
      <w:r w:rsidRPr="00A57A89">
        <w:rPr>
          <w:iCs/>
          <w:sz w:val="24"/>
          <w:szCs w:val="24"/>
        </w:rPr>
        <w:t xml:space="preserve"> </w:t>
      </w:r>
      <w:bookmarkEnd w:id="35"/>
      <w:r w:rsidR="000F5DA0" w:rsidRPr="00A57A89">
        <w:rPr>
          <w:iCs/>
          <w:sz w:val="24"/>
          <w:szCs w:val="24"/>
        </w:rPr>
        <w:t>przygotowawcze, porządkowe, montażowe, instalacyjne</w:t>
      </w:r>
      <w:r w:rsidR="0094091A" w:rsidRPr="00A57A89">
        <w:rPr>
          <w:iCs/>
          <w:sz w:val="24"/>
          <w:szCs w:val="24"/>
        </w:rPr>
        <w:t>,</w:t>
      </w:r>
      <w:r w:rsidR="000F5DA0" w:rsidRPr="00A57A89">
        <w:rPr>
          <w:iCs/>
          <w:sz w:val="24"/>
          <w:szCs w:val="24"/>
        </w:rPr>
        <w:t xml:space="preserve"> wykończeniowe oraz związane z</w:t>
      </w:r>
      <w:r w:rsidR="00316EB6" w:rsidRPr="00A57A89">
        <w:rPr>
          <w:iCs/>
          <w:sz w:val="24"/>
          <w:szCs w:val="24"/>
        </w:rPr>
        <w:t> </w:t>
      </w:r>
      <w:r w:rsidR="000F5DA0" w:rsidRPr="00A57A89">
        <w:rPr>
          <w:iCs/>
          <w:sz w:val="24"/>
          <w:szCs w:val="24"/>
        </w:rPr>
        <w:t>obsługą maszyn budowlanych</w:t>
      </w:r>
      <w:r w:rsidR="0094091A" w:rsidRPr="00A57A89">
        <w:rPr>
          <w:iCs/>
          <w:sz w:val="24"/>
          <w:szCs w:val="24"/>
        </w:rPr>
        <w:t>,</w:t>
      </w:r>
      <w:r w:rsidR="000F5DA0" w:rsidRPr="00A57A89">
        <w:rPr>
          <w:iCs/>
          <w:sz w:val="24"/>
          <w:szCs w:val="24"/>
        </w:rPr>
        <w:t xml:space="preserve"> </w:t>
      </w:r>
      <w:r w:rsidRPr="00A57A89">
        <w:rPr>
          <w:iCs/>
          <w:sz w:val="24"/>
          <w:szCs w:val="24"/>
        </w:rPr>
        <w:t>były wykonywane przez osoby zatrudnione na podstawie umowy o pracę, o ile wykonanie tych czynności polega na wykonywaniu pracy w sposób określony w art. 22 § 1 Kodeks pracy, z uwzględnieniem przyjętego sposobu realizacji.</w:t>
      </w:r>
    </w:p>
    <w:p w14:paraId="01467496" w14:textId="6A9CB1D1" w:rsidR="002A5646" w:rsidRPr="00A57A89" w:rsidRDefault="002A5646" w:rsidP="00455549">
      <w:pPr>
        <w:pStyle w:val="2UmPkt"/>
        <w:spacing w:line="276" w:lineRule="auto"/>
        <w:jc w:val="left"/>
        <w:rPr>
          <w:iCs/>
          <w:sz w:val="24"/>
          <w:szCs w:val="24"/>
        </w:rPr>
      </w:pPr>
      <w:r w:rsidRPr="00A57A89">
        <w:rPr>
          <w:iCs/>
          <w:sz w:val="24"/>
          <w:szCs w:val="24"/>
        </w:rPr>
        <w:t>Wykonawca</w:t>
      </w:r>
      <w:r w:rsidR="000871DD" w:rsidRPr="00A57A89">
        <w:rPr>
          <w:iCs/>
          <w:sz w:val="24"/>
          <w:szCs w:val="24"/>
        </w:rPr>
        <w:t xml:space="preserve">, przed przekazaniem </w:t>
      </w:r>
      <w:r w:rsidR="000871DD" w:rsidRPr="005F643B">
        <w:rPr>
          <w:iCs/>
          <w:sz w:val="24"/>
          <w:szCs w:val="24"/>
        </w:rPr>
        <w:t xml:space="preserve">placu budowy, </w:t>
      </w:r>
      <w:r w:rsidRPr="005F643B">
        <w:rPr>
          <w:iCs/>
          <w:sz w:val="24"/>
          <w:szCs w:val="24"/>
        </w:rPr>
        <w:t>zobowiązany</w:t>
      </w:r>
      <w:r w:rsidRPr="00A57A89">
        <w:rPr>
          <w:iCs/>
          <w:sz w:val="24"/>
          <w:szCs w:val="24"/>
        </w:rPr>
        <w:t xml:space="preserve"> będzie przedłożyć Koordynatorowi listę osób, które będą wykonywać czynności wymienione w ust. 1 wraz </w:t>
      </w:r>
      <w:r w:rsidR="00E43C5D">
        <w:rPr>
          <w:iCs/>
          <w:sz w:val="24"/>
          <w:szCs w:val="24"/>
        </w:rPr>
        <w:br/>
      </w:r>
      <w:r w:rsidRPr="00A57A89">
        <w:rPr>
          <w:iCs/>
          <w:sz w:val="24"/>
          <w:szCs w:val="24"/>
        </w:rPr>
        <w:t>z oświadczeniem, że wymienione osoby są zatrudnione w</w:t>
      </w:r>
      <w:r w:rsidR="000871DD" w:rsidRPr="00A57A89">
        <w:rPr>
          <w:iCs/>
          <w:sz w:val="24"/>
          <w:szCs w:val="24"/>
        </w:rPr>
        <w:t> </w:t>
      </w:r>
      <w:r w:rsidRPr="00A57A89">
        <w:rPr>
          <w:iCs/>
          <w:sz w:val="24"/>
          <w:szCs w:val="24"/>
        </w:rPr>
        <w:t>sposób określony w art. 22 § 1 ustawy Kodeks pracy</w:t>
      </w:r>
      <w:r w:rsidR="000871DD" w:rsidRPr="00A57A89">
        <w:rPr>
          <w:iCs/>
          <w:sz w:val="24"/>
          <w:szCs w:val="24"/>
        </w:rPr>
        <w:t xml:space="preserve"> oraz listę pozostałych osób</w:t>
      </w:r>
      <w:r w:rsidR="0094091A" w:rsidRPr="00A57A89">
        <w:rPr>
          <w:iCs/>
          <w:sz w:val="24"/>
          <w:szCs w:val="24"/>
        </w:rPr>
        <w:t>,</w:t>
      </w:r>
      <w:r w:rsidR="000871DD" w:rsidRPr="00A57A89">
        <w:rPr>
          <w:iCs/>
          <w:sz w:val="24"/>
          <w:szCs w:val="24"/>
        </w:rPr>
        <w:t xml:space="preserve"> które uczestniczą lub będą uczestniczyć w realizacji zamówieni</w:t>
      </w:r>
      <w:r w:rsidR="0094091A" w:rsidRPr="00A57A89">
        <w:rPr>
          <w:iCs/>
          <w:sz w:val="24"/>
          <w:szCs w:val="24"/>
        </w:rPr>
        <w:t>a</w:t>
      </w:r>
      <w:r w:rsidR="00C1603A" w:rsidRPr="00A57A89">
        <w:rPr>
          <w:iCs/>
          <w:sz w:val="24"/>
          <w:szCs w:val="24"/>
        </w:rPr>
        <w:t xml:space="preserve"> wraz z podaniem pełnionych funkcji</w:t>
      </w:r>
      <w:r w:rsidRPr="00A57A89">
        <w:rPr>
          <w:iCs/>
          <w:sz w:val="24"/>
          <w:szCs w:val="24"/>
        </w:rPr>
        <w:t>. List</w:t>
      </w:r>
      <w:r w:rsidR="00C1603A" w:rsidRPr="00A57A89">
        <w:rPr>
          <w:iCs/>
          <w:sz w:val="24"/>
          <w:szCs w:val="24"/>
        </w:rPr>
        <w:t>y</w:t>
      </w:r>
      <w:r w:rsidRPr="00A57A89">
        <w:rPr>
          <w:iCs/>
          <w:sz w:val="24"/>
          <w:szCs w:val="24"/>
        </w:rPr>
        <w:t xml:space="preserve"> mus</w:t>
      </w:r>
      <w:r w:rsidR="00C1603A" w:rsidRPr="00A57A89">
        <w:rPr>
          <w:iCs/>
          <w:sz w:val="24"/>
          <w:szCs w:val="24"/>
        </w:rPr>
        <w:t xml:space="preserve">zą </w:t>
      </w:r>
      <w:r w:rsidRPr="00A57A89">
        <w:rPr>
          <w:iCs/>
          <w:sz w:val="24"/>
          <w:szCs w:val="24"/>
        </w:rPr>
        <w:t>być na bieżąco aktualizowan</w:t>
      </w:r>
      <w:r w:rsidR="00C1603A" w:rsidRPr="00A57A89">
        <w:rPr>
          <w:iCs/>
          <w:sz w:val="24"/>
          <w:szCs w:val="24"/>
        </w:rPr>
        <w:t>e</w:t>
      </w:r>
      <w:r w:rsidRPr="00A57A89">
        <w:rPr>
          <w:iCs/>
          <w:sz w:val="24"/>
          <w:szCs w:val="24"/>
        </w:rPr>
        <w:t>.</w:t>
      </w:r>
    </w:p>
    <w:p w14:paraId="06F34575" w14:textId="79CC67D6" w:rsidR="002A5646" w:rsidRPr="00A57A89" w:rsidRDefault="002A5646" w:rsidP="00455549">
      <w:pPr>
        <w:pStyle w:val="2UmPkt"/>
        <w:spacing w:line="276" w:lineRule="auto"/>
        <w:jc w:val="left"/>
        <w:rPr>
          <w:iCs/>
          <w:sz w:val="24"/>
          <w:szCs w:val="24"/>
        </w:rPr>
      </w:pPr>
      <w:r w:rsidRPr="00A57A89">
        <w:rPr>
          <w:iCs/>
          <w:sz w:val="24"/>
          <w:szCs w:val="24"/>
        </w:rPr>
        <w:t xml:space="preserve">W trakcie realizacji zamówienia Zamawiający uprawniony jest do wykonywania czynności kontrolnych wobec </w:t>
      </w:r>
      <w:r w:rsidR="0094091A" w:rsidRPr="00A57A89">
        <w:rPr>
          <w:iCs/>
          <w:sz w:val="24"/>
          <w:szCs w:val="24"/>
        </w:rPr>
        <w:t>W</w:t>
      </w:r>
      <w:r w:rsidRPr="00A57A89">
        <w:rPr>
          <w:iCs/>
          <w:sz w:val="24"/>
          <w:szCs w:val="24"/>
        </w:rPr>
        <w:t xml:space="preserve">ykonawcy </w:t>
      </w:r>
      <w:proofErr w:type="gramStart"/>
      <w:r w:rsidR="00DF1B5E" w:rsidRPr="00A57A89">
        <w:rPr>
          <w:iCs/>
          <w:sz w:val="24"/>
          <w:szCs w:val="24"/>
        </w:rPr>
        <w:t>odnośnie</w:t>
      </w:r>
      <w:proofErr w:type="gramEnd"/>
      <w:r w:rsidR="00DF1B5E" w:rsidRPr="00A57A89">
        <w:rPr>
          <w:iCs/>
          <w:sz w:val="24"/>
          <w:szCs w:val="24"/>
        </w:rPr>
        <w:t xml:space="preserve"> </w:t>
      </w:r>
      <w:r w:rsidRPr="00A57A89">
        <w:rPr>
          <w:iCs/>
          <w:sz w:val="24"/>
          <w:szCs w:val="24"/>
        </w:rPr>
        <w:t xml:space="preserve">spełniania przez </w:t>
      </w:r>
      <w:r w:rsidR="00672240" w:rsidRPr="00A57A89">
        <w:rPr>
          <w:iCs/>
          <w:sz w:val="24"/>
          <w:szCs w:val="24"/>
        </w:rPr>
        <w:t>W</w:t>
      </w:r>
      <w:r w:rsidRPr="00A57A89">
        <w:rPr>
          <w:iCs/>
          <w:sz w:val="24"/>
          <w:szCs w:val="24"/>
        </w:rPr>
        <w:t xml:space="preserve">ykonawcę lub podwykonawcę wymogu zatrudnienia na podstawie umowy o pracę osób wykonujących wskazane w ust. </w:t>
      </w:r>
      <w:r w:rsidR="00606720" w:rsidRPr="00A57A89">
        <w:rPr>
          <w:iCs/>
          <w:sz w:val="24"/>
          <w:szCs w:val="24"/>
        </w:rPr>
        <w:fldChar w:fldCharType="begin"/>
      </w:r>
      <w:r w:rsidR="00606720" w:rsidRPr="00A57A89">
        <w:rPr>
          <w:iCs/>
          <w:sz w:val="24"/>
          <w:szCs w:val="24"/>
        </w:rPr>
        <w:instrText xml:space="preserve"> REF _Ref66439158 \r \h </w:instrText>
      </w:r>
      <w:r w:rsidR="0047130A" w:rsidRPr="00A57A89">
        <w:rPr>
          <w:iCs/>
          <w:sz w:val="24"/>
          <w:szCs w:val="24"/>
        </w:rPr>
        <w:instrText xml:space="preserve"> \* MERGEFORMAT </w:instrText>
      </w:r>
      <w:r w:rsidR="00606720" w:rsidRPr="00A57A89">
        <w:rPr>
          <w:iCs/>
          <w:sz w:val="24"/>
          <w:szCs w:val="24"/>
        </w:rPr>
      </w:r>
      <w:r w:rsidR="00606720" w:rsidRPr="00A57A89">
        <w:rPr>
          <w:iCs/>
          <w:sz w:val="24"/>
          <w:szCs w:val="24"/>
        </w:rPr>
        <w:fldChar w:fldCharType="separate"/>
      </w:r>
      <w:r w:rsidR="00E01A0F">
        <w:rPr>
          <w:iCs/>
          <w:sz w:val="24"/>
          <w:szCs w:val="24"/>
        </w:rPr>
        <w:t>1</w:t>
      </w:r>
      <w:r w:rsidR="00606720" w:rsidRPr="00A57A89">
        <w:rPr>
          <w:iCs/>
          <w:sz w:val="24"/>
          <w:szCs w:val="24"/>
        </w:rPr>
        <w:fldChar w:fldCharType="end"/>
      </w:r>
      <w:r w:rsidRPr="00A57A89">
        <w:rPr>
          <w:iCs/>
          <w:sz w:val="24"/>
          <w:szCs w:val="24"/>
        </w:rPr>
        <w:t xml:space="preserve"> czynności. Zamawiający uprawniony jest w</w:t>
      </w:r>
      <w:r w:rsidR="00672240" w:rsidRPr="00A57A89">
        <w:rPr>
          <w:iCs/>
          <w:sz w:val="24"/>
          <w:szCs w:val="24"/>
        </w:rPr>
        <w:t> </w:t>
      </w:r>
      <w:r w:rsidRPr="00A57A89">
        <w:rPr>
          <w:iCs/>
          <w:sz w:val="24"/>
          <w:szCs w:val="24"/>
        </w:rPr>
        <w:t>szczególności do:</w:t>
      </w:r>
    </w:p>
    <w:p w14:paraId="3DBC5E5D" w14:textId="77777777" w:rsidR="002A5646" w:rsidRPr="00A57A89" w:rsidRDefault="002A5646" w:rsidP="00455549">
      <w:pPr>
        <w:pStyle w:val="2Umowappkt"/>
        <w:spacing w:line="276" w:lineRule="auto"/>
        <w:jc w:val="left"/>
        <w:rPr>
          <w:iCs/>
          <w:sz w:val="24"/>
          <w:szCs w:val="24"/>
        </w:rPr>
      </w:pPr>
      <w:r w:rsidRPr="00A57A89">
        <w:rPr>
          <w:iCs/>
          <w:sz w:val="24"/>
          <w:szCs w:val="24"/>
        </w:rPr>
        <w:t>żądania oświadczeń i dokumentów w zakresie potwierdzenia spełniania wyżej wskazanych wymogów i dokonywania ich oceny,</w:t>
      </w:r>
    </w:p>
    <w:p w14:paraId="7E7CF85A" w14:textId="77777777" w:rsidR="002A5646" w:rsidRPr="00A57A89" w:rsidRDefault="002A5646" w:rsidP="00455549">
      <w:pPr>
        <w:pStyle w:val="2Umowappkt"/>
        <w:spacing w:line="276" w:lineRule="auto"/>
        <w:jc w:val="left"/>
        <w:rPr>
          <w:iCs/>
          <w:sz w:val="24"/>
          <w:szCs w:val="24"/>
        </w:rPr>
      </w:pPr>
      <w:r w:rsidRPr="00A57A89">
        <w:rPr>
          <w:iCs/>
          <w:sz w:val="24"/>
          <w:szCs w:val="24"/>
        </w:rPr>
        <w:t>żądania wyjaśnień w przypadku wątpliwości w zakresie potwierdzenia spełniania wymogów, o których mowa,</w:t>
      </w:r>
    </w:p>
    <w:p w14:paraId="1B507FB2" w14:textId="6B0798C4" w:rsidR="002A5646" w:rsidRPr="00A57A89" w:rsidRDefault="002A5646" w:rsidP="00455549">
      <w:pPr>
        <w:pStyle w:val="2Umowappkt"/>
        <w:spacing w:line="276" w:lineRule="auto"/>
        <w:jc w:val="left"/>
        <w:rPr>
          <w:iCs/>
          <w:sz w:val="24"/>
          <w:szCs w:val="24"/>
        </w:rPr>
      </w:pPr>
      <w:r w:rsidRPr="00A57A89">
        <w:rPr>
          <w:iCs/>
          <w:sz w:val="24"/>
          <w:szCs w:val="24"/>
        </w:rPr>
        <w:t>przeprowadzania kontroli na miejscu wykonywania świadczenia</w:t>
      </w:r>
      <w:r w:rsidR="0094091A" w:rsidRPr="00A57A89">
        <w:rPr>
          <w:iCs/>
          <w:sz w:val="24"/>
          <w:szCs w:val="24"/>
        </w:rPr>
        <w:t>.</w:t>
      </w:r>
    </w:p>
    <w:p w14:paraId="7A3F91D3" w14:textId="0ADB017B" w:rsidR="002A5646" w:rsidRPr="00A57A89" w:rsidRDefault="002A5646" w:rsidP="00455549">
      <w:pPr>
        <w:pStyle w:val="2UmPkt"/>
        <w:spacing w:line="276" w:lineRule="auto"/>
        <w:jc w:val="left"/>
        <w:rPr>
          <w:iCs/>
          <w:sz w:val="24"/>
          <w:szCs w:val="24"/>
        </w:rPr>
      </w:pPr>
      <w:r w:rsidRPr="00A57A89">
        <w:rPr>
          <w:iCs/>
          <w:sz w:val="24"/>
          <w:szCs w:val="24"/>
        </w:rPr>
        <w:t xml:space="preserve">Na każde wezwanie Zamawiającego w trakcie realizacji zamówienia, </w:t>
      </w:r>
      <w:r w:rsidR="0094091A" w:rsidRPr="00A57A89">
        <w:rPr>
          <w:iCs/>
          <w:sz w:val="24"/>
          <w:szCs w:val="24"/>
        </w:rPr>
        <w:t>W</w:t>
      </w:r>
      <w:r w:rsidRPr="00A57A89">
        <w:rPr>
          <w:iCs/>
          <w:sz w:val="24"/>
          <w:szCs w:val="24"/>
        </w:rPr>
        <w:t xml:space="preserve">ykonawca zobowiązany będzie przedłożyć, </w:t>
      </w:r>
      <w:r w:rsidR="000D3B9D" w:rsidRPr="00A57A89">
        <w:rPr>
          <w:iCs/>
          <w:sz w:val="24"/>
          <w:szCs w:val="24"/>
        </w:rPr>
        <w:t xml:space="preserve">w </w:t>
      </w:r>
      <w:r w:rsidRPr="00A57A89">
        <w:rPr>
          <w:iCs/>
          <w:sz w:val="24"/>
          <w:szCs w:val="24"/>
        </w:rPr>
        <w:t xml:space="preserve">celu potwierdzenia spełnienia przez wykonawcę lub podwykonawcę wymogu, o którym mowa w ust. </w:t>
      </w:r>
      <w:r w:rsidR="00606720" w:rsidRPr="00A57A89">
        <w:rPr>
          <w:iCs/>
          <w:sz w:val="24"/>
          <w:szCs w:val="24"/>
        </w:rPr>
        <w:fldChar w:fldCharType="begin"/>
      </w:r>
      <w:r w:rsidR="00606720" w:rsidRPr="00A57A89">
        <w:rPr>
          <w:iCs/>
          <w:sz w:val="24"/>
          <w:szCs w:val="24"/>
        </w:rPr>
        <w:instrText xml:space="preserve"> REF _Ref66439158 \r \h </w:instrText>
      </w:r>
      <w:r w:rsidR="0047130A" w:rsidRPr="00A57A89">
        <w:rPr>
          <w:iCs/>
          <w:sz w:val="24"/>
          <w:szCs w:val="24"/>
        </w:rPr>
        <w:instrText xml:space="preserve"> \* MERGEFORMAT </w:instrText>
      </w:r>
      <w:r w:rsidR="00606720" w:rsidRPr="00A57A89">
        <w:rPr>
          <w:iCs/>
          <w:sz w:val="24"/>
          <w:szCs w:val="24"/>
        </w:rPr>
      </w:r>
      <w:r w:rsidR="00606720" w:rsidRPr="00A57A89">
        <w:rPr>
          <w:iCs/>
          <w:sz w:val="24"/>
          <w:szCs w:val="24"/>
        </w:rPr>
        <w:fldChar w:fldCharType="separate"/>
      </w:r>
      <w:r w:rsidR="00E01A0F">
        <w:rPr>
          <w:iCs/>
          <w:sz w:val="24"/>
          <w:szCs w:val="24"/>
        </w:rPr>
        <w:t>1</w:t>
      </w:r>
      <w:r w:rsidR="00606720" w:rsidRPr="00A57A89">
        <w:rPr>
          <w:iCs/>
          <w:sz w:val="24"/>
          <w:szCs w:val="24"/>
        </w:rPr>
        <w:fldChar w:fldCharType="end"/>
      </w:r>
      <w:r w:rsidRPr="00A57A89">
        <w:rPr>
          <w:iCs/>
          <w:sz w:val="24"/>
          <w:szCs w:val="24"/>
        </w:rPr>
        <w:t>, stosowny dokument, w szczególności:</w:t>
      </w:r>
    </w:p>
    <w:p w14:paraId="73CA3466" w14:textId="719AF2F5" w:rsidR="002A5646" w:rsidRPr="00A57A89" w:rsidRDefault="002A5646" w:rsidP="00EF5F75">
      <w:pPr>
        <w:pStyle w:val="Akapitzlist"/>
        <w:numPr>
          <w:ilvl w:val="0"/>
          <w:numId w:val="27"/>
        </w:numPr>
        <w:tabs>
          <w:tab w:val="clear" w:pos="3600"/>
          <w:tab w:val="num" w:pos="851"/>
        </w:tabs>
        <w:spacing w:line="276" w:lineRule="auto"/>
        <w:ind w:left="851" w:hanging="284"/>
        <w:rPr>
          <w:iCs/>
          <w:sz w:val="24"/>
          <w:szCs w:val="24"/>
        </w:rPr>
      </w:pPr>
      <w:r w:rsidRPr="00A57A89">
        <w:rPr>
          <w:iCs/>
          <w:sz w:val="24"/>
          <w:szCs w:val="24"/>
        </w:rPr>
        <w:t xml:space="preserve">oświadczenie </w:t>
      </w:r>
      <w:r w:rsidR="0094091A" w:rsidRPr="00A57A89">
        <w:rPr>
          <w:iCs/>
          <w:sz w:val="24"/>
          <w:szCs w:val="24"/>
        </w:rPr>
        <w:t>W</w:t>
      </w:r>
      <w:r w:rsidRPr="00A57A89">
        <w:rPr>
          <w:iCs/>
          <w:sz w:val="24"/>
          <w:szCs w:val="24"/>
        </w:rPr>
        <w:t xml:space="preserve">ykonawcy lub podwykonawcy o zatrudnieniu na podstawie umowy o pracę osób wykonujących czynności, których dotyczy wezwanie </w:t>
      </w:r>
      <w:r w:rsidR="0094091A" w:rsidRPr="00A57A89">
        <w:rPr>
          <w:iCs/>
          <w:sz w:val="24"/>
          <w:szCs w:val="24"/>
        </w:rPr>
        <w:t>Z</w:t>
      </w:r>
      <w:r w:rsidRPr="00A57A89">
        <w:rPr>
          <w:iCs/>
          <w:sz w:val="24"/>
          <w:szCs w:val="24"/>
        </w:rPr>
        <w:t xml:space="preserve">amawiającego (oświadczenie to powinno zawierać w szczególności: dokładne określenie podmiotu składającego oświadczenie, datę złożenia oświadczenia, wskazanie, że objęte wezwaniem czynności </w:t>
      </w:r>
      <w:r w:rsidRPr="00A57A89">
        <w:rPr>
          <w:iCs/>
          <w:sz w:val="24"/>
          <w:szCs w:val="24"/>
        </w:rPr>
        <w:lastRenderedPageBreak/>
        <w:t xml:space="preserve">wykonują osoby zatrudnione na podstawie umowy o pracę wraz ze wskazaniem liczby tych osób, imion i nazwisk tych osób, rodzaju umowy o pracę i wymiaru etatu oraz podpis osoby uprawnionej do złożenia oświadczenia w imieniu </w:t>
      </w:r>
      <w:r w:rsidR="0094091A" w:rsidRPr="00A57A89">
        <w:rPr>
          <w:iCs/>
          <w:sz w:val="24"/>
          <w:szCs w:val="24"/>
        </w:rPr>
        <w:t>W</w:t>
      </w:r>
      <w:r w:rsidRPr="00A57A89">
        <w:rPr>
          <w:iCs/>
          <w:sz w:val="24"/>
          <w:szCs w:val="24"/>
        </w:rPr>
        <w:t>ykonawcy lub podwykonawcy);</w:t>
      </w:r>
    </w:p>
    <w:p w14:paraId="2F492ADC" w14:textId="55A308FD" w:rsidR="002A5646" w:rsidRPr="00A57A89" w:rsidRDefault="002A5646" w:rsidP="00EF5F75">
      <w:pPr>
        <w:pStyle w:val="Akapitzlist"/>
        <w:numPr>
          <w:ilvl w:val="0"/>
          <w:numId w:val="27"/>
        </w:numPr>
        <w:tabs>
          <w:tab w:val="clear" w:pos="3600"/>
          <w:tab w:val="num" w:pos="851"/>
        </w:tabs>
        <w:spacing w:line="276" w:lineRule="auto"/>
        <w:ind w:left="851" w:hanging="284"/>
        <w:rPr>
          <w:iCs/>
          <w:sz w:val="24"/>
          <w:szCs w:val="24"/>
        </w:rPr>
      </w:pPr>
      <w:r w:rsidRPr="00A57A89">
        <w:rPr>
          <w:iCs/>
          <w:sz w:val="24"/>
          <w:szCs w:val="24"/>
        </w:rPr>
        <w:t>poświadczoną za zgodność z oryginałem</w:t>
      </w:r>
      <w:r w:rsidR="0094091A" w:rsidRPr="00A57A89">
        <w:rPr>
          <w:iCs/>
          <w:sz w:val="24"/>
          <w:szCs w:val="24"/>
        </w:rPr>
        <w:t>,</w:t>
      </w:r>
      <w:r w:rsidRPr="00A57A89">
        <w:rPr>
          <w:iCs/>
          <w:sz w:val="24"/>
          <w:szCs w:val="24"/>
        </w:rPr>
        <w:t xml:space="preserve"> odpowiednio przez </w:t>
      </w:r>
      <w:r w:rsidR="0094091A" w:rsidRPr="00A57A89">
        <w:rPr>
          <w:iCs/>
          <w:sz w:val="24"/>
          <w:szCs w:val="24"/>
        </w:rPr>
        <w:t>W</w:t>
      </w:r>
      <w:r w:rsidRPr="00A57A89">
        <w:rPr>
          <w:iCs/>
          <w:sz w:val="24"/>
          <w:szCs w:val="24"/>
        </w:rPr>
        <w:t>ykonawcę lub podwykonawcę</w:t>
      </w:r>
      <w:r w:rsidR="0094091A" w:rsidRPr="00A57A89">
        <w:rPr>
          <w:iCs/>
          <w:sz w:val="24"/>
          <w:szCs w:val="24"/>
        </w:rPr>
        <w:t>,</w:t>
      </w:r>
      <w:r w:rsidRPr="00A57A89">
        <w:rPr>
          <w:iCs/>
          <w:sz w:val="24"/>
          <w:szCs w:val="24"/>
        </w:rPr>
        <w:t xml:space="preserve"> kopię umowy/umów o pracę osób wykonujących czynności, określonych </w:t>
      </w:r>
      <w:r w:rsidR="00E43C5D">
        <w:rPr>
          <w:iCs/>
          <w:sz w:val="24"/>
          <w:szCs w:val="24"/>
        </w:rPr>
        <w:br/>
      </w:r>
      <w:r w:rsidRPr="00A57A89">
        <w:rPr>
          <w:iCs/>
          <w:sz w:val="24"/>
          <w:szCs w:val="24"/>
        </w:rPr>
        <w:t xml:space="preserve">w wezwaniu </w:t>
      </w:r>
      <w:r w:rsidR="0094091A" w:rsidRPr="00A57A89">
        <w:rPr>
          <w:iCs/>
          <w:sz w:val="24"/>
          <w:szCs w:val="24"/>
        </w:rPr>
        <w:t>Z</w:t>
      </w:r>
      <w:r w:rsidRPr="00A57A89">
        <w:rPr>
          <w:iCs/>
          <w:sz w:val="24"/>
          <w:szCs w:val="24"/>
        </w:rPr>
        <w:t>amawiającego</w:t>
      </w:r>
      <w:r w:rsidR="0094091A" w:rsidRPr="00A57A89">
        <w:rPr>
          <w:iCs/>
          <w:sz w:val="24"/>
          <w:szCs w:val="24"/>
        </w:rPr>
        <w:t>,</w:t>
      </w:r>
      <w:r w:rsidRPr="00A57A89">
        <w:rPr>
          <w:iCs/>
          <w:sz w:val="24"/>
          <w:szCs w:val="24"/>
        </w:rPr>
        <w:t xml:space="preserve"> </w:t>
      </w:r>
      <w:proofErr w:type="gramStart"/>
      <w:r w:rsidRPr="00A57A89">
        <w:rPr>
          <w:iCs/>
          <w:color w:val="000000"/>
          <w:sz w:val="24"/>
          <w:szCs w:val="24"/>
        </w:rPr>
        <w:t xml:space="preserve">wraz </w:t>
      </w:r>
      <w:r w:rsidR="004C2220">
        <w:rPr>
          <w:iCs/>
          <w:color w:val="000000"/>
          <w:sz w:val="24"/>
          <w:szCs w:val="24"/>
        </w:rPr>
        <w:t xml:space="preserve"> </w:t>
      </w:r>
      <w:r w:rsidRPr="00A57A89">
        <w:rPr>
          <w:iCs/>
          <w:color w:val="000000"/>
          <w:sz w:val="24"/>
          <w:szCs w:val="24"/>
        </w:rPr>
        <w:t>z</w:t>
      </w:r>
      <w:proofErr w:type="gramEnd"/>
      <w:r w:rsidRPr="00A57A89">
        <w:rPr>
          <w:iCs/>
          <w:color w:val="000000"/>
          <w:sz w:val="24"/>
          <w:szCs w:val="24"/>
        </w:rPr>
        <w:t xml:space="preserve"> dokumentem regulującym zakres obowiązków, jeżeli został sporządzony (kopia</w:t>
      </w:r>
      <w:r w:rsidRPr="00A57A89">
        <w:rPr>
          <w:iCs/>
          <w:sz w:val="24"/>
          <w:szCs w:val="24"/>
        </w:rPr>
        <w:t xml:space="preserve"> umowy/umów powinna zostać zanonimizowana w sposób zapewniający ochronę danych osobowych pracowników, tj. w szczególności bez adresów zamieszkania, nr PESEL pracowników, przy czym imię i nazwisko pracownika nie podlega </w:t>
      </w:r>
      <w:proofErr w:type="spellStart"/>
      <w:r w:rsidRPr="00A57A89">
        <w:rPr>
          <w:iCs/>
          <w:sz w:val="24"/>
          <w:szCs w:val="24"/>
        </w:rPr>
        <w:t>anonimizacji</w:t>
      </w:r>
      <w:proofErr w:type="spellEnd"/>
      <w:r w:rsidRPr="00A57A89">
        <w:rPr>
          <w:iCs/>
          <w:sz w:val="24"/>
          <w:szCs w:val="24"/>
        </w:rPr>
        <w:t>);</w:t>
      </w:r>
    </w:p>
    <w:p w14:paraId="24FE12DD" w14:textId="167CCEED" w:rsidR="002A5646" w:rsidRPr="00A57A89" w:rsidRDefault="002A5646" w:rsidP="00EF5F75">
      <w:pPr>
        <w:pStyle w:val="Akapitzlist"/>
        <w:numPr>
          <w:ilvl w:val="0"/>
          <w:numId w:val="27"/>
        </w:numPr>
        <w:tabs>
          <w:tab w:val="clear" w:pos="3600"/>
          <w:tab w:val="num" w:pos="851"/>
        </w:tabs>
        <w:spacing w:line="276" w:lineRule="auto"/>
        <w:ind w:left="851" w:hanging="284"/>
        <w:rPr>
          <w:iCs/>
          <w:sz w:val="24"/>
          <w:szCs w:val="24"/>
        </w:rPr>
      </w:pPr>
      <w:r w:rsidRPr="00A57A89">
        <w:rPr>
          <w:iCs/>
          <w:sz w:val="24"/>
          <w:szCs w:val="24"/>
        </w:rPr>
        <w:t xml:space="preserve">zaświadczenie właściwego oddziału ZUS, potwierdzające opłacanie </w:t>
      </w:r>
      <w:r w:rsidRPr="00A57A89">
        <w:rPr>
          <w:iCs/>
          <w:color w:val="000000"/>
          <w:sz w:val="24"/>
          <w:szCs w:val="24"/>
        </w:rPr>
        <w:t xml:space="preserve">przez </w:t>
      </w:r>
      <w:r w:rsidR="0094091A" w:rsidRPr="00A57A89">
        <w:rPr>
          <w:iCs/>
          <w:color w:val="000000"/>
          <w:sz w:val="24"/>
          <w:szCs w:val="24"/>
        </w:rPr>
        <w:t>W</w:t>
      </w:r>
      <w:r w:rsidRPr="00A57A89">
        <w:rPr>
          <w:iCs/>
          <w:color w:val="000000"/>
          <w:sz w:val="24"/>
          <w:szCs w:val="24"/>
        </w:rPr>
        <w:t>ykonawcę lub podwykonawcę składek na ubezpieczenia</w:t>
      </w:r>
      <w:r w:rsidRPr="00A57A89">
        <w:rPr>
          <w:iCs/>
          <w:sz w:val="24"/>
          <w:szCs w:val="24"/>
        </w:rPr>
        <w:t xml:space="preserve"> społeczne i zdrowotne z tytułu zatrudnienia na podstawie umów o pracę za ostatni okres rozliczeniowy;</w:t>
      </w:r>
    </w:p>
    <w:p w14:paraId="42267310" w14:textId="263FDFE6" w:rsidR="002A5646" w:rsidRPr="00A57A89" w:rsidRDefault="002A5646" w:rsidP="00EF5F75">
      <w:pPr>
        <w:pStyle w:val="Akapitzlist"/>
        <w:numPr>
          <w:ilvl w:val="0"/>
          <w:numId w:val="27"/>
        </w:numPr>
        <w:tabs>
          <w:tab w:val="clear" w:pos="3600"/>
          <w:tab w:val="num" w:pos="851"/>
        </w:tabs>
        <w:spacing w:line="276" w:lineRule="auto"/>
        <w:ind w:left="851" w:hanging="284"/>
        <w:rPr>
          <w:iCs/>
          <w:sz w:val="24"/>
          <w:szCs w:val="24"/>
        </w:rPr>
      </w:pPr>
      <w:r w:rsidRPr="00A57A89">
        <w:rPr>
          <w:iCs/>
          <w:sz w:val="24"/>
          <w:szCs w:val="24"/>
        </w:rPr>
        <w:t>poświadczoną za zgodność z oryginałem</w:t>
      </w:r>
      <w:r w:rsidR="0094091A" w:rsidRPr="00A57A89">
        <w:rPr>
          <w:iCs/>
          <w:sz w:val="24"/>
          <w:szCs w:val="24"/>
        </w:rPr>
        <w:t>,</w:t>
      </w:r>
      <w:r w:rsidRPr="00A57A89">
        <w:rPr>
          <w:iCs/>
          <w:sz w:val="24"/>
          <w:szCs w:val="24"/>
        </w:rPr>
        <w:t xml:space="preserve"> odpowiednio przez wykonawcę lub podwykonawcę</w:t>
      </w:r>
      <w:r w:rsidR="0094091A" w:rsidRPr="00A57A89">
        <w:rPr>
          <w:iCs/>
          <w:sz w:val="24"/>
          <w:szCs w:val="24"/>
        </w:rPr>
        <w:t>,</w:t>
      </w:r>
      <w:r w:rsidRPr="00A57A89">
        <w:rPr>
          <w:iCs/>
          <w:sz w:val="24"/>
          <w:szCs w:val="24"/>
        </w:rPr>
        <w:t xml:space="preserve"> kopię dowodu potwierdzającego zgłoszenie pracownika przez pracodawcę do ubezpieczeń, zanonimizowaną w sposób zapewniający ochronę danych osobowych pracowników (imię i nazwisko pracownika nie podlega </w:t>
      </w:r>
      <w:proofErr w:type="spellStart"/>
      <w:r w:rsidRPr="00A57A89">
        <w:rPr>
          <w:iCs/>
          <w:sz w:val="24"/>
          <w:szCs w:val="24"/>
        </w:rPr>
        <w:t>anonimizacji</w:t>
      </w:r>
      <w:proofErr w:type="spellEnd"/>
      <w:r w:rsidRPr="00A57A89">
        <w:rPr>
          <w:iCs/>
          <w:sz w:val="24"/>
          <w:szCs w:val="24"/>
        </w:rPr>
        <w:t>).</w:t>
      </w:r>
    </w:p>
    <w:p w14:paraId="5819114A" w14:textId="1E9ABDA2" w:rsidR="002A5646" w:rsidRPr="00A57A89" w:rsidRDefault="002A5646" w:rsidP="00455549">
      <w:pPr>
        <w:pStyle w:val="2UmPkt"/>
        <w:spacing w:line="276" w:lineRule="auto"/>
        <w:jc w:val="left"/>
        <w:rPr>
          <w:iCs/>
          <w:sz w:val="24"/>
          <w:szCs w:val="24"/>
        </w:rPr>
      </w:pPr>
      <w:bookmarkStart w:id="36" w:name="_Ref495399561"/>
      <w:r w:rsidRPr="00A57A89">
        <w:rPr>
          <w:iCs/>
          <w:sz w:val="24"/>
          <w:szCs w:val="24"/>
        </w:rPr>
        <w:t xml:space="preserve">Wymogi określone w niniejszym paragrafie dotyczą również wszystkich podwykonawców, zatrudnionych przy realizacji zamówienia. Wymaga się, aby w umowach podwykonawczych zostały zawarte stosowne klauzule, umożliwiające przedstawicielowi </w:t>
      </w:r>
      <w:r w:rsidR="0094091A" w:rsidRPr="00A57A89">
        <w:rPr>
          <w:iCs/>
          <w:sz w:val="24"/>
          <w:szCs w:val="24"/>
        </w:rPr>
        <w:t>Z</w:t>
      </w:r>
      <w:r w:rsidRPr="00A57A89">
        <w:rPr>
          <w:iCs/>
          <w:sz w:val="24"/>
          <w:szCs w:val="24"/>
        </w:rPr>
        <w:t>amawiającego, kontrolowanie spełnieni</w:t>
      </w:r>
      <w:r w:rsidR="0094091A" w:rsidRPr="00A57A89">
        <w:rPr>
          <w:iCs/>
          <w:sz w:val="24"/>
          <w:szCs w:val="24"/>
        </w:rPr>
        <w:t>a</w:t>
      </w:r>
      <w:r w:rsidRPr="00A57A89">
        <w:rPr>
          <w:iCs/>
          <w:sz w:val="24"/>
          <w:szCs w:val="24"/>
        </w:rPr>
        <w:t xml:space="preserve"> wymogu, o którym mowa w niniejszym rozdziale.</w:t>
      </w:r>
      <w:bookmarkEnd w:id="36"/>
    </w:p>
    <w:p w14:paraId="47CE7577" w14:textId="3792C1B3" w:rsidR="00C00CE8" w:rsidRDefault="002A5646" w:rsidP="00455549">
      <w:pPr>
        <w:pStyle w:val="2UmPkt"/>
        <w:spacing w:line="276" w:lineRule="auto"/>
        <w:jc w:val="left"/>
        <w:rPr>
          <w:iCs/>
          <w:sz w:val="24"/>
          <w:szCs w:val="24"/>
        </w:rPr>
      </w:pPr>
      <w:r w:rsidRPr="00A57A89">
        <w:rPr>
          <w:iCs/>
          <w:sz w:val="24"/>
          <w:szCs w:val="24"/>
        </w:rPr>
        <w:t xml:space="preserve">W przypadku uzasadnionych wątpliwości co do przestrzegania prawa pracy przez </w:t>
      </w:r>
      <w:r w:rsidR="0094091A" w:rsidRPr="00A57A89">
        <w:rPr>
          <w:iCs/>
          <w:sz w:val="24"/>
          <w:szCs w:val="24"/>
        </w:rPr>
        <w:t>W</w:t>
      </w:r>
      <w:r w:rsidRPr="00A57A89">
        <w:rPr>
          <w:iCs/>
          <w:sz w:val="24"/>
          <w:szCs w:val="24"/>
        </w:rPr>
        <w:t xml:space="preserve">ykonawcę lub podwykonawcę, </w:t>
      </w:r>
      <w:r w:rsidR="0094091A" w:rsidRPr="00A57A89">
        <w:rPr>
          <w:iCs/>
          <w:sz w:val="24"/>
          <w:szCs w:val="24"/>
        </w:rPr>
        <w:t>Z</w:t>
      </w:r>
      <w:r w:rsidRPr="00A57A89">
        <w:rPr>
          <w:iCs/>
          <w:sz w:val="24"/>
          <w:szCs w:val="24"/>
        </w:rPr>
        <w:t>amawiający może zwrócić się o przeprowadzenie kontroli przez Państwową Inspekcję Pracy.</w:t>
      </w:r>
    </w:p>
    <w:p w14:paraId="79F55669" w14:textId="77777777" w:rsidR="00D2021E" w:rsidRPr="00A57A89" w:rsidRDefault="00D2021E" w:rsidP="00D2021E">
      <w:pPr>
        <w:pStyle w:val="2UmPkt"/>
        <w:numPr>
          <w:ilvl w:val="0"/>
          <w:numId w:val="0"/>
        </w:numPr>
        <w:spacing w:line="276" w:lineRule="auto"/>
        <w:ind w:left="567"/>
        <w:jc w:val="left"/>
        <w:rPr>
          <w:iCs/>
          <w:sz w:val="24"/>
          <w:szCs w:val="24"/>
        </w:rPr>
      </w:pPr>
    </w:p>
    <w:bookmarkEnd w:id="34"/>
    <w:p w14:paraId="600BCD78" w14:textId="77777777" w:rsidR="002A5646" w:rsidRPr="00AC4C9D" w:rsidRDefault="002A5646" w:rsidP="00455549">
      <w:pPr>
        <w:pStyle w:val="1UmParagraf"/>
        <w:spacing w:before="120" w:line="276" w:lineRule="auto"/>
        <w:rPr>
          <w:i w:val="0"/>
          <w:iCs/>
          <w:sz w:val="24"/>
          <w:szCs w:val="24"/>
        </w:rPr>
      </w:pPr>
      <w:r w:rsidRPr="00A57A89">
        <w:rPr>
          <w:i w:val="0"/>
          <w:iCs/>
          <w:sz w:val="24"/>
          <w:szCs w:val="24"/>
        </w:rPr>
        <w:t>[</w:t>
      </w:r>
      <w:r w:rsidRPr="00AC4C9D">
        <w:rPr>
          <w:i w:val="0"/>
          <w:iCs/>
          <w:sz w:val="24"/>
          <w:szCs w:val="24"/>
        </w:rPr>
        <w:t>Przekazanie placu budowy]</w:t>
      </w:r>
    </w:p>
    <w:p w14:paraId="08617564" w14:textId="39B92C29" w:rsidR="00FE36EA" w:rsidRPr="00AC4C9D" w:rsidRDefault="00FE36EA" w:rsidP="00EF5F75">
      <w:pPr>
        <w:numPr>
          <w:ilvl w:val="0"/>
          <w:numId w:val="31"/>
        </w:numPr>
        <w:tabs>
          <w:tab w:val="num" w:pos="600"/>
        </w:tabs>
        <w:spacing w:line="276" w:lineRule="auto"/>
        <w:rPr>
          <w:iCs/>
          <w:sz w:val="24"/>
          <w:szCs w:val="24"/>
        </w:rPr>
      </w:pPr>
      <w:r w:rsidRPr="00AC4C9D">
        <w:rPr>
          <w:iCs/>
          <w:sz w:val="24"/>
          <w:szCs w:val="24"/>
        </w:rPr>
        <w:t xml:space="preserve">Zamawiający protokolarnie przekaże Wykonawcy plac budowy </w:t>
      </w:r>
      <w:r w:rsidR="000278DA" w:rsidRPr="00AC4C9D">
        <w:rPr>
          <w:iCs/>
          <w:sz w:val="24"/>
          <w:szCs w:val="24"/>
        </w:rPr>
        <w:t>nie później niż na 7 dni, przed terminem rozpoczęcia robót, o którym mowa w § 4 ust. 1</w:t>
      </w:r>
      <w:r w:rsidRPr="00AC4C9D">
        <w:rPr>
          <w:iCs/>
          <w:sz w:val="24"/>
          <w:szCs w:val="24"/>
        </w:rPr>
        <w:t>.</w:t>
      </w:r>
    </w:p>
    <w:p w14:paraId="1DE14111" w14:textId="48A56C25" w:rsidR="00FE36EA" w:rsidRPr="00AC4C9D" w:rsidRDefault="00FE36EA" w:rsidP="00EF5F75">
      <w:pPr>
        <w:numPr>
          <w:ilvl w:val="0"/>
          <w:numId w:val="31"/>
        </w:numPr>
        <w:tabs>
          <w:tab w:val="num" w:pos="600"/>
        </w:tabs>
        <w:spacing w:line="276" w:lineRule="auto"/>
        <w:rPr>
          <w:iCs/>
          <w:color w:val="000000"/>
          <w:sz w:val="24"/>
          <w:szCs w:val="24"/>
        </w:rPr>
      </w:pPr>
      <w:r w:rsidRPr="00AC4C9D">
        <w:rPr>
          <w:iCs/>
          <w:color w:val="000000"/>
          <w:sz w:val="24"/>
          <w:szCs w:val="24"/>
        </w:rPr>
        <w:t>Wykonawca zgodnie z obowiązującymi przepisami prawa</w:t>
      </w:r>
      <w:r w:rsidR="007037F2" w:rsidRPr="00AC4C9D">
        <w:rPr>
          <w:iCs/>
          <w:color w:val="000000"/>
          <w:sz w:val="24"/>
          <w:szCs w:val="24"/>
        </w:rPr>
        <w:t>,</w:t>
      </w:r>
      <w:r w:rsidRPr="00AC4C9D">
        <w:rPr>
          <w:iCs/>
          <w:color w:val="000000"/>
          <w:sz w:val="24"/>
          <w:szCs w:val="24"/>
        </w:rPr>
        <w:t xml:space="preserve"> z uwzględnieniem odpowiednich zapisów dokumentacji projektowej i specyfikacji technicznej: </w:t>
      </w:r>
    </w:p>
    <w:p w14:paraId="6589E471" w14:textId="77777777" w:rsidR="00FE36EA" w:rsidRPr="00AC4C9D" w:rsidRDefault="00FE36EA" w:rsidP="00EF5F75">
      <w:pPr>
        <w:numPr>
          <w:ilvl w:val="0"/>
          <w:numId w:val="24"/>
        </w:numPr>
        <w:tabs>
          <w:tab w:val="clear" w:pos="1134"/>
          <w:tab w:val="num" w:pos="960"/>
        </w:tabs>
        <w:spacing w:line="276" w:lineRule="auto"/>
        <w:ind w:left="960" w:hanging="393"/>
        <w:rPr>
          <w:iCs/>
          <w:color w:val="000000"/>
          <w:sz w:val="24"/>
          <w:szCs w:val="24"/>
        </w:rPr>
      </w:pPr>
      <w:r w:rsidRPr="00AC4C9D">
        <w:rPr>
          <w:iCs/>
          <w:color w:val="000000"/>
          <w:sz w:val="24"/>
          <w:szCs w:val="24"/>
        </w:rPr>
        <w:t>zorganizuje plac budowy we własnym zakresie i na własny koszt;</w:t>
      </w:r>
    </w:p>
    <w:p w14:paraId="760DB6E3" w14:textId="77777777" w:rsidR="00FE36EA" w:rsidRPr="00AC4C9D" w:rsidRDefault="00FE36EA" w:rsidP="00EF5F75">
      <w:pPr>
        <w:numPr>
          <w:ilvl w:val="0"/>
          <w:numId w:val="24"/>
        </w:numPr>
        <w:tabs>
          <w:tab w:val="clear" w:pos="1134"/>
          <w:tab w:val="num" w:pos="567"/>
          <w:tab w:val="num" w:pos="960"/>
        </w:tabs>
        <w:spacing w:line="276" w:lineRule="auto"/>
        <w:ind w:left="960" w:hanging="393"/>
        <w:rPr>
          <w:iCs/>
          <w:color w:val="000000"/>
          <w:sz w:val="24"/>
          <w:szCs w:val="24"/>
        </w:rPr>
      </w:pPr>
      <w:r w:rsidRPr="00AC4C9D">
        <w:rPr>
          <w:iCs/>
          <w:color w:val="000000"/>
          <w:sz w:val="24"/>
          <w:szCs w:val="24"/>
        </w:rPr>
        <w:t>zabezpieczy budowę przed kradzieżą i innymi ujemnymi oddziaływaniami przejmując skutki finansowe z tego tytułu;</w:t>
      </w:r>
    </w:p>
    <w:p w14:paraId="63970078" w14:textId="77777777" w:rsidR="00955EE8" w:rsidRPr="00AC4C9D" w:rsidRDefault="00955EE8" w:rsidP="00EF5F75">
      <w:pPr>
        <w:numPr>
          <w:ilvl w:val="0"/>
          <w:numId w:val="24"/>
        </w:numPr>
        <w:tabs>
          <w:tab w:val="clear" w:pos="1134"/>
          <w:tab w:val="num" w:pos="567"/>
          <w:tab w:val="num" w:pos="960"/>
        </w:tabs>
        <w:spacing w:line="276" w:lineRule="auto"/>
        <w:ind w:left="960" w:hanging="393"/>
        <w:rPr>
          <w:iCs/>
          <w:color w:val="000000"/>
          <w:sz w:val="24"/>
          <w:szCs w:val="24"/>
        </w:rPr>
      </w:pPr>
      <w:r w:rsidRPr="00AC4C9D">
        <w:rPr>
          <w:iCs/>
          <w:color w:val="000000"/>
          <w:sz w:val="24"/>
          <w:szCs w:val="24"/>
        </w:rPr>
        <w:t>zabezpieczy pod względem BHP miejsca wykonywanych robót, w szczególności robót prowadzonych na wysokości (na dachu), oraz miejsca składowania materiałów;</w:t>
      </w:r>
    </w:p>
    <w:p w14:paraId="0EE69807" w14:textId="6DA810BC" w:rsidR="00FE36EA" w:rsidRPr="00A57A89" w:rsidRDefault="00FE36EA" w:rsidP="00EF5F75">
      <w:pPr>
        <w:numPr>
          <w:ilvl w:val="0"/>
          <w:numId w:val="24"/>
        </w:numPr>
        <w:tabs>
          <w:tab w:val="clear" w:pos="1134"/>
          <w:tab w:val="num" w:pos="567"/>
          <w:tab w:val="num" w:pos="960"/>
        </w:tabs>
        <w:spacing w:line="276" w:lineRule="auto"/>
        <w:ind w:left="960" w:hanging="393"/>
        <w:rPr>
          <w:iCs/>
          <w:color w:val="000000"/>
          <w:sz w:val="24"/>
          <w:szCs w:val="24"/>
        </w:rPr>
      </w:pPr>
      <w:r w:rsidRPr="00A57A89">
        <w:rPr>
          <w:iCs/>
          <w:color w:val="000000"/>
          <w:sz w:val="24"/>
          <w:szCs w:val="24"/>
        </w:rPr>
        <w:t>wykona tymczasowe oznakowanie na czas prowadzenia robót;</w:t>
      </w:r>
    </w:p>
    <w:p w14:paraId="3F630249" w14:textId="77777777" w:rsidR="00FE36EA" w:rsidRPr="00A57A89" w:rsidRDefault="00FE36EA" w:rsidP="00EF5F75">
      <w:pPr>
        <w:numPr>
          <w:ilvl w:val="0"/>
          <w:numId w:val="24"/>
        </w:numPr>
        <w:tabs>
          <w:tab w:val="clear" w:pos="1134"/>
          <w:tab w:val="num" w:pos="567"/>
          <w:tab w:val="num" w:pos="960"/>
        </w:tabs>
        <w:spacing w:line="276" w:lineRule="auto"/>
        <w:ind w:left="960" w:hanging="393"/>
        <w:rPr>
          <w:iCs/>
          <w:color w:val="000000"/>
          <w:sz w:val="24"/>
          <w:szCs w:val="24"/>
        </w:rPr>
      </w:pPr>
      <w:r w:rsidRPr="00A57A89">
        <w:rPr>
          <w:iCs/>
          <w:color w:val="000000"/>
          <w:sz w:val="24"/>
          <w:szCs w:val="24"/>
        </w:rPr>
        <w:t>będzie utrzymywał teren budowy w czystości i porządku,</w:t>
      </w:r>
    </w:p>
    <w:p w14:paraId="545B77C5" w14:textId="77777777" w:rsidR="00FE36EA" w:rsidRPr="00A57A89" w:rsidRDefault="00FE36EA" w:rsidP="00EF5F75">
      <w:pPr>
        <w:numPr>
          <w:ilvl w:val="0"/>
          <w:numId w:val="24"/>
        </w:numPr>
        <w:tabs>
          <w:tab w:val="clear" w:pos="1134"/>
          <w:tab w:val="num" w:pos="567"/>
          <w:tab w:val="num" w:pos="960"/>
        </w:tabs>
        <w:spacing w:line="276" w:lineRule="auto"/>
        <w:ind w:left="960" w:hanging="393"/>
        <w:rPr>
          <w:iCs/>
          <w:color w:val="000000"/>
          <w:sz w:val="24"/>
          <w:szCs w:val="24"/>
        </w:rPr>
      </w:pPr>
      <w:r w:rsidRPr="00A57A89">
        <w:rPr>
          <w:iCs/>
          <w:color w:val="000000"/>
          <w:sz w:val="24"/>
          <w:szCs w:val="24"/>
        </w:rPr>
        <w:t>zapewni ochronę przeciwpożarową i będzie przestrzegał i spełniał wymagania ochrony środowiska;</w:t>
      </w:r>
    </w:p>
    <w:p w14:paraId="540EA4D2" w14:textId="77777777" w:rsidR="00FE36EA" w:rsidRPr="00A57A89" w:rsidRDefault="00FE36EA" w:rsidP="00EF5F75">
      <w:pPr>
        <w:numPr>
          <w:ilvl w:val="0"/>
          <w:numId w:val="24"/>
        </w:numPr>
        <w:tabs>
          <w:tab w:val="clear" w:pos="1134"/>
          <w:tab w:val="num" w:pos="567"/>
          <w:tab w:val="num" w:pos="960"/>
        </w:tabs>
        <w:spacing w:line="276" w:lineRule="auto"/>
        <w:ind w:left="960" w:hanging="393"/>
        <w:rPr>
          <w:iCs/>
          <w:color w:val="000000"/>
          <w:sz w:val="24"/>
          <w:szCs w:val="24"/>
        </w:rPr>
      </w:pPr>
      <w:r w:rsidRPr="00A57A89">
        <w:rPr>
          <w:iCs/>
          <w:color w:val="000000"/>
          <w:sz w:val="24"/>
          <w:szCs w:val="24"/>
        </w:rPr>
        <w:t>przywróci, odtworzy wszystkie elementy zniszczone na skutek prowadzania robót;</w:t>
      </w:r>
    </w:p>
    <w:p w14:paraId="50D5E77A" w14:textId="1E92CB01" w:rsidR="00FE36EA" w:rsidRPr="00A57A89" w:rsidRDefault="00FE36EA" w:rsidP="00EF5F75">
      <w:pPr>
        <w:numPr>
          <w:ilvl w:val="0"/>
          <w:numId w:val="24"/>
        </w:numPr>
        <w:tabs>
          <w:tab w:val="clear" w:pos="1134"/>
          <w:tab w:val="num" w:pos="567"/>
          <w:tab w:val="num" w:pos="960"/>
        </w:tabs>
        <w:spacing w:line="276" w:lineRule="auto"/>
        <w:ind w:left="960" w:hanging="393"/>
        <w:rPr>
          <w:iCs/>
          <w:color w:val="000000"/>
          <w:sz w:val="24"/>
          <w:szCs w:val="24"/>
        </w:rPr>
      </w:pPr>
      <w:r w:rsidRPr="00A57A89">
        <w:rPr>
          <w:iCs/>
          <w:color w:val="000000"/>
          <w:sz w:val="24"/>
          <w:szCs w:val="24"/>
        </w:rPr>
        <w:lastRenderedPageBreak/>
        <w:t>usunie po zakończeniu prac z terenu budowy wszelkie zbędne materiały i odpady oraz pozostawi teren budowy w stanie nadającym się do użytkowania.</w:t>
      </w:r>
    </w:p>
    <w:p w14:paraId="391E0F55" w14:textId="58EECA86" w:rsidR="00FE36EA" w:rsidRPr="00A57A89" w:rsidRDefault="00FE36EA" w:rsidP="00EF5F75">
      <w:pPr>
        <w:numPr>
          <w:ilvl w:val="0"/>
          <w:numId w:val="31"/>
        </w:numPr>
        <w:tabs>
          <w:tab w:val="num" w:pos="600"/>
        </w:tabs>
        <w:spacing w:line="276" w:lineRule="auto"/>
        <w:rPr>
          <w:iCs/>
          <w:sz w:val="24"/>
          <w:szCs w:val="24"/>
        </w:rPr>
      </w:pPr>
      <w:r w:rsidRPr="00A57A89">
        <w:rPr>
          <w:iCs/>
          <w:sz w:val="24"/>
          <w:szCs w:val="24"/>
        </w:rPr>
        <w:t xml:space="preserve">Tablice informacyjne i ostrzegawcze będą utrzymywane przez wykonawcę w dobrym stanie przez cały okres realizacji </w:t>
      </w:r>
      <w:r w:rsidR="00F82DD3" w:rsidRPr="00A57A89">
        <w:rPr>
          <w:iCs/>
          <w:sz w:val="24"/>
          <w:szCs w:val="24"/>
        </w:rPr>
        <w:t>r</w:t>
      </w:r>
      <w:r w:rsidRPr="00A57A89">
        <w:rPr>
          <w:iCs/>
          <w:sz w:val="24"/>
          <w:szCs w:val="24"/>
        </w:rPr>
        <w:t>obót.</w:t>
      </w:r>
    </w:p>
    <w:p w14:paraId="48B62A2D" w14:textId="4578ACE8" w:rsidR="003452B7" w:rsidRDefault="00FE36EA" w:rsidP="00EF5F75">
      <w:pPr>
        <w:numPr>
          <w:ilvl w:val="0"/>
          <w:numId w:val="31"/>
        </w:numPr>
        <w:tabs>
          <w:tab w:val="num" w:pos="600"/>
        </w:tabs>
        <w:spacing w:line="276" w:lineRule="auto"/>
        <w:rPr>
          <w:iCs/>
          <w:sz w:val="24"/>
          <w:szCs w:val="24"/>
        </w:rPr>
      </w:pPr>
      <w:r w:rsidRPr="00A57A89">
        <w:rPr>
          <w:iCs/>
          <w:sz w:val="24"/>
          <w:szCs w:val="24"/>
        </w:rPr>
        <w:t>Wykonawca we własnym zakresie zapewni sobie dostęp do sieci wodociągowej i</w:t>
      </w:r>
      <w:r w:rsidR="0015512F">
        <w:rPr>
          <w:iCs/>
          <w:sz w:val="24"/>
          <w:szCs w:val="24"/>
        </w:rPr>
        <w:t> </w:t>
      </w:r>
      <w:r w:rsidRPr="00A57A89">
        <w:rPr>
          <w:iCs/>
          <w:sz w:val="24"/>
          <w:szCs w:val="24"/>
        </w:rPr>
        <w:t>elektroenergetycznej.</w:t>
      </w:r>
    </w:p>
    <w:p w14:paraId="44541DC1" w14:textId="77777777" w:rsidR="00804190" w:rsidRPr="00A57A89" w:rsidRDefault="00804190" w:rsidP="00D2021E">
      <w:pPr>
        <w:tabs>
          <w:tab w:val="num" w:pos="600"/>
        </w:tabs>
        <w:spacing w:line="276" w:lineRule="auto"/>
        <w:ind w:left="567"/>
        <w:rPr>
          <w:iCs/>
          <w:sz w:val="24"/>
          <w:szCs w:val="24"/>
        </w:rPr>
      </w:pPr>
    </w:p>
    <w:p w14:paraId="6EB5BF7B" w14:textId="77777777" w:rsidR="002A5646" w:rsidRPr="00AC4C9D" w:rsidRDefault="002A5646" w:rsidP="00455549">
      <w:pPr>
        <w:pStyle w:val="1UmParagraf"/>
        <w:spacing w:before="120" w:line="276" w:lineRule="auto"/>
        <w:rPr>
          <w:i w:val="0"/>
          <w:iCs/>
          <w:sz w:val="24"/>
          <w:szCs w:val="24"/>
        </w:rPr>
      </w:pPr>
      <w:r w:rsidRPr="00A57A89">
        <w:rPr>
          <w:i w:val="0"/>
          <w:iCs/>
          <w:sz w:val="24"/>
          <w:szCs w:val="24"/>
        </w:rPr>
        <w:t xml:space="preserve">[Odpowiedzialność za </w:t>
      </w:r>
      <w:r w:rsidRPr="00AC4C9D">
        <w:rPr>
          <w:i w:val="0"/>
          <w:iCs/>
          <w:sz w:val="24"/>
          <w:szCs w:val="24"/>
        </w:rPr>
        <w:t>plac budowy]</w:t>
      </w:r>
    </w:p>
    <w:p w14:paraId="146BA57F" w14:textId="04AE674D" w:rsidR="00955EE8" w:rsidRPr="00AC4C9D" w:rsidRDefault="00FE36EA" w:rsidP="00EF5F75">
      <w:pPr>
        <w:numPr>
          <w:ilvl w:val="0"/>
          <w:numId w:val="54"/>
        </w:numPr>
        <w:tabs>
          <w:tab w:val="num" w:pos="600"/>
        </w:tabs>
        <w:spacing w:line="276" w:lineRule="auto"/>
        <w:rPr>
          <w:iCs/>
          <w:color w:val="000000"/>
          <w:sz w:val="24"/>
          <w:szCs w:val="24"/>
        </w:rPr>
      </w:pPr>
      <w:r w:rsidRPr="00AC4C9D">
        <w:rPr>
          <w:iCs/>
          <w:color w:val="000000"/>
          <w:sz w:val="24"/>
          <w:szCs w:val="24"/>
        </w:rPr>
        <w:t xml:space="preserve">Wykonawca ponosi pełną odpowiedzialność, w tym finansową, za wszelkie </w:t>
      </w:r>
      <w:r w:rsidR="00875551" w:rsidRPr="00AC4C9D">
        <w:rPr>
          <w:iCs/>
          <w:color w:val="000000"/>
          <w:sz w:val="24"/>
          <w:szCs w:val="24"/>
        </w:rPr>
        <w:t>szkody</w:t>
      </w:r>
      <w:r w:rsidRPr="00AC4C9D">
        <w:rPr>
          <w:iCs/>
          <w:color w:val="000000"/>
          <w:sz w:val="24"/>
          <w:szCs w:val="24"/>
        </w:rPr>
        <w:t xml:space="preserve">, powstałe z jego winy w trakcie prowadzenia przedmiotowych robót, </w:t>
      </w:r>
      <w:r w:rsidR="00955EE8" w:rsidRPr="00AC4C9D">
        <w:rPr>
          <w:iCs/>
          <w:color w:val="000000"/>
          <w:sz w:val="24"/>
          <w:szCs w:val="24"/>
        </w:rPr>
        <w:t>a w szczególności: uszkodzenia kabli telekomunikacyjnych i energetycznych, uszkodzenia rurociągów wodnych, instalacji wentylacyjnej, klimatyzatorów, uszkodzenia elementów budynku, w tym dachu, elewacji oraz elementów wyposażenia obiektu, a także uszkodzenie, przesunięcie lub zniszczenie znaków geodezyjnych znajdujących się na terenie budowy.</w:t>
      </w:r>
    </w:p>
    <w:p w14:paraId="4692CCBB" w14:textId="63782D38" w:rsidR="00FE36EA" w:rsidRPr="00955EE8" w:rsidRDefault="00FE36EA" w:rsidP="00EF5F75">
      <w:pPr>
        <w:numPr>
          <w:ilvl w:val="0"/>
          <w:numId w:val="54"/>
        </w:numPr>
        <w:tabs>
          <w:tab w:val="num" w:pos="600"/>
        </w:tabs>
        <w:spacing w:line="276" w:lineRule="auto"/>
        <w:rPr>
          <w:iCs/>
          <w:color w:val="000000"/>
          <w:sz w:val="24"/>
          <w:szCs w:val="24"/>
        </w:rPr>
      </w:pPr>
      <w:r w:rsidRPr="00955EE8">
        <w:rPr>
          <w:iCs/>
          <w:color w:val="000000"/>
          <w:sz w:val="24"/>
          <w:szCs w:val="24"/>
        </w:rPr>
        <w:t>Wykonawca przyjmuje na siebie obowiązki wytwórcy odpadów w rozumieniu ustawy o odpadach i zagospodaruje na swoją odpowiedzialność i koszt odpady powstałe podczas realizacji zadania.</w:t>
      </w:r>
    </w:p>
    <w:p w14:paraId="08C50C30" w14:textId="77777777" w:rsidR="00FE36EA" w:rsidRPr="00A57A89" w:rsidRDefault="00FE36EA" w:rsidP="00EF5F75">
      <w:pPr>
        <w:numPr>
          <w:ilvl w:val="0"/>
          <w:numId w:val="54"/>
        </w:numPr>
        <w:tabs>
          <w:tab w:val="num" w:pos="600"/>
        </w:tabs>
        <w:spacing w:line="276" w:lineRule="auto"/>
        <w:rPr>
          <w:iCs/>
          <w:color w:val="000000"/>
          <w:sz w:val="24"/>
          <w:szCs w:val="24"/>
        </w:rPr>
      </w:pPr>
      <w:r w:rsidRPr="00A57A89">
        <w:rPr>
          <w:iCs/>
          <w:sz w:val="24"/>
          <w:szCs w:val="24"/>
        </w:rPr>
        <w:t xml:space="preserve">Wykonawca ma obowiązek znać i stosować w czasie prowadzenia robót wszelkie przepisy dotyczące ochrony środowiska naturalnego. </w:t>
      </w:r>
    </w:p>
    <w:p w14:paraId="0A713048" w14:textId="618BD3F0" w:rsidR="00FE36EA" w:rsidRPr="00A57A89" w:rsidRDefault="00FE36EA" w:rsidP="00EF5F75">
      <w:pPr>
        <w:numPr>
          <w:ilvl w:val="0"/>
          <w:numId w:val="54"/>
        </w:numPr>
        <w:tabs>
          <w:tab w:val="num" w:pos="600"/>
        </w:tabs>
        <w:spacing w:line="276" w:lineRule="auto"/>
        <w:rPr>
          <w:iCs/>
          <w:color w:val="000000"/>
          <w:sz w:val="24"/>
          <w:szCs w:val="24"/>
        </w:rPr>
      </w:pPr>
      <w:r w:rsidRPr="00A57A89">
        <w:rPr>
          <w:iCs/>
          <w:sz w:val="24"/>
          <w:szCs w:val="24"/>
        </w:rPr>
        <w:t>W okresie trwania budowy i wykańczania robót wykonawca będzie podejmować wszelkie uzasadnione kroki mające na celu stosowanie się do przepisów i norm dotyczących ochrony środowiska na terenie i wokół terenu budowy oraz będzie unikać uszkodzeń lub uciążliwości dla osób lub własności społecznej i innych, wynikających ze skażenia, hałasu lub innych przyczyn powstałych w następstwie jego sposobu działania.</w:t>
      </w:r>
    </w:p>
    <w:p w14:paraId="3C8E3DE5" w14:textId="01D44403" w:rsidR="00B33D1E" w:rsidRPr="00F1633C" w:rsidRDefault="00FE36EA" w:rsidP="00EF5F75">
      <w:pPr>
        <w:numPr>
          <w:ilvl w:val="0"/>
          <w:numId w:val="54"/>
        </w:numPr>
        <w:tabs>
          <w:tab w:val="num" w:pos="600"/>
        </w:tabs>
        <w:spacing w:line="276" w:lineRule="auto"/>
        <w:rPr>
          <w:iCs/>
          <w:sz w:val="24"/>
          <w:szCs w:val="24"/>
        </w:rPr>
      </w:pPr>
      <w:r w:rsidRPr="00A57A89">
        <w:rPr>
          <w:iCs/>
          <w:sz w:val="24"/>
          <w:szCs w:val="24"/>
        </w:rPr>
        <w:t xml:space="preserve">Wykonawca będzie odpowiadać za wszelkie spowodowane przez jego działania uszkodzenia instalacji na powierzchni ziemi i urządzeń podziemnych wykazanych w dokumentach </w:t>
      </w:r>
      <w:r w:rsidRPr="00F1633C">
        <w:rPr>
          <w:iCs/>
          <w:sz w:val="24"/>
          <w:szCs w:val="24"/>
        </w:rPr>
        <w:t>dostarczonych mu przez Zamawiającego</w:t>
      </w:r>
      <w:r w:rsidR="00C210A9" w:rsidRPr="00F1633C">
        <w:rPr>
          <w:iCs/>
          <w:sz w:val="24"/>
          <w:szCs w:val="24"/>
        </w:rPr>
        <w:t>.</w:t>
      </w:r>
    </w:p>
    <w:p w14:paraId="6E645D84" w14:textId="79AB4FA5" w:rsidR="00C210A9" w:rsidRPr="00F1633C" w:rsidRDefault="00C210A9" w:rsidP="00EF5F75">
      <w:pPr>
        <w:numPr>
          <w:ilvl w:val="0"/>
          <w:numId w:val="54"/>
        </w:numPr>
        <w:spacing w:line="276" w:lineRule="auto"/>
        <w:rPr>
          <w:iCs/>
          <w:sz w:val="24"/>
          <w:szCs w:val="24"/>
        </w:rPr>
      </w:pPr>
      <w:r w:rsidRPr="00F1633C">
        <w:rPr>
          <w:bCs/>
          <w:iCs/>
          <w:sz w:val="24"/>
          <w:szCs w:val="24"/>
        </w:rPr>
        <w:t>Wykonawca zobowiązany będzie</w:t>
      </w:r>
      <w:r w:rsidR="00A57A89" w:rsidRPr="00F1633C">
        <w:rPr>
          <w:bCs/>
          <w:iCs/>
          <w:sz w:val="24"/>
          <w:szCs w:val="24"/>
        </w:rPr>
        <w:t xml:space="preserve"> </w:t>
      </w:r>
      <w:r w:rsidR="00F1633C" w:rsidRPr="00F1633C">
        <w:rPr>
          <w:bCs/>
          <w:iCs/>
          <w:sz w:val="24"/>
          <w:szCs w:val="24"/>
        </w:rPr>
        <w:t>w terminie nie dłuższym niż 7 dni licząc od dnia zawarcia niniejszej umowy na realizację robót budowlanych</w:t>
      </w:r>
      <w:r w:rsidRPr="00F1633C">
        <w:rPr>
          <w:bCs/>
          <w:iCs/>
          <w:sz w:val="24"/>
          <w:szCs w:val="24"/>
        </w:rPr>
        <w:t xml:space="preserve">, zawrzeć </w:t>
      </w:r>
      <w:r w:rsidR="00A57A89" w:rsidRPr="00F1633C">
        <w:rPr>
          <w:bCs/>
          <w:iCs/>
          <w:sz w:val="24"/>
          <w:szCs w:val="24"/>
        </w:rPr>
        <w:t>i przestawić Zamawiającemu (</w:t>
      </w:r>
      <w:r w:rsidR="00A57A89" w:rsidRPr="00F1633C">
        <w:rPr>
          <w:iCs/>
          <w:sz w:val="24"/>
          <w:szCs w:val="24"/>
        </w:rPr>
        <w:t>kopię poświadczoną za zgodność z oryginałem)</w:t>
      </w:r>
      <w:r w:rsidR="00A57A89" w:rsidRPr="00F1633C">
        <w:rPr>
          <w:bCs/>
          <w:iCs/>
          <w:sz w:val="24"/>
          <w:szCs w:val="24"/>
        </w:rPr>
        <w:t xml:space="preserve"> </w:t>
      </w:r>
      <w:r w:rsidR="00F1633C" w:rsidRPr="00F1633C">
        <w:rPr>
          <w:bCs/>
          <w:iCs/>
          <w:sz w:val="24"/>
          <w:szCs w:val="24"/>
        </w:rPr>
        <w:t>umowę</w:t>
      </w:r>
      <w:r w:rsidR="00A57A89" w:rsidRPr="00F1633C">
        <w:rPr>
          <w:bCs/>
          <w:iCs/>
          <w:sz w:val="24"/>
          <w:szCs w:val="24"/>
        </w:rPr>
        <w:t xml:space="preserve"> </w:t>
      </w:r>
      <w:r w:rsidRPr="00F1633C">
        <w:rPr>
          <w:bCs/>
          <w:iCs/>
          <w:sz w:val="24"/>
          <w:szCs w:val="24"/>
        </w:rPr>
        <w:t xml:space="preserve">ubezpieczeniową od </w:t>
      </w:r>
      <w:proofErr w:type="spellStart"/>
      <w:r w:rsidR="005877AF" w:rsidRPr="00F1633C">
        <w:rPr>
          <w:bCs/>
          <w:iCs/>
          <w:sz w:val="24"/>
          <w:szCs w:val="24"/>
        </w:rPr>
        <w:t>ryzyk</w:t>
      </w:r>
      <w:proofErr w:type="spellEnd"/>
      <w:r w:rsidRPr="00F1633C">
        <w:rPr>
          <w:bCs/>
          <w:iCs/>
          <w:sz w:val="24"/>
          <w:szCs w:val="24"/>
        </w:rPr>
        <w:t xml:space="preserve"> budowlano-montażowych</w:t>
      </w:r>
      <w:r w:rsidR="00A57A89" w:rsidRPr="00F1633C">
        <w:rPr>
          <w:bCs/>
          <w:iCs/>
          <w:sz w:val="24"/>
          <w:szCs w:val="24"/>
        </w:rPr>
        <w:t xml:space="preserve"> </w:t>
      </w:r>
      <w:r w:rsidR="00F1633C" w:rsidRPr="00F1633C">
        <w:rPr>
          <w:bCs/>
          <w:iCs/>
          <w:sz w:val="24"/>
          <w:szCs w:val="24"/>
        </w:rPr>
        <w:t xml:space="preserve">z rozszerzeniem </w:t>
      </w:r>
      <w:r w:rsidRPr="00F1633C">
        <w:rPr>
          <w:bCs/>
          <w:iCs/>
          <w:sz w:val="24"/>
          <w:szCs w:val="24"/>
        </w:rPr>
        <w:t>o ubezpieczenie od odpowiedzialności cywilnej</w:t>
      </w:r>
      <w:r w:rsidR="00A57A89" w:rsidRPr="00F1633C">
        <w:rPr>
          <w:bCs/>
          <w:iCs/>
          <w:sz w:val="24"/>
          <w:szCs w:val="24"/>
        </w:rPr>
        <w:t>.</w:t>
      </w:r>
    </w:p>
    <w:p w14:paraId="1B647835" w14:textId="77777777" w:rsidR="00C210A9" w:rsidRPr="00AC4C9D" w:rsidRDefault="00C210A9" w:rsidP="00EF5F75">
      <w:pPr>
        <w:numPr>
          <w:ilvl w:val="0"/>
          <w:numId w:val="54"/>
        </w:numPr>
        <w:spacing w:line="276" w:lineRule="auto"/>
        <w:rPr>
          <w:iCs/>
          <w:sz w:val="24"/>
          <w:szCs w:val="24"/>
        </w:rPr>
      </w:pPr>
      <w:r w:rsidRPr="00AC4C9D">
        <w:rPr>
          <w:iCs/>
          <w:sz w:val="24"/>
          <w:szCs w:val="24"/>
        </w:rPr>
        <w:t>Umowa ubezpieczeniowa, o której mowa w ust. 6, musi spełniać poniżej określone warunki minimalne:</w:t>
      </w:r>
    </w:p>
    <w:p w14:paraId="614E4B31" w14:textId="34517610" w:rsidR="00850ECB" w:rsidRPr="00AC4C9D" w:rsidRDefault="00850ECB" w:rsidP="00EF5F75">
      <w:pPr>
        <w:pStyle w:val="Tytu"/>
        <w:numPr>
          <w:ilvl w:val="0"/>
          <w:numId w:val="55"/>
        </w:numPr>
        <w:spacing w:after="0" w:line="276" w:lineRule="auto"/>
        <w:jc w:val="left"/>
        <w:rPr>
          <w:b w:val="0"/>
          <w:bCs w:val="0"/>
          <w:iCs/>
          <w:sz w:val="24"/>
          <w:szCs w:val="24"/>
        </w:rPr>
      </w:pPr>
      <w:r w:rsidRPr="00AC4C9D">
        <w:rPr>
          <w:b w:val="0"/>
          <w:bCs w:val="0"/>
          <w:iCs/>
          <w:sz w:val="24"/>
          <w:szCs w:val="24"/>
        </w:rPr>
        <w:t xml:space="preserve">przedmiotem ubezpieczenia </w:t>
      </w:r>
      <w:r w:rsidR="00F1633C" w:rsidRPr="00AC4C9D">
        <w:rPr>
          <w:b w:val="0"/>
          <w:bCs w:val="0"/>
          <w:iCs/>
          <w:sz w:val="24"/>
          <w:szCs w:val="24"/>
        </w:rPr>
        <w:t xml:space="preserve">będą </w:t>
      </w:r>
      <w:r w:rsidR="00955EE8" w:rsidRPr="00AC4C9D">
        <w:rPr>
          <w:b w:val="0"/>
          <w:bCs w:val="0"/>
          <w:iCs/>
          <w:sz w:val="24"/>
          <w:szCs w:val="24"/>
        </w:rPr>
        <w:t xml:space="preserve">roboty budowlane prowadzone w istniejącym obiekcie, </w:t>
      </w:r>
      <w:r w:rsidR="00955EE8" w:rsidRPr="00AC4C9D">
        <w:rPr>
          <w:b w:val="0"/>
          <w:bCs w:val="0"/>
          <w:iCs/>
          <w:sz w:val="24"/>
          <w:szCs w:val="24"/>
        </w:rPr>
        <w:br/>
        <w:t xml:space="preserve">w szczególności roboty na dachu, </w:t>
      </w:r>
      <w:r w:rsidRPr="00AC4C9D">
        <w:rPr>
          <w:b w:val="0"/>
          <w:bCs w:val="0"/>
          <w:iCs/>
          <w:sz w:val="24"/>
          <w:szCs w:val="24"/>
        </w:rPr>
        <w:t>wraz ze wszelkim mieniem Zamawiającego, znajdującym się na placu budowy, jego bezpośrednim sąsiedztwie i dostarczonym przez Zamawiającego służącego do wykonania inwestycji, przy czym ubezpieczenie obejmować będzie również materiały, elementy i urządzenia do wbudowania lub zamontowania i uprzątnięcie pozostałości po szkodzie oraz odpowiedzialność cywilną w związku z</w:t>
      </w:r>
      <w:r w:rsidR="00921FCC" w:rsidRPr="00AC4C9D">
        <w:rPr>
          <w:b w:val="0"/>
          <w:bCs w:val="0"/>
          <w:iCs/>
          <w:sz w:val="24"/>
          <w:szCs w:val="24"/>
        </w:rPr>
        <w:t> </w:t>
      </w:r>
      <w:r w:rsidRPr="00AC4C9D">
        <w:rPr>
          <w:b w:val="0"/>
          <w:bCs w:val="0"/>
          <w:iCs/>
          <w:sz w:val="24"/>
          <w:szCs w:val="24"/>
        </w:rPr>
        <w:t xml:space="preserve">prowadzeniem prac budowlano-montażowych z tytułu szkód wyrządzonych na placu budowy i w jego sąsiedztwie. </w:t>
      </w:r>
    </w:p>
    <w:p w14:paraId="13A77BA8" w14:textId="4B699736" w:rsidR="00850ECB" w:rsidRPr="00AC4C9D" w:rsidRDefault="00850ECB" w:rsidP="00EF5F75">
      <w:pPr>
        <w:pStyle w:val="Tytu"/>
        <w:numPr>
          <w:ilvl w:val="0"/>
          <w:numId w:val="55"/>
        </w:numPr>
        <w:spacing w:after="0" w:line="276" w:lineRule="auto"/>
        <w:jc w:val="left"/>
        <w:rPr>
          <w:b w:val="0"/>
          <w:bCs w:val="0"/>
          <w:iCs/>
          <w:sz w:val="24"/>
          <w:szCs w:val="24"/>
        </w:rPr>
      </w:pPr>
      <w:r w:rsidRPr="00AC4C9D">
        <w:rPr>
          <w:b w:val="0"/>
          <w:bCs w:val="0"/>
          <w:iCs/>
          <w:sz w:val="24"/>
          <w:szCs w:val="24"/>
        </w:rPr>
        <w:lastRenderedPageBreak/>
        <w:t>zakres ubezpieczenia obejmować będzie co najmniej wszelkie szkody i straty materialne, polegające na utracie, uszkodzeniu lub zniszczeniu mienia, powstałe na placu budowy na skutek: pożaru, uderzenia piorunu, eksplozji, katastrofy budowlanej, upadku statku powietrznego, awarii urządzeń lub instalacji obiektu, huraganu, gradu, zalania obiektu wodami opadowymi, obsunięcia się ziemi, jak również akcji ratunkowej prowadzonej w związku z wymienionymi zdarzeniami</w:t>
      </w:r>
      <w:r w:rsidR="00F1633C" w:rsidRPr="00AC4C9D">
        <w:rPr>
          <w:b w:val="0"/>
          <w:bCs w:val="0"/>
          <w:iCs/>
          <w:sz w:val="24"/>
          <w:szCs w:val="24"/>
        </w:rPr>
        <w:t xml:space="preserve"> a w</w:t>
      </w:r>
      <w:r w:rsidRPr="00AC4C9D">
        <w:rPr>
          <w:b w:val="0"/>
          <w:bCs w:val="0"/>
          <w:iCs/>
          <w:sz w:val="24"/>
          <w:szCs w:val="24"/>
        </w:rPr>
        <w:t xml:space="preserve"> części dotyczącej ubezpieczenia OC polisa będzie pokrywać odpowiedzialność cywilną wykonawcy (deliktowa i kontraktowa) za szkody osobowe i rzeczowe wyrządzone osobom trzecim w związku z prowadzeniem prac budowlano-montażowych wraz z ich następstwem w postaci utraconych korzyści. </w:t>
      </w:r>
    </w:p>
    <w:p w14:paraId="1B3FA23E" w14:textId="03F4A739" w:rsidR="00850ECB" w:rsidRPr="00AC4C9D" w:rsidRDefault="00850ECB" w:rsidP="00EF5F75">
      <w:pPr>
        <w:pStyle w:val="Tytu"/>
        <w:numPr>
          <w:ilvl w:val="0"/>
          <w:numId w:val="55"/>
        </w:numPr>
        <w:spacing w:after="0" w:line="276" w:lineRule="auto"/>
        <w:jc w:val="left"/>
        <w:rPr>
          <w:b w:val="0"/>
          <w:bCs w:val="0"/>
          <w:iCs/>
          <w:sz w:val="24"/>
          <w:szCs w:val="24"/>
        </w:rPr>
      </w:pPr>
      <w:r w:rsidRPr="00AC4C9D">
        <w:rPr>
          <w:b w:val="0"/>
          <w:bCs w:val="0"/>
          <w:iCs/>
          <w:sz w:val="24"/>
          <w:szCs w:val="24"/>
        </w:rPr>
        <w:t xml:space="preserve">suma gwarancyjna w części dotyczącej </w:t>
      </w:r>
      <w:proofErr w:type="spellStart"/>
      <w:r w:rsidRPr="00AC4C9D">
        <w:rPr>
          <w:b w:val="0"/>
          <w:bCs w:val="0"/>
          <w:iCs/>
          <w:sz w:val="24"/>
          <w:szCs w:val="24"/>
        </w:rPr>
        <w:t>ryzyk</w:t>
      </w:r>
      <w:proofErr w:type="spellEnd"/>
      <w:r w:rsidRPr="00AC4C9D">
        <w:rPr>
          <w:b w:val="0"/>
          <w:bCs w:val="0"/>
          <w:iCs/>
          <w:sz w:val="24"/>
          <w:szCs w:val="24"/>
        </w:rPr>
        <w:t xml:space="preserve"> budowlano-montażowych musi odpowiadać </w:t>
      </w:r>
      <w:r w:rsidR="00D72D0D" w:rsidRPr="00AC4C9D">
        <w:rPr>
          <w:b w:val="0"/>
          <w:bCs w:val="0"/>
          <w:iCs/>
          <w:sz w:val="24"/>
          <w:szCs w:val="24"/>
        </w:rPr>
        <w:br/>
      </w:r>
      <w:r w:rsidRPr="00AC4C9D">
        <w:rPr>
          <w:b w:val="0"/>
          <w:bCs w:val="0"/>
          <w:iCs/>
          <w:sz w:val="24"/>
          <w:szCs w:val="24"/>
        </w:rPr>
        <w:t xml:space="preserve">co najmniej </w:t>
      </w:r>
      <w:r w:rsidR="009F35BB" w:rsidRPr="00AC4C9D">
        <w:rPr>
          <w:b w:val="0"/>
          <w:bCs w:val="0"/>
          <w:iCs/>
          <w:sz w:val="24"/>
          <w:szCs w:val="24"/>
        </w:rPr>
        <w:t>10</w:t>
      </w:r>
      <w:r w:rsidR="00A57A89" w:rsidRPr="00AC4C9D">
        <w:rPr>
          <w:b w:val="0"/>
          <w:bCs w:val="0"/>
          <w:iCs/>
          <w:sz w:val="24"/>
          <w:szCs w:val="24"/>
        </w:rPr>
        <w:t>0</w:t>
      </w:r>
      <w:r w:rsidRPr="00AC4C9D">
        <w:rPr>
          <w:b w:val="0"/>
          <w:bCs w:val="0"/>
          <w:iCs/>
          <w:sz w:val="24"/>
          <w:szCs w:val="24"/>
        </w:rPr>
        <w:t xml:space="preserve">% wartości robót budowlanych określonych w kontrakcie, </w:t>
      </w:r>
    </w:p>
    <w:p w14:paraId="63694C7D" w14:textId="08E7A3BD" w:rsidR="00F1633C" w:rsidRPr="00AC4C9D" w:rsidRDefault="00850ECB" w:rsidP="00EF5F75">
      <w:pPr>
        <w:pStyle w:val="Tytu"/>
        <w:numPr>
          <w:ilvl w:val="0"/>
          <w:numId w:val="55"/>
        </w:numPr>
        <w:spacing w:after="0" w:line="276" w:lineRule="auto"/>
        <w:jc w:val="left"/>
        <w:rPr>
          <w:b w:val="0"/>
          <w:bCs w:val="0"/>
          <w:iCs/>
          <w:sz w:val="24"/>
          <w:szCs w:val="24"/>
        </w:rPr>
      </w:pPr>
      <w:r w:rsidRPr="00AC4C9D">
        <w:rPr>
          <w:b w:val="0"/>
          <w:bCs w:val="0"/>
          <w:iCs/>
          <w:sz w:val="24"/>
          <w:szCs w:val="24"/>
        </w:rPr>
        <w:t xml:space="preserve">w części dotyczącej odpowiedzialności cywilnej suma gwarancyjna na jedno i wszystkie zdarzenia powinna odpowiadać </w:t>
      </w:r>
      <w:r w:rsidR="009F35BB" w:rsidRPr="00AC4C9D">
        <w:rPr>
          <w:b w:val="0"/>
          <w:bCs w:val="0"/>
          <w:iCs/>
          <w:sz w:val="24"/>
          <w:szCs w:val="24"/>
        </w:rPr>
        <w:t>10</w:t>
      </w:r>
      <w:r w:rsidR="00F1633C" w:rsidRPr="00AC4C9D">
        <w:rPr>
          <w:b w:val="0"/>
          <w:bCs w:val="0"/>
          <w:iCs/>
          <w:sz w:val="24"/>
          <w:szCs w:val="24"/>
        </w:rPr>
        <w:t xml:space="preserve">0% wartości robót budowlanych określonych </w:t>
      </w:r>
      <w:r w:rsidR="00D72D0D" w:rsidRPr="00AC4C9D">
        <w:rPr>
          <w:b w:val="0"/>
          <w:bCs w:val="0"/>
          <w:iCs/>
          <w:sz w:val="24"/>
          <w:szCs w:val="24"/>
        </w:rPr>
        <w:br/>
      </w:r>
      <w:r w:rsidR="00F1633C" w:rsidRPr="00AC4C9D">
        <w:rPr>
          <w:b w:val="0"/>
          <w:bCs w:val="0"/>
          <w:iCs/>
          <w:sz w:val="24"/>
          <w:szCs w:val="24"/>
        </w:rPr>
        <w:t>w kontrakcie.</w:t>
      </w:r>
    </w:p>
    <w:p w14:paraId="75948585" w14:textId="11FF3F0C" w:rsidR="00F1633C" w:rsidRPr="00AC4C9D" w:rsidRDefault="00F1633C" w:rsidP="00EF5F75">
      <w:pPr>
        <w:pStyle w:val="Tytu"/>
        <w:numPr>
          <w:ilvl w:val="0"/>
          <w:numId w:val="55"/>
        </w:numPr>
        <w:spacing w:after="0" w:line="276" w:lineRule="auto"/>
        <w:jc w:val="left"/>
        <w:rPr>
          <w:b w:val="0"/>
          <w:bCs w:val="0"/>
          <w:iCs/>
          <w:sz w:val="24"/>
          <w:szCs w:val="24"/>
        </w:rPr>
      </w:pPr>
      <w:r w:rsidRPr="00AC4C9D">
        <w:rPr>
          <w:b w:val="0"/>
          <w:bCs w:val="0"/>
          <w:iCs/>
          <w:sz w:val="24"/>
          <w:szCs w:val="24"/>
        </w:rPr>
        <w:t>Okres obowiązującego ubezpieczenia trwać będzie o 1 miesiąc dłużej niż zakłada termin realizacji zadania.</w:t>
      </w:r>
    </w:p>
    <w:p w14:paraId="52F5E589" w14:textId="77777777" w:rsidR="002A5646" w:rsidRPr="00A57A89" w:rsidRDefault="002A5646" w:rsidP="00455549">
      <w:pPr>
        <w:pStyle w:val="1UmParagraf"/>
        <w:spacing w:before="120" w:line="276" w:lineRule="auto"/>
        <w:rPr>
          <w:i w:val="0"/>
          <w:iCs/>
          <w:sz w:val="24"/>
          <w:szCs w:val="24"/>
        </w:rPr>
      </w:pPr>
      <w:r w:rsidRPr="00A57A89">
        <w:rPr>
          <w:i w:val="0"/>
          <w:iCs/>
          <w:sz w:val="24"/>
          <w:szCs w:val="24"/>
        </w:rPr>
        <w:t>[Dokumenty budowy]</w:t>
      </w:r>
    </w:p>
    <w:p w14:paraId="5BE32452" w14:textId="418E2D01" w:rsidR="00736222" w:rsidRPr="00A57A89" w:rsidRDefault="00736222" w:rsidP="00EF5F75">
      <w:pPr>
        <w:numPr>
          <w:ilvl w:val="0"/>
          <w:numId w:val="32"/>
        </w:numPr>
        <w:spacing w:line="276" w:lineRule="auto"/>
        <w:rPr>
          <w:iCs/>
          <w:color w:val="000000"/>
          <w:sz w:val="24"/>
          <w:szCs w:val="24"/>
        </w:rPr>
      </w:pPr>
      <w:r w:rsidRPr="00A57A89">
        <w:rPr>
          <w:iCs/>
          <w:color w:val="000000"/>
          <w:sz w:val="24"/>
          <w:szCs w:val="24"/>
        </w:rPr>
        <w:t>Wykonawca zobowiązany jest w trakcie realizacji robót do kompletowania niezbędnej dokumentacji, zgodnie z przepisami prawa budowlanego</w:t>
      </w:r>
      <w:r w:rsidR="007037F2" w:rsidRPr="00A57A89">
        <w:rPr>
          <w:iCs/>
          <w:color w:val="000000"/>
          <w:sz w:val="24"/>
          <w:szCs w:val="24"/>
        </w:rPr>
        <w:t>,</w:t>
      </w:r>
      <w:r w:rsidRPr="00A57A89">
        <w:rPr>
          <w:iCs/>
          <w:color w:val="000000"/>
          <w:sz w:val="24"/>
          <w:szCs w:val="24"/>
        </w:rPr>
        <w:t xml:space="preserve"> jak również dokumentacji fotograficznej obrazującej poszczególne etap</w:t>
      </w:r>
      <w:r w:rsidR="007037F2" w:rsidRPr="00A57A89">
        <w:rPr>
          <w:iCs/>
          <w:color w:val="000000"/>
          <w:sz w:val="24"/>
          <w:szCs w:val="24"/>
        </w:rPr>
        <w:t>y</w:t>
      </w:r>
      <w:r w:rsidRPr="00A57A89">
        <w:rPr>
          <w:iCs/>
          <w:color w:val="000000"/>
          <w:sz w:val="24"/>
          <w:szCs w:val="24"/>
        </w:rPr>
        <w:t xml:space="preserve"> realizacyjne.</w:t>
      </w:r>
    </w:p>
    <w:p w14:paraId="33F55680" w14:textId="77777777" w:rsidR="00736222" w:rsidRPr="00A57A89" w:rsidRDefault="00736222" w:rsidP="00EF5F75">
      <w:pPr>
        <w:numPr>
          <w:ilvl w:val="0"/>
          <w:numId w:val="32"/>
        </w:numPr>
        <w:spacing w:line="276" w:lineRule="auto"/>
        <w:rPr>
          <w:iCs/>
          <w:color w:val="000000"/>
          <w:sz w:val="24"/>
          <w:szCs w:val="24"/>
        </w:rPr>
      </w:pPr>
      <w:r w:rsidRPr="00A57A89">
        <w:rPr>
          <w:iCs/>
          <w:color w:val="000000"/>
          <w:sz w:val="24"/>
          <w:szCs w:val="24"/>
        </w:rPr>
        <w:t>Dokumentację robót stanowią w szczególności:</w:t>
      </w:r>
    </w:p>
    <w:p w14:paraId="4AE0823D" w14:textId="38EAB990" w:rsidR="00736222" w:rsidRPr="00AC4C9D" w:rsidRDefault="00736222" w:rsidP="00EF5F75">
      <w:pPr>
        <w:pStyle w:val="AAkapit"/>
        <w:numPr>
          <w:ilvl w:val="0"/>
          <w:numId w:val="33"/>
        </w:numPr>
        <w:spacing w:line="276" w:lineRule="auto"/>
        <w:ind w:left="993"/>
        <w:jc w:val="left"/>
        <w:rPr>
          <w:iCs/>
          <w:sz w:val="24"/>
          <w:szCs w:val="24"/>
        </w:rPr>
      </w:pPr>
      <w:r w:rsidRPr="00AC4C9D">
        <w:rPr>
          <w:iCs/>
          <w:sz w:val="24"/>
          <w:szCs w:val="24"/>
        </w:rPr>
        <w:t xml:space="preserve">dokumentację projektową oraz jej modyfikacje (jeżeli miały miejsce w trakcie realizacji robót), </w:t>
      </w:r>
    </w:p>
    <w:p w14:paraId="21F12D49" w14:textId="2B7216B6" w:rsidR="00736222" w:rsidRPr="00AC4C9D" w:rsidRDefault="00736222" w:rsidP="00EF5F75">
      <w:pPr>
        <w:pStyle w:val="AAkapit"/>
        <w:numPr>
          <w:ilvl w:val="0"/>
          <w:numId w:val="33"/>
        </w:numPr>
        <w:spacing w:line="276" w:lineRule="auto"/>
        <w:ind w:left="993"/>
        <w:jc w:val="left"/>
        <w:rPr>
          <w:iCs/>
          <w:sz w:val="24"/>
          <w:szCs w:val="24"/>
        </w:rPr>
      </w:pPr>
      <w:r w:rsidRPr="00AC4C9D">
        <w:rPr>
          <w:iCs/>
          <w:sz w:val="24"/>
          <w:szCs w:val="24"/>
        </w:rPr>
        <w:t>plan BIOZ</w:t>
      </w:r>
      <w:r w:rsidR="008E43F4" w:rsidRPr="00AC4C9D">
        <w:rPr>
          <w:iCs/>
          <w:sz w:val="24"/>
          <w:szCs w:val="24"/>
        </w:rPr>
        <w:t xml:space="preserve"> - o ile jest wymagany zgodnie z przepisami prawa</w:t>
      </w:r>
      <w:r w:rsidRPr="00AC4C9D">
        <w:rPr>
          <w:iCs/>
          <w:sz w:val="24"/>
          <w:szCs w:val="24"/>
        </w:rPr>
        <w:t>,</w:t>
      </w:r>
    </w:p>
    <w:p w14:paraId="4812EE09" w14:textId="77777777" w:rsidR="0031048D" w:rsidRPr="00AC4C9D" w:rsidRDefault="0031048D" w:rsidP="00EF5F75">
      <w:pPr>
        <w:pStyle w:val="AAkapit"/>
        <w:numPr>
          <w:ilvl w:val="0"/>
          <w:numId w:val="33"/>
        </w:numPr>
        <w:spacing w:line="276" w:lineRule="auto"/>
        <w:ind w:left="993"/>
        <w:jc w:val="left"/>
        <w:rPr>
          <w:iCs/>
          <w:sz w:val="24"/>
          <w:szCs w:val="24"/>
        </w:rPr>
      </w:pPr>
      <w:r w:rsidRPr="00AC4C9D">
        <w:rPr>
          <w:iCs/>
          <w:sz w:val="24"/>
          <w:szCs w:val="24"/>
        </w:rPr>
        <w:t>dziennik budowy – o ile jest wymagany zgodnie z przepisami prawa lub decyzją właściwego organu,</w:t>
      </w:r>
    </w:p>
    <w:p w14:paraId="413C5E82" w14:textId="6E016F2C" w:rsidR="00736222" w:rsidRPr="00AC4C9D" w:rsidRDefault="00736222" w:rsidP="00EF5F75">
      <w:pPr>
        <w:pStyle w:val="AAkapit"/>
        <w:numPr>
          <w:ilvl w:val="0"/>
          <w:numId w:val="33"/>
        </w:numPr>
        <w:spacing w:line="276" w:lineRule="auto"/>
        <w:ind w:left="993"/>
        <w:jc w:val="left"/>
        <w:rPr>
          <w:iCs/>
          <w:sz w:val="24"/>
          <w:szCs w:val="24"/>
        </w:rPr>
      </w:pPr>
      <w:r w:rsidRPr="00AC4C9D">
        <w:rPr>
          <w:iCs/>
          <w:sz w:val="24"/>
          <w:szCs w:val="24"/>
        </w:rPr>
        <w:t>rysunki zamienne, zatwierdzone przez projektanta i koordynatora/inspektora nadzoru (w</w:t>
      </w:r>
      <w:r w:rsidR="0015512F" w:rsidRPr="00AC4C9D">
        <w:rPr>
          <w:iCs/>
          <w:sz w:val="24"/>
          <w:szCs w:val="24"/>
        </w:rPr>
        <w:t> </w:t>
      </w:r>
      <w:r w:rsidRPr="00AC4C9D">
        <w:rPr>
          <w:iCs/>
          <w:sz w:val="24"/>
          <w:szCs w:val="24"/>
        </w:rPr>
        <w:t>przypadku ustanowienia),</w:t>
      </w:r>
    </w:p>
    <w:p w14:paraId="432453EE" w14:textId="77777777" w:rsidR="0031048D" w:rsidRPr="00AC4C9D" w:rsidRDefault="0031048D" w:rsidP="00EF5F75">
      <w:pPr>
        <w:pStyle w:val="AAkapit"/>
        <w:numPr>
          <w:ilvl w:val="0"/>
          <w:numId w:val="33"/>
        </w:numPr>
        <w:spacing w:line="276" w:lineRule="auto"/>
        <w:ind w:left="993"/>
        <w:jc w:val="left"/>
        <w:rPr>
          <w:iCs/>
          <w:sz w:val="24"/>
          <w:szCs w:val="24"/>
        </w:rPr>
      </w:pPr>
      <w:r w:rsidRPr="00AC4C9D">
        <w:rPr>
          <w:iCs/>
          <w:sz w:val="24"/>
          <w:szCs w:val="24"/>
        </w:rPr>
        <w:t>pomiary geodezyjne z opracowaną dokumentacją w tym zakresie – o ile są wymagane dla przedmiotowych robót,</w:t>
      </w:r>
    </w:p>
    <w:p w14:paraId="2FF2B8EF" w14:textId="357E237D" w:rsidR="00736222" w:rsidRPr="00AC4C9D" w:rsidRDefault="00736222" w:rsidP="00EF5F75">
      <w:pPr>
        <w:pStyle w:val="AAkapit"/>
        <w:numPr>
          <w:ilvl w:val="0"/>
          <w:numId w:val="33"/>
        </w:numPr>
        <w:spacing w:line="276" w:lineRule="auto"/>
        <w:ind w:left="993"/>
        <w:jc w:val="left"/>
        <w:rPr>
          <w:iCs/>
          <w:sz w:val="24"/>
          <w:szCs w:val="24"/>
        </w:rPr>
      </w:pPr>
      <w:r w:rsidRPr="00AC4C9D">
        <w:rPr>
          <w:iCs/>
          <w:sz w:val="24"/>
          <w:szCs w:val="24"/>
        </w:rPr>
        <w:t>wszelka korespondencja dotycząca spraw technicznych, organizacyjnych i finansowych budowy,</w:t>
      </w:r>
    </w:p>
    <w:p w14:paraId="0DAD6D63" w14:textId="77777777" w:rsidR="00736222" w:rsidRPr="00AC4C9D" w:rsidRDefault="00736222" w:rsidP="00EF5F75">
      <w:pPr>
        <w:pStyle w:val="AAkapit"/>
        <w:numPr>
          <w:ilvl w:val="0"/>
          <w:numId w:val="33"/>
        </w:numPr>
        <w:spacing w:line="276" w:lineRule="auto"/>
        <w:ind w:left="993"/>
        <w:jc w:val="left"/>
        <w:rPr>
          <w:iCs/>
          <w:sz w:val="24"/>
          <w:szCs w:val="24"/>
        </w:rPr>
      </w:pPr>
      <w:r w:rsidRPr="00AC4C9D">
        <w:rPr>
          <w:iCs/>
          <w:sz w:val="24"/>
          <w:szCs w:val="24"/>
        </w:rPr>
        <w:t>protokoły prób i badań,</w:t>
      </w:r>
    </w:p>
    <w:p w14:paraId="514A2A28" w14:textId="77777777" w:rsidR="00736222" w:rsidRPr="00AC4C9D" w:rsidRDefault="00736222" w:rsidP="00EF5F75">
      <w:pPr>
        <w:pStyle w:val="AAkapit"/>
        <w:numPr>
          <w:ilvl w:val="0"/>
          <w:numId w:val="33"/>
        </w:numPr>
        <w:spacing w:line="276" w:lineRule="auto"/>
        <w:ind w:left="993"/>
        <w:jc w:val="left"/>
        <w:rPr>
          <w:iCs/>
          <w:sz w:val="24"/>
          <w:szCs w:val="24"/>
        </w:rPr>
      </w:pPr>
      <w:r w:rsidRPr="00AC4C9D">
        <w:rPr>
          <w:iCs/>
          <w:sz w:val="24"/>
          <w:szCs w:val="24"/>
        </w:rPr>
        <w:t>dokumenty potwierdzające jakość i pochodzenie materiałów i urządzeń,</w:t>
      </w:r>
    </w:p>
    <w:p w14:paraId="15143AF2" w14:textId="77777777" w:rsidR="0031048D" w:rsidRPr="00AC4C9D" w:rsidRDefault="0031048D" w:rsidP="00EF5F75">
      <w:pPr>
        <w:pStyle w:val="AAkapit"/>
        <w:numPr>
          <w:ilvl w:val="0"/>
          <w:numId w:val="33"/>
        </w:numPr>
        <w:spacing w:line="276" w:lineRule="auto"/>
        <w:ind w:left="993"/>
        <w:jc w:val="left"/>
        <w:rPr>
          <w:iCs/>
          <w:sz w:val="24"/>
          <w:szCs w:val="24"/>
        </w:rPr>
      </w:pPr>
      <w:r w:rsidRPr="00AC4C9D">
        <w:rPr>
          <w:iCs/>
          <w:sz w:val="24"/>
          <w:szCs w:val="24"/>
        </w:rPr>
        <w:t>mapy powykonawcze, zarejestrowane w Powiatowym Ośrodku Dokumentacji Geodezyjnej i Kartograficznej – o ile są wymagane dla przedmiotowych robót,</w:t>
      </w:r>
    </w:p>
    <w:p w14:paraId="2A1A9F56" w14:textId="73295E51" w:rsidR="00736222" w:rsidRPr="00AC4C9D" w:rsidRDefault="00736222" w:rsidP="00EF5F75">
      <w:pPr>
        <w:pStyle w:val="AAkapit"/>
        <w:numPr>
          <w:ilvl w:val="0"/>
          <w:numId w:val="33"/>
        </w:numPr>
        <w:spacing w:line="276" w:lineRule="auto"/>
        <w:ind w:left="993"/>
        <w:jc w:val="left"/>
        <w:rPr>
          <w:iCs/>
          <w:sz w:val="24"/>
          <w:szCs w:val="24"/>
        </w:rPr>
      </w:pPr>
      <w:r w:rsidRPr="00AC4C9D">
        <w:rPr>
          <w:iCs/>
          <w:sz w:val="24"/>
          <w:szCs w:val="24"/>
        </w:rPr>
        <w:t>dokumenty wymagane do zawiadomienia o zakończeniu budowy</w:t>
      </w:r>
      <w:r w:rsidR="00A57A89" w:rsidRPr="00AC4C9D">
        <w:rPr>
          <w:iCs/>
          <w:sz w:val="24"/>
          <w:szCs w:val="24"/>
        </w:rPr>
        <w:t xml:space="preserve">, </w:t>
      </w:r>
      <w:r w:rsidRPr="00AC4C9D">
        <w:rPr>
          <w:iCs/>
          <w:sz w:val="24"/>
          <w:szCs w:val="24"/>
        </w:rPr>
        <w:t>protokoły, decyzje, opinie, badania, sprawozdania, sprawdzenia itp.,</w:t>
      </w:r>
    </w:p>
    <w:p w14:paraId="5A5F74B1" w14:textId="77777777" w:rsidR="00736222" w:rsidRPr="00AC4C9D" w:rsidRDefault="00736222" w:rsidP="00EF5F75">
      <w:pPr>
        <w:pStyle w:val="AAkapit"/>
        <w:numPr>
          <w:ilvl w:val="0"/>
          <w:numId w:val="33"/>
        </w:numPr>
        <w:spacing w:line="276" w:lineRule="auto"/>
        <w:ind w:left="993"/>
        <w:jc w:val="left"/>
        <w:rPr>
          <w:iCs/>
          <w:sz w:val="24"/>
          <w:szCs w:val="24"/>
        </w:rPr>
      </w:pPr>
      <w:r w:rsidRPr="00AC4C9D">
        <w:rPr>
          <w:iCs/>
          <w:sz w:val="24"/>
          <w:szCs w:val="24"/>
        </w:rPr>
        <w:t>projekt powykonawczy,</w:t>
      </w:r>
    </w:p>
    <w:p w14:paraId="1B0C8AF6" w14:textId="2AFDD228" w:rsidR="00736222" w:rsidRPr="00AC4C9D" w:rsidRDefault="00736222" w:rsidP="00EF5F75">
      <w:pPr>
        <w:pStyle w:val="AAkapit"/>
        <w:numPr>
          <w:ilvl w:val="0"/>
          <w:numId w:val="33"/>
        </w:numPr>
        <w:spacing w:line="276" w:lineRule="auto"/>
        <w:ind w:left="993"/>
        <w:jc w:val="left"/>
        <w:rPr>
          <w:iCs/>
          <w:sz w:val="24"/>
          <w:szCs w:val="24"/>
        </w:rPr>
      </w:pPr>
      <w:r w:rsidRPr="00AC4C9D">
        <w:rPr>
          <w:iCs/>
          <w:sz w:val="24"/>
          <w:szCs w:val="24"/>
        </w:rPr>
        <w:t>dokumenty rozliczenia finansowego robó</w:t>
      </w:r>
      <w:r w:rsidR="00A57A89" w:rsidRPr="00AC4C9D">
        <w:rPr>
          <w:iCs/>
          <w:sz w:val="24"/>
          <w:szCs w:val="24"/>
        </w:rPr>
        <w:t>t</w:t>
      </w:r>
      <w:r w:rsidRPr="00AC4C9D">
        <w:rPr>
          <w:iCs/>
          <w:sz w:val="24"/>
          <w:szCs w:val="24"/>
        </w:rPr>
        <w:t>,</w:t>
      </w:r>
    </w:p>
    <w:p w14:paraId="4B3BBEFB" w14:textId="77777777" w:rsidR="00736222" w:rsidRPr="00A57A89" w:rsidRDefault="00736222" w:rsidP="00EF5F75">
      <w:pPr>
        <w:pStyle w:val="AAkapit"/>
        <w:numPr>
          <w:ilvl w:val="0"/>
          <w:numId w:val="33"/>
        </w:numPr>
        <w:spacing w:line="276" w:lineRule="auto"/>
        <w:ind w:left="993"/>
        <w:jc w:val="left"/>
        <w:rPr>
          <w:iCs/>
          <w:sz w:val="24"/>
          <w:szCs w:val="24"/>
        </w:rPr>
      </w:pPr>
      <w:r w:rsidRPr="00A57A89">
        <w:rPr>
          <w:iCs/>
          <w:sz w:val="24"/>
          <w:szCs w:val="24"/>
        </w:rPr>
        <w:lastRenderedPageBreak/>
        <w:t>inne wymagane przepisami prawa dokumenty (zgodne z obowiązującym stanem prawnym).</w:t>
      </w:r>
    </w:p>
    <w:p w14:paraId="0FF83586" w14:textId="77777777" w:rsidR="002A5646" w:rsidRPr="00A57A89" w:rsidRDefault="002A5646" w:rsidP="00455549">
      <w:pPr>
        <w:pStyle w:val="1UmParagraf"/>
        <w:spacing w:before="120" w:line="276" w:lineRule="auto"/>
        <w:rPr>
          <w:i w:val="0"/>
          <w:iCs/>
          <w:sz w:val="24"/>
          <w:szCs w:val="24"/>
        </w:rPr>
      </w:pPr>
      <w:r w:rsidRPr="00A57A89">
        <w:rPr>
          <w:i w:val="0"/>
          <w:iCs/>
          <w:sz w:val="24"/>
          <w:szCs w:val="24"/>
        </w:rPr>
        <w:t xml:space="preserve"> </w:t>
      </w:r>
      <w:bookmarkStart w:id="37" w:name="_Ref66440514"/>
      <w:r w:rsidRPr="00A57A89">
        <w:rPr>
          <w:i w:val="0"/>
          <w:iCs/>
          <w:sz w:val="24"/>
          <w:szCs w:val="24"/>
        </w:rPr>
        <w:t>[Podwykonawcy i podmioty trzecie]</w:t>
      </w:r>
      <w:bookmarkEnd w:id="37"/>
    </w:p>
    <w:p w14:paraId="4029FDB1" w14:textId="6FD06749" w:rsidR="002A5646" w:rsidRPr="00A57A89" w:rsidRDefault="002A5646" w:rsidP="00455549">
      <w:pPr>
        <w:pStyle w:val="2UmPkt"/>
        <w:spacing w:line="276" w:lineRule="auto"/>
        <w:jc w:val="left"/>
        <w:rPr>
          <w:iCs/>
          <w:sz w:val="24"/>
          <w:szCs w:val="24"/>
        </w:rPr>
      </w:pPr>
      <w:bookmarkStart w:id="38" w:name="_Ref507481967"/>
      <w:r w:rsidRPr="00A57A89">
        <w:rPr>
          <w:iCs/>
          <w:sz w:val="24"/>
          <w:szCs w:val="24"/>
        </w:rPr>
        <w:t>Wykonawca może, zgodnie z zamiarem określonym w złożonej ofer</w:t>
      </w:r>
      <w:r w:rsidR="00A20949" w:rsidRPr="00A57A89">
        <w:rPr>
          <w:iCs/>
          <w:sz w:val="24"/>
          <w:szCs w:val="24"/>
        </w:rPr>
        <w:t>cie</w:t>
      </w:r>
      <w:r w:rsidRPr="00A57A89">
        <w:rPr>
          <w:iCs/>
          <w:sz w:val="24"/>
          <w:szCs w:val="24"/>
        </w:rPr>
        <w:t>, zlecić podwykonawcom wykonanie następujących części robót budowlanych, usług i dostaw, stanowiących przedmiot Umowy:</w:t>
      </w:r>
      <w:bookmarkEnd w:id="38"/>
    </w:p>
    <w:p w14:paraId="25F648FE" w14:textId="77777777" w:rsidR="002A5646" w:rsidRPr="00A57A89" w:rsidRDefault="002A5646" w:rsidP="00EF5F75">
      <w:pPr>
        <w:pStyle w:val="3UmPPkt"/>
        <w:numPr>
          <w:ilvl w:val="1"/>
          <w:numId w:val="39"/>
        </w:numPr>
        <w:spacing w:line="276" w:lineRule="auto"/>
        <w:jc w:val="left"/>
        <w:rPr>
          <w:iCs/>
          <w:sz w:val="24"/>
          <w:szCs w:val="24"/>
        </w:rPr>
      </w:pPr>
      <w:r w:rsidRPr="00A57A89">
        <w:rPr>
          <w:iCs/>
          <w:sz w:val="24"/>
          <w:szCs w:val="24"/>
        </w:rPr>
        <w:t>……………………………………………………..,</w:t>
      </w:r>
    </w:p>
    <w:p w14:paraId="745AFC01" w14:textId="77777777" w:rsidR="002A5646" w:rsidRPr="00A57A89" w:rsidRDefault="002A5646" w:rsidP="00EF5F75">
      <w:pPr>
        <w:pStyle w:val="3UmPPkt"/>
        <w:numPr>
          <w:ilvl w:val="1"/>
          <w:numId w:val="37"/>
        </w:numPr>
        <w:spacing w:line="276" w:lineRule="auto"/>
        <w:jc w:val="left"/>
        <w:rPr>
          <w:iCs/>
          <w:sz w:val="24"/>
          <w:szCs w:val="24"/>
        </w:rPr>
      </w:pPr>
      <w:r w:rsidRPr="00A57A89">
        <w:rPr>
          <w:iCs/>
          <w:sz w:val="24"/>
          <w:szCs w:val="24"/>
        </w:rPr>
        <w:t>……………………………………………………..,</w:t>
      </w:r>
    </w:p>
    <w:p w14:paraId="3F14B239" w14:textId="185E8BF3" w:rsidR="002A5646" w:rsidRPr="004C2220" w:rsidRDefault="002A5646" w:rsidP="004C2220">
      <w:pPr>
        <w:spacing w:line="276" w:lineRule="auto"/>
        <w:ind w:left="567"/>
        <w:rPr>
          <w:iCs/>
          <w:color w:val="000000"/>
          <w:sz w:val="24"/>
          <w:szCs w:val="24"/>
        </w:rPr>
      </w:pPr>
      <w:r w:rsidRPr="00A57A89">
        <w:rPr>
          <w:iCs/>
          <w:color w:val="000000"/>
          <w:sz w:val="24"/>
          <w:szCs w:val="24"/>
        </w:rPr>
        <w:t>na zasadach określonych w niniejszej Umowie, SWZ oraz w ustawie PZP (w szczególności w art. 4</w:t>
      </w:r>
      <w:r w:rsidR="003D0CFC" w:rsidRPr="00A57A89">
        <w:rPr>
          <w:iCs/>
          <w:color w:val="000000"/>
          <w:sz w:val="24"/>
          <w:szCs w:val="24"/>
        </w:rPr>
        <w:t>64</w:t>
      </w:r>
      <w:r w:rsidRPr="00A57A89">
        <w:rPr>
          <w:iCs/>
          <w:color w:val="000000"/>
          <w:sz w:val="24"/>
          <w:szCs w:val="24"/>
        </w:rPr>
        <w:t>) oraz Kodeksie Cywilnym (w szczególności w art. 647</w:t>
      </w:r>
      <w:r w:rsidRPr="00A57A89">
        <w:rPr>
          <w:iCs/>
          <w:color w:val="000000"/>
          <w:sz w:val="24"/>
          <w:szCs w:val="24"/>
          <w:vertAlign w:val="superscript"/>
        </w:rPr>
        <w:t>1</w:t>
      </w:r>
      <w:r w:rsidRPr="00A57A89">
        <w:rPr>
          <w:iCs/>
          <w:color w:val="000000"/>
          <w:sz w:val="24"/>
          <w:szCs w:val="24"/>
        </w:rPr>
        <w:t>)</w:t>
      </w:r>
      <w:r w:rsidR="004C2220">
        <w:rPr>
          <w:iCs/>
          <w:color w:val="000000"/>
          <w:sz w:val="24"/>
          <w:szCs w:val="24"/>
        </w:rPr>
        <w:t xml:space="preserve"> </w:t>
      </w:r>
      <w:r w:rsidR="00483B2A" w:rsidRPr="00A57A89">
        <w:rPr>
          <w:iCs/>
          <w:color w:val="000000" w:themeColor="text1"/>
          <w:sz w:val="24"/>
          <w:szCs w:val="24"/>
        </w:rPr>
        <w:t>l</w:t>
      </w:r>
      <w:r w:rsidRPr="00A57A89">
        <w:rPr>
          <w:iCs/>
          <w:color w:val="000000" w:themeColor="text1"/>
          <w:sz w:val="24"/>
          <w:szCs w:val="24"/>
        </w:rPr>
        <w:t>ub</w:t>
      </w:r>
      <w:r w:rsidR="00483B2A" w:rsidRPr="00A57A89">
        <w:rPr>
          <w:iCs/>
          <w:color w:val="000000" w:themeColor="text1"/>
          <w:sz w:val="24"/>
          <w:szCs w:val="24"/>
        </w:rPr>
        <w:t xml:space="preserve"> </w:t>
      </w:r>
      <w:r w:rsidRPr="00A57A89">
        <w:rPr>
          <w:iCs/>
          <w:color w:val="000000" w:themeColor="text1"/>
          <w:sz w:val="24"/>
          <w:szCs w:val="24"/>
        </w:rPr>
        <w:t xml:space="preserve">Wykonawca nie przewidywał </w:t>
      </w:r>
      <w:r w:rsidR="00E43C5D">
        <w:rPr>
          <w:iCs/>
          <w:color w:val="000000" w:themeColor="text1"/>
          <w:sz w:val="24"/>
          <w:szCs w:val="24"/>
        </w:rPr>
        <w:br/>
      </w:r>
      <w:r w:rsidRPr="00A57A89">
        <w:rPr>
          <w:iCs/>
          <w:color w:val="000000" w:themeColor="text1"/>
          <w:sz w:val="24"/>
          <w:szCs w:val="24"/>
        </w:rPr>
        <w:t>na etapie złożenia oferty zlecenia podwykonawcom wykonanie części robót budowlanych, usług i dostaw, stanowiących przedmiot Umowy, przy czym dopuszcza się możliwość zmiany Umowy w tym zakresie, z uwzględnieniem wymogów SWZ.</w:t>
      </w:r>
    </w:p>
    <w:p w14:paraId="5601A8C4" w14:textId="123E929C" w:rsidR="008D7FA1" w:rsidRPr="00A57A89" w:rsidRDefault="008D7FA1" w:rsidP="00455549">
      <w:pPr>
        <w:pStyle w:val="2UmPkt"/>
        <w:spacing w:line="276" w:lineRule="auto"/>
        <w:jc w:val="left"/>
        <w:rPr>
          <w:iCs/>
          <w:sz w:val="24"/>
          <w:szCs w:val="24"/>
        </w:rPr>
      </w:pPr>
      <w:r w:rsidRPr="00A57A89">
        <w:rPr>
          <w:iCs/>
          <w:sz w:val="24"/>
          <w:szCs w:val="24"/>
        </w:rPr>
        <w:t xml:space="preserve">Zamawiający wykluczy </w:t>
      </w:r>
      <w:r w:rsidR="0001720E" w:rsidRPr="00A57A89">
        <w:rPr>
          <w:iCs/>
          <w:sz w:val="24"/>
          <w:szCs w:val="24"/>
        </w:rPr>
        <w:t>możliwość powierzenia podwykonawstwa podmiotom</w:t>
      </w:r>
      <w:r w:rsidRPr="00A57A89">
        <w:rPr>
          <w:iCs/>
          <w:sz w:val="24"/>
          <w:szCs w:val="24"/>
        </w:rPr>
        <w:t>, wobec których zachodzą podstawy wykluczenia, o</w:t>
      </w:r>
      <w:r w:rsidR="001E75F2" w:rsidRPr="00A57A89">
        <w:rPr>
          <w:iCs/>
          <w:sz w:val="24"/>
          <w:szCs w:val="24"/>
        </w:rPr>
        <w:t> </w:t>
      </w:r>
      <w:r w:rsidRPr="00A57A89">
        <w:rPr>
          <w:iCs/>
          <w:sz w:val="24"/>
          <w:szCs w:val="24"/>
        </w:rPr>
        <w:t>których mowa w art. 7 ust. 1 Specustawy sankcyjnej.</w:t>
      </w:r>
    </w:p>
    <w:p w14:paraId="1805FF90" w14:textId="79357E71" w:rsidR="002A5646" w:rsidRPr="00A57A89" w:rsidRDefault="002A5646" w:rsidP="00455549">
      <w:pPr>
        <w:pStyle w:val="2UmPkt"/>
        <w:spacing w:line="276" w:lineRule="auto"/>
        <w:jc w:val="left"/>
        <w:rPr>
          <w:iCs/>
          <w:sz w:val="24"/>
          <w:szCs w:val="24"/>
        </w:rPr>
      </w:pPr>
      <w:r w:rsidRPr="00A57A89">
        <w:rPr>
          <w:iCs/>
          <w:sz w:val="24"/>
          <w:szCs w:val="24"/>
        </w:rPr>
        <w:t xml:space="preserve">Określony w ust. </w:t>
      </w:r>
      <w:r w:rsidR="00E912A5" w:rsidRPr="00A57A89">
        <w:rPr>
          <w:iCs/>
          <w:sz w:val="24"/>
          <w:szCs w:val="24"/>
        </w:rPr>
        <w:t>1</w:t>
      </w:r>
      <w:r w:rsidRPr="00A57A89">
        <w:rPr>
          <w:iCs/>
          <w:sz w:val="24"/>
          <w:szCs w:val="24"/>
        </w:rPr>
        <w:t xml:space="preserve"> zakres robót budowlanych, dostaw lub usług stanowiących przedmiot umowy, wykonanie których Wykonawca zamierza powierzyć podwykonawcy</w:t>
      </w:r>
      <w:r w:rsidR="007037F2" w:rsidRPr="00A57A89">
        <w:rPr>
          <w:iCs/>
          <w:sz w:val="24"/>
          <w:szCs w:val="24"/>
        </w:rPr>
        <w:t>,</w:t>
      </w:r>
      <w:r w:rsidRPr="00A57A89">
        <w:rPr>
          <w:iCs/>
          <w:sz w:val="24"/>
          <w:szCs w:val="24"/>
        </w:rPr>
        <w:t xml:space="preserve"> może zostać </w:t>
      </w:r>
      <w:r w:rsidR="00200F2E" w:rsidRPr="00A57A89">
        <w:rPr>
          <w:iCs/>
          <w:sz w:val="24"/>
          <w:szCs w:val="24"/>
        </w:rPr>
        <w:t>zmieniony na wniosek Wykonawcy</w:t>
      </w:r>
      <w:r w:rsidRPr="00A57A89">
        <w:rPr>
          <w:iCs/>
          <w:sz w:val="24"/>
          <w:szCs w:val="24"/>
        </w:rPr>
        <w:t xml:space="preserve">. </w:t>
      </w:r>
    </w:p>
    <w:p w14:paraId="3E240ACC" w14:textId="784725DF" w:rsidR="003D0CFC" w:rsidRPr="00A57A89" w:rsidRDefault="003D0CFC" w:rsidP="00455549">
      <w:pPr>
        <w:pStyle w:val="2UmPkt"/>
        <w:spacing w:line="276" w:lineRule="auto"/>
        <w:jc w:val="left"/>
        <w:rPr>
          <w:iCs/>
          <w:sz w:val="24"/>
          <w:szCs w:val="24"/>
        </w:rPr>
      </w:pPr>
      <w:r w:rsidRPr="00A57A89">
        <w:rPr>
          <w:iCs/>
          <w:sz w:val="24"/>
          <w:szCs w:val="24"/>
        </w:rPr>
        <w:t>Wykonawca zobowiązany będzie prze</w:t>
      </w:r>
      <w:r w:rsidR="004C72A5" w:rsidRPr="00A57A89">
        <w:rPr>
          <w:iCs/>
          <w:sz w:val="24"/>
          <w:szCs w:val="24"/>
        </w:rPr>
        <w:t>d</w:t>
      </w:r>
      <w:r w:rsidRPr="00A57A89">
        <w:rPr>
          <w:iCs/>
          <w:sz w:val="24"/>
          <w:szCs w:val="24"/>
        </w:rPr>
        <w:t xml:space="preserve"> przystąpieniem do wykonania robót budowlanych objętych przedmiotem Umowy, przekazać Zamawiającemu informacje dotyczące podwykonawców zaangażowanych do wykonania części zamówienia, a w szczególności: nazwy, dane kontaktowe i przedstawicieli podwykonawców, jeżeli są już znani oraz zobowiązany będzie zawiadomić Z</w:t>
      </w:r>
      <w:r w:rsidR="00D72D0D">
        <w:rPr>
          <w:iCs/>
          <w:sz w:val="24"/>
          <w:szCs w:val="24"/>
        </w:rPr>
        <w:t>a</w:t>
      </w:r>
      <w:r w:rsidRPr="00A57A89">
        <w:rPr>
          <w:iCs/>
          <w:sz w:val="24"/>
          <w:szCs w:val="24"/>
        </w:rPr>
        <w:t>mawiającego o wszelkich zmianach tych informacji</w:t>
      </w:r>
      <w:r w:rsidR="007037F2" w:rsidRPr="00A57A89">
        <w:rPr>
          <w:iCs/>
          <w:sz w:val="24"/>
          <w:szCs w:val="24"/>
        </w:rPr>
        <w:t>,</w:t>
      </w:r>
      <w:r w:rsidRPr="00A57A89">
        <w:rPr>
          <w:iCs/>
          <w:sz w:val="24"/>
          <w:szCs w:val="24"/>
        </w:rPr>
        <w:t xml:space="preserve"> jakie nastąpią w</w:t>
      </w:r>
      <w:r w:rsidR="00200F2E" w:rsidRPr="00A57A89">
        <w:rPr>
          <w:iCs/>
          <w:sz w:val="24"/>
          <w:szCs w:val="24"/>
        </w:rPr>
        <w:t> </w:t>
      </w:r>
      <w:r w:rsidRPr="00A57A89">
        <w:rPr>
          <w:iCs/>
          <w:sz w:val="24"/>
          <w:szCs w:val="24"/>
        </w:rPr>
        <w:t>trakcie realizacji zamówienia, jak również  zobowiązany będzie przekazać informacje</w:t>
      </w:r>
      <w:r w:rsidR="00A14ACE" w:rsidRPr="00A57A89">
        <w:rPr>
          <w:iCs/>
          <w:sz w:val="24"/>
          <w:szCs w:val="24"/>
        </w:rPr>
        <w:t>,</w:t>
      </w:r>
      <w:r w:rsidRPr="00A57A89">
        <w:rPr>
          <w:iCs/>
          <w:sz w:val="24"/>
          <w:szCs w:val="24"/>
        </w:rPr>
        <w:t xml:space="preserve"> o których mowa</w:t>
      </w:r>
      <w:r w:rsidR="007037F2" w:rsidRPr="00A57A89">
        <w:rPr>
          <w:iCs/>
          <w:sz w:val="24"/>
          <w:szCs w:val="24"/>
        </w:rPr>
        <w:t xml:space="preserve"> wyżej</w:t>
      </w:r>
      <w:r w:rsidR="00A14ACE" w:rsidRPr="00A57A89">
        <w:rPr>
          <w:iCs/>
          <w:sz w:val="24"/>
          <w:szCs w:val="24"/>
        </w:rPr>
        <w:t>,</w:t>
      </w:r>
      <w:r w:rsidRPr="00A57A89">
        <w:rPr>
          <w:iCs/>
          <w:sz w:val="24"/>
          <w:szCs w:val="24"/>
        </w:rPr>
        <w:t xml:space="preserve"> </w:t>
      </w:r>
      <w:r w:rsidR="00875551">
        <w:rPr>
          <w:iCs/>
          <w:sz w:val="24"/>
          <w:szCs w:val="24"/>
        </w:rPr>
        <w:t>dotyczące</w:t>
      </w:r>
      <w:r w:rsidRPr="00A57A89">
        <w:rPr>
          <w:iCs/>
          <w:sz w:val="24"/>
          <w:szCs w:val="24"/>
        </w:rPr>
        <w:t xml:space="preserve"> nowych podwykonawców, którym </w:t>
      </w:r>
      <w:r w:rsidR="00E43C5D">
        <w:rPr>
          <w:iCs/>
          <w:sz w:val="24"/>
          <w:szCs w:val="24"/>
        </w:rPr>
        <w:br/>
      </w:r>
      <w:r w:rsidRPr="00A57A89">
        <w:rPr>
          <w:iCs/>
          <w:sz w:val="24"/>
          <w:szCs w:val="24"/>
        </w:rPr>
        <w:t>w późniejszym okresie zamierza powierzyć realizację części zamówienia. Wymóg dotyczy również dalszych podwykonawców</w:t>
      </w:r>
      <w:r w:rsidR="0001720E" w:rsidRPr="00A57A89">
        <w:rPr>
          <w:iCs/>
          <w:sz w:val="24"/>
          <w:szCs w:val="24"/>
        </w:rPr>
        <w:t xml:space="preserve"> </w:t>
      </w:r>
      <w:r w:rsidR="007D4A17" w:rsidRPr="007D4A17">
        <w:rPr>
          <w:iCs/>
          <w:sz w:val="24"/>
          <w:szCs w:val="24"/>
        </w:rPr>
        <w:t>warunków bezpieczeństwa ruchu drogowego, związanego z budową i zabezpieczenia jezdni od następstw, związanych z budową.</w:t>
      </w:r>
    </w:p>
    <w:p w14:paraId="77A1EBD4" w14:textId="6BCFF6C6" w:rsidR="00840497" w:rsidRPr="00A57A89" w:rsidRDefault="0054741D" w:rsidP="00455549">
      <w:pPr>
        <w:pStyle w:val="2UmPkt"/>
        <w:spacing w:line="276" w:lineRule="auto"/>
        <w:jc w:val="left"/>
        <w:rPr>
          <w:iCs/>
          <w:sz w:val="24"/>
          <w:szCs w:val="24"/>
        </w:rPr>
      </w:pPr>
      <w:bookmarkStart w:id="39" w:name="_Hlk66437727"/>
      <w:r w:rsidRPr="00A57A89">
        <w:rPr>
          <w:iCs/>
          <w:sz w:val="24"/>
          <w:szCs w:val="24"/>
        </w:rPr>
        <w:t xml:space="preserve">Wykonawca zobowiązany jest do </w:t>
      </w:r>
      <w:r w:rsidR="00007D2C" w:rsidRPr="00A57A89">
        <w:rPr>
          <w:iCs/>
          <w:sz w:val="24"/>
          <w:szCs w:val="24"/>
        </w:rPr>
        <w:t xml:space="preserve">przedłożenia </w:t>
      </w:r>
      <w:r w:rsidRPr="00A57A89">
        <w:rPr>
          <w:iCs/>
          <w:sz w:val="24"/>
          <w:szCs w:val="24"/>
        </w:rPr>
        <w:t>Z</w:t>
      </w:r>
      <w:r w:rsidR="00840497" w:rsidRPr="00A57A89">
        <w:rPr>
          <w:iCs/>
          <w:sz w:val="24"/>
          <w:szCs w:val="24"/>
        </w:rPr>
        <w:t xml:space="preserve">amawiającemu projektu umowy </w:t>
      </w:r>
      <w:r w:rsidR="00E43C5D">
        <w:rPr>
          <w:iCs/>
          <w:sz w:val="24"/>
          <w:szCs w:val="24"/>
        </w:rPr>
        <w:br/>
      </w:r>
      <w:r w:rsidR="00840497" w:rsidRPr="00A57A89">
        <w:rPr>
          <w:iCs/>
          <w:sz w:val="24"/>
          <w:szCs w:val="24"/>
        </w:rPr>
        <w:t>o podwykonawstwo, której przedmiotem są roboty budowlane, a także projektu jej zmiany</w:t>
      </w:r>
      <w:r w:rsidR="00007D2C" w:rsidRPr="00A57A89">
        <w:rPr>
          <w:iCs/>
          <w:sz w:val="24"/>
          <w:szCs w:val="24"/>
        </w:rPr>
        <w:t>,</w:t>
      </w:r>
      <w:r w:rsidR="00840497" w:rsidRPr="00A57A89">
        <w:rPr>
          <w:iCs/>
          <w:sz w:val="24"/>
          <w:szCs w:val="24"/>
        </w:rPr>
        <w:t xml:space="preserve"> oraz poświadczonej za zgodność z oryginałem kopii zawart</w:t>
      </w:r>
      <w:r w:rsidR="00007D2C" w:rsidRPr="00A57A89">
        <w:rPr>
          <w:iCs/>
          <w:sz w:val="24"/>
          <w:szCs w:val="24"/>
        </w:rPr>
        <w:t xml:space="preserve">ych </w:t>
      </w:r>
      <w:r w:rsidR="00840497" w:rsidRPr="00A57A89">
        <w:rPr>
          <w:iCs/>
          <w:sz w:val="24"/>
          <w:szCs w:val="24"/>
        </w:rPr>
        <w:t>um</w:t>
      </w:r>
      <w:r w:rsidR="00007D2C" w:rsidRPr="00A57A89">
        <w:rPr>
          <w:iCs/>
          <w:sz w:val="24"/>
          <w:szCs w:val="24"/>
        </w:rPr>
        <w:t>ó</w:t>
      </w:r>
      <w:r w:rsidR="00840497" w:rsidRPr="00A57A89">
        <w:rPr>
          <w:iCs/>
          <w:sz w:val="24"/>
          <w:szCs w:val="24"/>
        </w:rPr>
        <w:t xml:space="preserve">w o podwykonawstwo, której przedmiotem są roboty budowlane i </w:t>
      </w:r>
      <w:r w:rsidR="00007D2C" w:rsidRPr="00A57A89">
        <w:rPr>
          <w:iCs/>
          <w:sz w:val="24"/>
          <w:szCs w:val="24"/>
        </w:rPr>
        <w:t xml:space="preserve">ich </w:t>
      </w:r>
      <w:r w:rsidR="00840497" w:rsidRPr="00A57A89">
        <w:rPr>
          <w:iCs/>
          <w:sz w:val="24"/>
          <w:szCs w:val="24"/>
        </w:rPr>
        <w:t>zmian</w:t>
      </w:r>
      <w:r w:rsidRPr="00A57A89">
        <w:rPr>
          <w:iCs/>
          <w:sz w:val="24"/>
          <w:szCs w:val="24"/>
        </w:rPr>
        <w:t>. Załącznikiem do umowy o podwykonawstwo będzie oświadczenie podwykonawcy o niepodlegani</w:t>
      </w:r>
      <w:r w:rsidR="007037F2" w:rsidRPr="00A57A89">
        <w:rPr>
          <w:iCs/>
          <w:sz w:val="24"/>
          <w:szCs w:val="24"/>
        </w:rPr>
        <w:t>u</w:t>
      </w:r>
      <w:r w:rsidRPr="00A57A89">
        <w:rPr>
          <w:iCs/>
          <w:sz w:val="24"/>
          <w:szCs w:val="24"/>
        </w:rPr>
        <w:t xml:space="preserve"> wykluczeniu </w:t>
      </w:r>
      <w:r w:rsidR="00007D2C" w:rsidRPr="00A57A89">
        <w:rPr>
          <w:iCs/>
          <w:sz w:val="24"/>
          <w:szCs w:val="24"/>
        </w:rPr>
        <w:t xml:space="preserve">na podstawie okoliczności </w:t>
      </w:r>
      <w:r w:rsidRPr="00A57A89">
        <w:rPr>
          <w:iCs/>
          <w:sz w:val="24"/>
          <w:szCs w:val="24"/>
        </w:rPr>
        <w:t>określonych w SWZ</w:t>
      </w:r>
      <w:r w:rsidR="00007D2C" w:rsidRPr="00A57A89">
        <w:rPr>
          <w:iCs/>
          <w:sz w:val="24"/>
          <w:szCs w:val="24"/>
        </w:rPr>
        <w:t>.</w:t>
      </w:r>
      <w:r w:rsidR="0001720E" w:rsidRPr="00A57A89">
        <w:rPr>
          <w:iCs/>
          <w:sz w:val="24"/>
          <w:szCs w:val="24"/>
        </w:rPr>
        <w:t xml:space="preserve"> Wymóg dotyczy również dalszych podwykonawców i dalszych podwykonawców.</w:t>
      </w:r>
    </w:p>
    <w:p w14:paraId="206F66C0" w14:textId="49934199" w:rsidR="00B3616B" w:rsidRPr="00A57A89" w:rsidRDefault="0054741D" w:rsidP="00455549">
      <w:pPr>
        <w:pStyle w:val="2UmPkt"/>
        <w:spacing w:line="276" w:lineRule="auto"/>
        <w:jc w:val="left"/>
        <w:rPr>
          <w:iCs/>
          <w:sz w:val="24"/>
          <w:szCs w:val="24"/>
        </w:rPr>
      </w:pPr>
      <w:r w:rsidRPr="00A57A89">
        <w:rPr>
          <w:iCs/>
          <w:sz w:val="24"/>
          <w:szCs w:val="24"/>
        </w:rPr>
        <w:t>Zamawiający</w:t>
      </w:r>
      <w:r w:rsidRPr="00A57A89">
        <w:rPr>
          <w:iCs/>
          <w:color w:val="000000"/>
          <w:sz w:val="24"/>
          <w:szCs w:val="24"/>
        </w:rPr>
        <w:t xml:space="preserve"> w terminie do 14 dni, licząc od dnia przedłożenia projektu umowy </w:t>
      </w:r>
      <w:r w:rsidR="00B3616B" w:rsidRPr="00A57A89">
        <w:rPr>
          <w:iCs/>
          <w:color w:val="000000"/>
          <w:sz w:val="24"/>
          <w:szCs w:val="24"/>
        </w:rPr>
        <w:t xml:space="preserve">o podwykonawstwo </w:t>
      </w:r>
      <w:r w:rsidRPr="00A57A89">
        <w:rPr>
          <w:iCs/>
          <w:color w:val="000000"/>
          <w:sz w:val="24"/>
          <w:szCs w:val="24"/>
        </w:rPr>
        <w:t xml:space="preserve">na roboty budowlane lub projektu zmian </w:t>
      </w:r>
      <w:r w:rsidR="00007D2C" w:rsidRPr="00A57A89">
        <w:rPr>
          <w:iCs/>
          <w:color w:val="000000"/>
          <w:sz w:val="24"/>
          <w:szCs w:val="24"/>
        </w:rPr>
        <w:t xml:space="preserve">takiej </w:t>
      </w:r>
      <w:r w:rsidRPr="00A57A89">
        <w:rPr>
          <w:iCs/>
          <w:color w:val="000000"/>
          <w:sz w:val="24"/>
          <w:szCs w:val="24"/>
        </w:rPr>
        <w:t xml:space="preserve">umowy, </w:t>
      </w:r>
      <w:r w:rsidR="00B3616B" w:rsidRPr="00A57A89">
        <w:rPr>
          <w:iCs/>
          <w:color w:val="000000"/>
          <w:sz w:val="24"/>
          <w:szCs w:val="24"/>
        </w:rPr>
        <w:t xml:space="preserve">dokona </w:t>
      </w:r>
      <w:r w:rsidR="00007D2C" w:rsidRPr="00A57A89">
        <w:rPr>
          <w:iCs/>
          <w:color w:val="000000"/>
          <w:sz w:val="24"/>
          <w:szCs w:val="24"/>
        </w:rPr>
        <w:t xml:space="preserve">jej </w:t>
      </w:r>
      <w:r w:rsidR="00B3616B" w:rsidRPr="00A57A89">
        <w:rPr>
          <w:iCs/>
          <w:color w:val="000000"/>
          <w:sz w:val="24"/>
          <w:szCs w:val="24"/>
        </w:rPr>
        <w:t xml:space="preserve">akceptacji lub </w:t>
      </w:r>
      <w:r w:rsidRPr="00A57A89">
        <w:rPr>
          <w:iCs/>
          <w:color w:val="000000"/>
          <w:sz w:val="24"/>
          <w:szCs w:val="24"/>
        </w:rPr>
        <w:t xml:space="preserve">zgłosi w formie pisemnej zastrzeżenia </w:t>
      </w:r>
      <w:r w:rsidR="00B3616B" w:rsidRPr="00A57A89">
        <w:rPr>
          <w:iCs/>
          <w:color w:val="000000"/>
          <w:sz w:val="24"/>
          <w:szCs w:val="24"/>
        </w:rPr>
        <w:t xml:space="preserve">bądź </w:t>
      </w:r>
      <w:r w:rsidRPr="00A57A89">
        <w:rPr>
          <w:iCs/>
          <w:color w:val="000000"/>
          <w:sz w:val="24"/>
          <w:szCs w:val="24"/>
        </w:rPr>
        <w:t>sprzeciw</w:t>
      </w:r>
      <w:r w:rsidR="00B3616B" w:rsidRPr="00A57A89">
        <w:rPr>
          <w:iCs/>
          <w:sz w:val="24"/>
          <w:szCs w:val="24"/>
        </w:rPr>
        <w:t>.</w:t>
      </w:r>
    </w:p>
    <w:p w14:paraId="661D9A72" w14:textId="03660120" w:rsidR="00840497" w:rsidRPr="00A57A89" w:rsidRDefault="00B3616B" w:rsidP="00455549">
      <w:pPr>
        <w:pStyle w:val="2UmPkt"/>
        <w:spacing w:line="276" w:lineRule="auto"/>
        <w:jc w:val="left"/>
        <w:rPr>
          <w:iCs/>
          <w:sz w:val="24"/>
          <w:szCs w:val="24"/>
        </w:rPr>
      </w:pPr>
      <w:r w:rsidRPr="00A57A89">
        <w:rPr>
          <w:iCs/>
          <w:sz w:val="24"/>
          <w:szCs w:val="24"/>
        </w:rPr>
        <w:t>Wykonawca zobowiązany jest do przedł</w:t>
      </w:r>
      <w:r w:rsidR="00007D2C" w:rsidRPr="00A57A89">
        <w:rPr>
          <w:iCs/>
          <w:sz w:val="24"/>
          <w:szCs w:val="24"/>
        </w:rPr>
        <w:t xml:space="preserve">ożenia </w:t>
      </w:r>
      <w:r w:rsidRPr="00A57A89">
        <w:rPr>
          <w:iCs/>
          <w:sz w:val="24"/>
          <w:szCs w:val="24"/>
        </w:rPr>
        <w:t xml:space="preserve">Zamawiającemu </w:t>
      </w:r>
      <w:r w:rsidR="00840497" w:rsidRPr="00A57A89">
        <w:rPr>
          <w:iCs/>
          <w:sz w:val="24"/>
          <w:szCs w:val="24"/>
        </w:rPr>
        <w:t xml:space="preserve">poświadczonej za zgodność </w:t>
      </w:r>
      <w:r w:rsidR="00E43C5D">
        <w:rPr>
          <w:iCs/>
          <w:sz w:val="24"/>
          <w:szCs w:val="24"/>
        </w:rPr>
        <w:br/>
      </w:r>
      <w:r w:rsidR="00840497" w:rsidRPr="00A57A89">
        <w:rPr>
          <w:iCs/>
          <w:sz w:val="24"/>
          <w:szCs w:val="24"/>
        </w:rPr>
        <w:t xml:space="preserve">z oryginałem kopii zawartych umów o podwykonawstwo, których przedmiotem są dostawy lub usługi, oraz </w:t>
      </w:r>
      <w:r w:rsidR="00007D2C" w:rsidRPr="00A57A89">
        <w:rPr>
          <w:iCs/>
          <w:sz w:val="24"/>
          <w:szCs w:val="24"/>
        </w:rPr>
        <w:t xml:space="preserve">kopii </w:t>
      </w:r>
      <w:r w:rsidR="00840497" w:rsidRPr="00A57A89">
        <w:rPr>
          <w:iCs/>
          <w:sz w:val="24"/>
          <w:szCs w:val="24"/>
        </w:rPr>
        <w:t>ich zmian</w:t>
      </w:r>
      <w:r w:rsidR="007037F2" w:rsidRPr="00A57A89">
        <w:rPr>
          <w:iCs/>
          <w:sz w:val="24"/>
          <w:szCs w:val="24"/>
        </w:rPr>
        <w:t>.</w:t>
      </w:r>
    </w:p>
    <w:p w14:paraId="45D0016E" w14:textId="243AEB6A" w:rsidR="00D2036C" w:rsidRPr="00A57A89" w:rsidRDefault="00D2036C" w:rsidP="00455549">
      <w:pPr>
        <w:pStyle w:val="2UmPkt"/>
        <w:spacing w:line="276" w:lineRule="auto"/>
        <w:jc w:val="left"/>
        <w:rPr>
          <w:iCs/>
          <w:sz w:val="24"/>
          <w:szCs w:val="24"/>
        </w:rPr>
      </w:pPr>
      <w:r w:rsidRPr="00A57A89">
        <w:rPr>
          <w:iCs/>
          <w:sz w:val="24"/>
          <w:szCs w:val="24"/>
        </w:rPr>
        <w:lastRenderedPageBreak/>
        <w:t>Wobec Wykonawcy, podwykonawcy lub dalszego podwykonawc</w:t>
      </w:r>
      <w:r w:rsidR="00A20949" w:rsidRPr="00A57A89">
        <w:rPr>
          <w:iCs/>
          <w:sz w:val="24"/>
          <w:szCs w:val="24"/>
        </w:rPr>
        <w:t>y</w:t>
      </w:r>
      <w:r w:rsidRPr="00A57A89">
        <w:rPr>
          <w:iCs/>
          <w:sz w:val="24"/>
          <w:szCs w:val="24"/>
        </w:rPr>
        <w:t>, w przypadku zamiar</w:t>
      </w:r>
      <w:r w:rsidR="00A20949" w:rsidRPr="00A57A89">
        <w:rPr>
          <w:iCs/>
          <w:sz w:val="24"/>
          <w:szCs w:val="24"/>
        </w:rPr>
        <w:t>u</w:t>
      </w:r>
      <w:r w:rsidRPr="00A57A89">
        <w:rPr>
          <w:iCs/>
          <w:sz w:val="24"/>
          <w:szCs w:val="24"/>
        </w:rPr>
        <w:t xml:space="preserve"> zawarcia umowy o podwykonawstwo, mają zastosowani</w:t>
      </w:r>
      <w:r w:rsidR="00A20949" w:rsidRPr="00A57A89">
        <w:rPr>
          <w:iCs/>
          <w:sz w:val="24"/>
          <w:szCs w:val="24"/>
        </w:rPr>
        <w:t>e</w:t>
      </w:r>
      <w:r w:rsidRPr="00A57A89">
        <w:rPr>
          <w:iCs/>
          <w:sz w:val="24"/>
          <w:szCs w:val="24"/>
        </w:rPr>
        <w:t xml:space="preserve"> przepisy ustawy PZP, a </w:t>
      </w:r>
      <w:r w:rsidR="00E43C5D">
        <w:rPr>
          <w:iCs/>
          <w:sz w:val="24"/>
          <w:szCs w:val="24"/>
        </w:rPr>
        <w:br/>
      </w:r>
      <w:r w:rsidRPr="00A57A89">
        <w:rPr>
          <w:iCs/>
          <w:sz w:val="24"/>
          <w:szCs w:val="24"/>
        </w:rPr>
        <w:t>w szczególności odpowiednio art. 462, 463, 464 i</w:t>
      </w:r>
      <w:r w:rsidR="00200F2E" w:rsidRPr="00A57A89">
        <w:rPr>
          <w:iCs/>
          <w:sz w:val="24"/>
          <w:szCs w:val="24"/>
        </w:rPr>
        <w:t> </w:t>
      </w:r>
      <w:r w:rsidRPr="00A57A89">
        <w:rPr>
          <w:iCs/>
          <w:sz w:val="24"/>
          <w:szCs w:val="24"/>
        </w:rPr>
        <w:t>465 tej ustawy</w:t>
      </w:r>
      <w:bookmarkEnd w:id="39"/>
      <w:r w:rsidRPr="00A57A89">
        <w:rPr>
          <w:iCs/>
          <w:sz w:val="24"/>
          <w:szCs w:val="24"/>
        </w:rPr>
        <w:t>, w tym</w:t>
      </w:r>
      <w:r w:rsidR="009538BF" w:rsidRPr="00A57A89">
        <w:rPr>
          <w:iCs/>
          <w:sz w:val="24"/>
          <w:szCs w:val="24"/>
        </w:rPr>
        <w:t xml:space="preserve"> w szczególności</w:t>
      </w:r>
      <w:r w:rsidRPr="00A57A89">
        <w:rPr>
          <w:iCs/>
          <w:sz w:val="24"/>
          <w:szCs w:val="24"/>
        </w:rPr>
        <w:t>:</w:t>
      </w:r>
    </w:p>
    <w:p w14:paraId="2C795C3B" w14:textId="02C78D7F" w:rsidR="0002465A" w:rsidRPr="00A57A89" w:rsidRDefault="005E0579" w:rsidP="00EF5F75">
      <w:pPr>
        <w:pStyle w:val="3UmPPkt"/>
        <w:numPr>
          <w:ilvl w:val="1"/>
          <w:numId w:val="38"/>
        </w:numPr>
        <w:spacing w:line="276" w:lineRule="auto"/>
        <w:jc w:val="left"/>
        <w:rPr>
          <w:iCs/>
          <w:sz w:val="24"/>
          <w:szCs w:val="24"/>
        </w:rPr>
      </w:pPr>
      <w:r w:rsidRPr="00A57A89">
        <w:rPr>
          <w:iCs/>
          <w:sz w:val="24"/>
          <w:szCs w:val="24"/>
        </w:rPr>
        <w:t>W</w:t>
      </w:r>
      <w:r w:rsidR="009538BF" w:rsidRPr="00A57A89">
        <w:rPr>
          <w:iCs/>
          <w:sz w:val="24"/>
          <w:szCs w:val="24"/>
        </w:rPr>
        <w:t>ykonawc</w:t>
      </w:r>
      <w:r w:rsidRPr="00A57A89">
        <w:rPr>
          <w:iCs/>
          <w:sz w:val="24"/>
          <w:szCs w:val="24"/>
        </w:rPr>
        <w:t>a</w:t>
      </w:r>
      <w:r w:rsidR="009538BF" w:rsidRPr="00A57A89">
        <w:rPr>
          <w:iCs/>
          <w:sz w:val="24"/>
          <w:szCs w:val="24"/>
        </w:rPr>
        <w:t>, podwykonawcy lub dals</w:t>
      </w:r>
      <w:r w:rsidR="007037F2" w:rsidRPr="00A57A89">
        <w:rPr>
          <w:iCs/>
          <w:sz w:val="24"/>
          <w:szCs w:val="24"/>
        </w:rPr>
        <w:t>i</w:t>
      </w:r>
      <w:r w:rsidR="009538BF" w:rsidRPr="00A57A89">
        <w:rPr>
          <w:iCs/>
          <w:sz w:val="24"/>
          <w:szCs w:val="24"/>
        </w:rPr>
        <w:t xml:space="preserve"> podwykonawcy zobowiązan</w:t>
      </w:r>
      <w:r w:rsidR="007037F2" w:rsidRPr="00A57A89">
        <w:rPr>
          <w:iCs/>
          <w:sz w:val="24"/>
          <w:szCs w:val="24"/>
        </w:rPr>
        <w:t>i</w:t>
      </w:r>
      <w:r w:rsidR="009538BF" w:rsidRPr="00A57A89">
        <w:rPr>
          <w:iCs/>
          <w:sz w:val="24"/>
          <w:szCs w:val="24"/>
        </w:rPr>
        <w:t xml:space="preserve"> </w:t>
      </w:r>
      <w:r w:rsidR="007037F2" w:rsidRPr="00A57A89">
        <w:rPr>
          <w:iCs/>
          <w:sz w:val="24"/>
          <w:szCs w:val="24"/>
        </w:rPr>
        <w:t>są</w:t>
      </w:r>
      <w:r w:rsidR="009538BF" w:rsidRPr="00A57A89">
        <w:rPr>
          <w:iCs/>
          <w:sz w:val="24"/>
          <w:szCs w:val="24"/>
        </w:rPr>
        <w:t xml:space="preserve"> do przedłożenia Zamawiającemu </w:t>
      </w:r>
      <w:r w:rsidR="007037F2" w:rsidRPr="00A57A89">
        <w:rPr>
          <w:iCs/>
          <w:sz w:val="24"/>
          <w:szCs w:val="24"/>
        </w:rPr>
        <w:br/>
      </w:r>
      <w:r w:rsidR="0002465A" w:rsidRPr="00A57A89">
        <w:rPr>
          <w:iCs/>
          <w:sz w:val="24"/>
          <w:szCs w:val="24"/>
        </w:rPr>
        <w:t>w trakcie realizacji zamówienia, w przypadku zamiar</w:t>
      </w:r>
      <w:r w:rsidR="007037F2" w:rsidRPr="00A57A89">
        <w:rPr>
          <w:iCs/>
          <w:sz w:val="24"/>
          <w:szCs w:val="24"/>
        </w:rPr>
        <w:t>u</w:t>
      </w:r>
      <w:r w:rsidR="0002465A" w:rsidRPr="00A57A89">
        <w:rPr>
          <w:iCs/>
          <w:sz w:val="24"/>
          <w:szCs w:val="24"/>
        </w:rPr>
        <w:t xml:space="preserve"> zawarcia umow</w:t>
      </w:r>
      <w:r w:rsidR="007037F2" w:rsidRPr="00A57A89">
        <w:rPr>
          <w:iCs/>
          <w:sz w:val="24"/>
          <w:szCs w:val="24"/>
        </w:rPr>
        <w:t>y</w:t>
      </w:r>
      <w:r w:rsidR="0002465A" w:rsidRPr="00A57A89">
        <w:rPr>
          <w:iCs/>
          <w:sz w:val="24"/>
          <w:szCs w:val="24"/>
        </w:rPr>
        <w:t xml:space="preserve"> o podwykonawstwo, której przedmiotem są roboty budowlane, projektu tej umowy, przy czym podwykonawca lub dalszy podwykonawca jest obowiązany dołączyć zgodę wykonawcy na zawarcie umowy o podwykonawstwo o treści zgodnej z projektem umowy;</w:t>
      </w:r>
    </w:p>
    <w:p w14:paraId="4860F415" w14:textId="664C4A79" w:rsidR="00D2036C" w:rsidRPr="00A57A89" w:rsidRDefault="009538BF" w:rsidP="00EF5F75">
      <w:pPr>
        <w:pStyle w:val="3UmPPkt"/>
        <w:numPr>
          <w:ilvl w:val="1"/>
          <w:numId w:val="37"/>
        </w:numPr>
        <w:spacing w:line="276" w:lineRule="auto"/>
        <w:jc w:val="left"/>
        <w:rPr>
          <w:iCs/>
          <w:sz w:val="24"/>
          <w:szCs w:val="24"/>
        </w:rPr>
      </w:pPr>
      <w:r w:rsidRPr="00A57A89">
        <w:rPr>
          <w:iCs/>
          <w:sz w:val="24"/>
          <w:szCs w:val="24"/>
        </w:rPr>
        <w:t>termin zapłaty wynagrodzenia podwykonawcy lub dalszemu podwykonawcy, przewidziany w umowie o podwykonawstwo, nie może być dłuższy niż 30 dni od dnia doręczenia wykonawcy, podwykonawcy lub dalszemu podwykonawcy faktury lub rachunku</w:t>
      </w:r>
      <w:bookmarkStart w:id="40" w:name="_Ref505087649"/>
      <w:r w:rsidR="008E499B" w:rsidRPr="00A57A89">
        <w:rPr>
          <w:iCs/>
          <w:sz w:val="24"/>
          <w:szCs w:val="24"/>
        </w:rPr>
        <w:t>.</w:t>
      </w:r>
    </w:p>
    <w:p w14:paraId="49617508" w14:textId="070087AD" w:rsidR="00945A7B" w:rsidRPr="00A57A89" w:rsidRDefault="00945A7B" w:rsidP="00455549">
      <w:pPr>
        <w:pStyle w:val="2UmPkt"/>
        <w:spacing w:line="276" w:lineRule="auto"/>
        <w:jc w:val="left"/>
        <w:rPr>
          <w:iCs/>
          <w:sz w:val="24"/>
          <w:szCs w:val="24"/>
        </w:rPr>
      </w:pPr>
      <w:bookmarkStart w:id="41" w:name="_Ref66440529"/>
      <w:bookmarkEnd w:id="40"/>
      <w:r w:rsidRPr="00A57A89">
        <w:rPr>
          <w:iCs/>
          <w:sz w:val="24"/>
          <w:szCs w:val="24"/>
        </w:rPr>
        <w:t xml:space="preserve">Zgodnie z przepisem art. 463 ustawy PZP umowa o podwykonawstwo nie może zawierać postanowień kształtujących prawa i obowiązki podwykonawcy, </w:t>
      </w:r>
      <w:r w:rsidR="005E0579" w:rsidRPr="00A57A89">
        <w:rPr>
          <w:iCs/>
          <w:sz w:val="24"/>
          <w:szCs w:val="24"/>
        </w:rPr>
        <w:t xml:space="preserve">postanowień </w:t>
      </w:r>
      <w:r w:rsidRPr="00A57A89">
        <w:rPr>
          <w:iCs/>
          <w:sz w:val="24"/>
          <w:szCs w:val="24"/>
        </w:rPr>
        <w:t>w zakresie kar umownych oraz dotyczących warunków wypłaty wynagrodzenia, w sposób dla niego mniej korzystny niż prawa i obowiązki wykonawcy, ukształtowane postanowieniami</w:t>
      </w:r>
      <w:r w:rsidR="005E0579" w:rsidRPr="00A57A89">
        <w:rPr>
          <w:iCs/>
          <w:sz w:val="24"/>
          <w:szCs w:val="24"/>
        </w:rPr>
        <w:t xml:space="preserve"> niniejszej</w:t>
      </w:r>
      <w:r w:rsidRPr="00A57A89">
        <w:rPr>
          <w:iCs/>
          <w:sz w:val="24"/>
          <w:szCs w:val="24"/>
        </w:rPr>
        <w:t xml:space="preserve"> Umowy.</w:t>
      </w:r>
    </w:p>
    <w:p w14:paraId="7C97443B" w14:textId="307C7EA3" w:rsidR="002A5646" w:rsidRPr="00A57A89" w:rsidRDefault="004E17B4" w:rsidP="00455549">
      <w:pPr>
        <w:pStyle w:val="2UmPkt"/>
        <w:spacing w:line="276" w:lineRule="auto"/>
        <w:jc w:val="left"/>
        <w:rPr>
          <w:iCs/>
          <w:sz w:val="24"/>
          <w:szCs w:val="24"/>
        </w:rPr>
      </w:pPr>
      <w:r w:rsidRPr="00A57A89">
        <w:rPr>
          <w:iCs/>
          <w:sz w:val="24"/>
          <w:szCs w:val="24"/>
        </w:rPr>
        <w:t>Zgodnie z przepisem art. 464 ust. 10 ustawy PZP, j</w:t>
      </w:r>
      <w:r w:rsidR="002A5646" w:rsidRPr="00A57A89">
        <w:rPr>
          <w:iCs/>
          <w:sz w:val="24"/>
          <w:szCs w:val="24"/>
        </w:rPr>
        <w:t>eżeli określony w umowie podwykonawczej termin zapłaty wynagrodzenia podwykonawcy lub dalszemu podwykonawcy jest dłuższy niż 30 od dnia doręczenia wykonawcy, podwykonawcy lub dalszemu podwykonawcy faktury lub rachunku</w:t>
      </w:r>
      <w:r w:rsidRPr="00A57A89">
        <w:rPr>
          <w:iCs/>
          <w:sz w:val="24"/>
          <w:szCs w:val="24"/>
        </w:rPr>
        <w:t xml:space="preserve">, </w:t>
      </w:r>
      <w:r w:rsidR="002A5646" w:rsidRPr="00A57A89">
        <w:rPr>
          <w:iCs/>
          <w:sz w:val="24"/>
          <w:szCs w:val="24"/>
        </w:rPr>
        <w:t>Zamawiający wezwie do doprowadzenia zmiany tej umowy, we wskazanym terminie, nie krótszym niż 14 dni, pod rygorem wystąpienia o zapłatę kary umownej.</w:t>
      </w:r>
      <w:bookmarkEnd w:id="41"/>
    </w:p>
    <w:p w14:paraId="52217B73" w14:textId="77777777" w:rsidR="002A5646" w:rsidRPr="00A57A89" w:rsidRDefault="002A5646" w:rsidP="00455549">
      <w:pPr>
        <w:pStyle w:val="2UmPkt"/>
        <w:spacing w:line="276" w:lineRule="auto"/>
        <w:jc w:val="left"/>
        <w:rPr>
          <w:iCs/>
          <w:sz w:val="24"/>
          <w:szCs w:val="24"/>
        </w:rPr>
      </w:pPr>
      <w:r w:rsidRPr="00A57A89">
        <w:rPr>
          <w:iCs/>
          <w:sz w:val="24"/>
          <w:szCs w:val="24"/>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68790E57" w14:textId="0C522625" w:rsidR="002A5646" w:rsidRPr="00A57A89" w:rsidRDefault="002A5646" w:rsidP="00455549">
      <w:pPr>
        <w:pStyle w:val="2UmPkt"/>
        <w:spacing w:line="276" w:lineRule="auto"/>
        <w:jc w:val="left"/>
        <w:rPr>
          <w:iCs/>
          <w:sz w:val="24"/>
          <w:szCs w:val="24"/>
        </w:rPr>
      </w:pPr>
      <w:r w:rsidRPr="00A57A89">
        <w:rPr>
          <w:iCs/>
          <w:sz w:val="24"/>
          <w:szCs w:val="24"/>
        </w:rPr>
        <w:t>Zlecenie wykonania części prac podwykonawcom i dalszym podwykonawcom nie zmienia zobowiązań Wykonawcy wobec Zamawiającego za wykonanie tej części zadania. Wykonawca jest odpowiedzialny za działania, uchybienia i</w:t>
      </w:r>
      <w:r w:rsidR="00921FCC" w:rsidRPr="00A57A89">
        <w:rPr>
          <w:iCs/>
          <w:sz w:val="24"/>
          <w:szCs w:val="24"/>
        </w:rPr>
        <w:t> </w:t>
      </w:r>
      <w:r w:rsidRPr="00A57A89">
        <w:rPr>
          <w:iCs/>
          <w:sz w:val="24"/>
          <w:szCs w:val="24"/>
        </w:rPr>
        <w:t>zaniedbania podwykonawców, dalszych podwykonawców i ich pracowników w takim samym stopniu, jakby to było działanie</w:t>
      </w:r>
      <w:r w:rsidR="005E0579" w:rsidRPr="00A57A89">
        <w:rPr>
          <w:iCs/>
          <w:sz w:val="24"/>
          <w:szCs w:val="24"/>
        </w:rPr>
        <w:t>,</w:t>
      </w:r>
      <w:r w:rsidRPr="00A57A89">
        <w:rPr>
          <w:iCs/>
          <w:sz w:val="24"/>
          <w:szCs w:val="24"/>
        </w:rPr>
        <w:t xml:space="preserve"> uchybienie lub zaniedbanie jego własnych pracowników.</w:t>
      </w:r>
    </w:p>
    <w:p w14:paraId="07280BE1" w14:textId="1A3D1A0E" w:rsidR="002A5646" w:rsidRPr="00A57A89" w:rsidRDefault="002A5646" w:rsidP="00455549">
      <w:pPr>
        <w:pStyle w:val="2UmPkt"/>
        <w:spacing w:line="276" w:lineRule="auto"/>
        <w:jc w:val="left"/>
        <w:rPr>
          <w:iCs/>
          <w:sz w:val="24"/>
          <w:szCs w:val="24"/>
        </w:rPr>
      </w:pPr>
      <w:r w:rsidRPr="00A57A89">
        <w:rPr>
          <w:iCs/>
          <w:sz w:val="24"/>
          <w:szCs w:val="24"/>
        </w:rPr>
        <w:t xml:space="preserve">Wykonawca będzie polegał na: </w:t>
      </w:r>
      <w:r w:rsidRPr="00A57A89">
        <w:rPr>
          <w:iCs/>
          <w:sz w:val="24"/>
          <w:szCs w:val="24"/>
          <w:u w:val="single"/>
        </w:rPr>
        <w:t>wiedzy i doświadczeniu // potencjale technicznym // osobach zdolnych do wykonania zamówienia</w:t>
      </w:r>
      <w:r w:rsidRPr="00A57A89">
        <w:rPr>
          <w:iCs/>
          <w:sz w:val="24"/>
          <w:szCs w:val="24"/>
        </w:rPr>
        <w:t xml:space="preserve">, </w:t>
      </w:r>
      <w:r w:rsidR="00575F12" w:rsidRPr="00A57A89">
        <w:rPr>
          <w:iCs/>
          <w:sz w:val="24"/>
          <w:szCs w:val="24"/>
        </w:rPr>
        <w:t>[</w:t>
      </w:r>
      <w:r w:rsidRPr="00A57A89">
        <w:rPr>
          <w:iCs/>
          <w:sz w:val="24"/>
          <w:szCs w:val="24"/>
        </w:rPr>
        <w:t>nazwa podmiotu trzeciego]</w:t>
      </w:r>
      <w:r w:rsidR="001B01BB" w:rsidRPr="00A57A89">
        <w:rPr>
          <w:iCs/>
          <w:sz w:val="24"/>
          <w:szCs w:val="24"/>
        </w:rPr>
        <w:t xml:space="preserve"> </w:t>
      </w:r>
      <w:r w:rsidRPr="00A57A89">
        <w:rPr>
          <w:iCs/>
          <w:sz w:val="24"/>
          <w:szCs w:val="24"/>
        </w:rPr>
        <w:t>na następujących zasadach:</w:t>
      </w:r>
    </w:p>
    <w:p w14:paraId="265C7C46" w14:textId="4A9ABCB3" w:rsidR="002A5646" w:rsidRPr="00A57A89" w:rsidRDefault="002A5646" w:rsidP="00EF5F75">
      <w:pPr>
        <w:pStyle w:val="Akapitzlist"/>
        <w:numPr>
          <w:ilvl w:val="0"/>
          <w:numId w:val="34"/>
        </w:numPr>
        <w:spacing w:line="276" w:lineRule="auto"/>
        <w:contextualSpacing w:val="0"/>
        <w:rPr>
          <w:iCs/>
          <w:color w:val="000000" w:themeColor="text1"/>
          <w:sz w:val="24"/>
          <w:szCs w:val="24"/>
        </w:rPr>
      </w:pPr>
      <w:r w:rsidRPr="00A57A89">
        <w:rPr>
          <w:iCs/>
          <w:color w:val="000000" w:themeColor="text1"/>
          <w:sz w:val="24"/>
          <w:szCs w:val="24"/>
        </w:rPr>
        <w:t>…………………………………………………………………………………………………………………………………………</w:t>
      </w:r>
    </w:p>
    <w:p w14:paraId="4518527C" w14:textId="1517BC2D" w:rsidR="002A5646" w:rsidRPr="00A57A89" w:rsidRDefault="002A5646" w:rsidP="00EF5F75">
      <w:pPr>
        <w:pStyle w:val="Akapitzlist"/>
        <w:numPr>
          <w:ilvl w:val="0"/>
          <w:numId w:val="34"/>
        </w:numPr>
        <w:spacing w:line="276" w:lineRule="auto"/>
        <w:contextualSpacing w:val="0"/>
        <w:rPr>
          <w:iCs/>
          <w:color w:val="000000" w:themeColor="text1"/>
          <w:sz w:val="24"/>
          <w:szCs w:val="24"/>
        </w:rPr>
      </w:pPr>
      <w:r w:rsidRPr="00A57A89">
        <w:rPr>
          <w:iCs/>
          <w:color w:val="000000" w:themeColor="text1"/>
          <w:sz w:val="24"/>
          <w:szCs w:val="24"/>
        </w:rPr>
        <w:t>…………………………………………………………………………………………………………………………………………</w:t>
      </w:r>
    </w:p>
    <w:p w14:paraId="0322C78C" w14:textId="7C829F02" w:rsidR="002A5646" w:rsidRPr="00A57A89" w:rsidRDefault="002A5646" w:rsidP="00455549">
      <w:pPr>
        <w:pStyle w:val="2UmPkt"/>
        <w:numPr>
          <w:ilvl w:val="0"/>
          <w:numId w:val="0"/>
        </w:numPr>
        <w:spacing w:line="276" w:lineRule="auto"/>
        <w:ind w:left="567"/>
        <w:jc w:val="left"/>
        <w:rPr>
          <w:iCs/>
          <w:sz w:val="24"/>
          <w:szCs w:val="24"/>
        </w:rPr>
      </w:pPr>
      <w:r w:rsidRPr="00A57A89">
        <w:rPr>
          <w:iCs/>
          <w:sz w:val="24"/>
          <w:szCs w:val="24"/>
        </w:rPr>
        <w:t>zgodnie ze złożoną ofertą</w:t>
      </w:r>
      <w:r w:rsidR="00A14ACE" w:rsidRPr="00A57A89">
        <w:rPr>
          <w:iCs/>
          <w:sz w:val="24"/>
          <w:szCs w:val="24"/>
        </w:rPr>
        <w:t xml:space="preserve">, przy czym w takim przypadku obowiązują szczegółowe regulacje ustawy PZP w tym zakresie, w tym </w:t>
      </w:r>
      <w:r w:rsidR="001412B4" w:rsidRPr="00A57A89">
        <w:rPr>
          <w:iCs/>
          <w:sz w:val="24"/>
          <w:szCs w:val="24"/>
        </w:rPr>
        <w:t>art. 462 ust, 7 tej ustawy</w:t>
      </w:r>
      <w:r w:rsidRPr="00A57A89">
        <w:rPr>
          <w:iCs/>
          <w:sz w:val="24"/>
          <w:szCs w:val="24"/>
        </w:rPr>
        <w:t>.</w:t>
      </w:r>
    </w:p>
    <w:p w14:paraId="624B53C0" w14:textId="55184E16" w:rsidR="00C76610" w:rsidRPr="00A57A89" w:rsidRDefault="002A5646" w:rsidP="00455549">
      <w:pPr>
        <w:spacing w:line="276" w:lineRule="auto"/>
        <w:rPr>
          <w:iCs/>
          <w:color w:val="000000" w:themeColor="text1"/>
          <w:sz w:val="24"/>
          <w:szCs w:val="24"/>
        </w:rPr>
      </w:pPr>
      <w:r w:rsidRPr="00A57A89">
        <w:rPr>
          <w:iCs/>
          <w:color w:val="000000" w:themeColor="text1"/>
          <w:sz w:val="24"/>
          <w:szCs w:val="24"/>
        </w:rPr>
        <w:t xml:space="preserve">[Jeżeli wykonawca polega na wiedzy i doświadczeniu, potencjale technicznym, osobach zdolnych </w:t>
      </w:r>
      <w:r w:rsidR="001D3949">
        <w:rPr>
          <w:iCs/>
          <w:color w:val="000000" w:themeColor="text1"/>
          <w:sz w:val="24"/>
          <w:szCs w:val="24"/>
        </w:rPr>
        <w:br/>
      </w:r>
      <w:r w:rsidRPr="00A57A89">
        <w:rPr>
          <w:iCs/>
          <w:color w:val="000000" w:themeColor="text1"/>
          <w:sz w:val="24"/>
          <w:szCs w:val="24"/>
        </w:rPr>
        <w:t>do wykonania zamówienia lub zdolnościach finansowych innych podmiotów].</w:t>
      </w:r>
    </w:p>
    <w:p w14:paraId="0F91AA61" w14:textId="0A7E45D8" w:rsidR="002A5646" w:rsidRPr="00A57A89" w:rsidRDefault="002A5646" w:rsidP="00455549">
      <w:pPr>
        <w:pStyle w:val="1UmParagraf"/>
        <w:spacing w:before="120" w:line="276" w:lineRule="auto"/>
        <w:rPr>
          <w:i w:val="0"/>
          <w:iCs/>
          <w:sz w:val="24"/>
          <w:szCs w:val="24"/>
        </w:rPr>
      </w:pPr>
      <w:r w:rsidRPr="00A57A89">
        <w:rPr>
          <w:i w:val="0"/>
          <w:iCs/>
          <w:sz w:val="24"/>
          <w:szCs w:val="24"/>
        </w:rPr>
        <w:t>[Zasady sprawdzeń i kontroli na etapie realizacji]</w:t>
      </w:r>
    </w:p>
    <w:p w14:paraId="7702933B" w14:textId="4E62ADAD" w:rsidR="0068615C" w:rsidRPr="00A57A89" w:rsidRDefault="00C50D58" w:rsidP="00EF5F75">
      <w:pPr>
        <w:numPr>
          <w:ilvl w:val="0"/>
          <w:numId w:val="25"/>
        </w:numPr>
        <w:spacing w:line="276" w:lineRule="auto"/>
        <w:rPr>
          <w:iCs/>
          <w:sz w:val="24"/>
          <w:szCs w:val="24"/>
        </w:rPr>
      </w:pPr>
      <w:r w:rsidRPr="00A57A89">
        <w:rPr>
          <w:iCs/>
          <w:sz w:val="24"/>
          <w:szCs w:val="24"/>
        </w:rPr>
        <w:lastRenderedPageBreak/>
        <w:t xml:space="preserve">Zamawiający przewiduje bieżącą kontrolę wykonywanych robót budowlanych, przy czym to Wykonawca jest odpowiedzialny za pełną kontrolę robót i jakości materiałów. </w:t>
      </w:r>
      <w:r w:rsidR="001D3949" w:rsidRPr="001D3949">
        <w:rPr>
          <w:iCs/>
          <w:sz w:val="24"/>
          <w:szCs w:val="24"/>
        </w:rPr>
        <w:t>Wykonawca zapewni odpowiedni system kontroli, włączając personel, sprzęt oraz – w razie potrzeby – laboratorium lub zlecenie badań podmiotom zewnętrznym</w:t>
      </w:r>
      <w:r w:rsidR="001D3949">
        <w:rPr>
          <w:iCs/>
          <w:sz w:val="24"/>
          <w:szCs w:val="24"/>
        </w:rPr>
        <w:t xml:space="preserve">. </w:t>
      </w:r>
      <w:r w:rsidRPr="00A57A89">
        <w:rPr>
          <w:iCs/>
          <w:sz w:val="24"/>
          <w:szCs w:val="24"/>
        </w:rPr>
        <w:t>Wykonawca będzie przeprowadzać pomiary i badania materiałów oraz robót z</w:t>
      </w:r>
      <w:r w:rsidR="00363C89" w:rsidRPr="00A57A89">
        <w:rPr>
          <w:iCs/>
          <w:sz w:val="24"/>
          <w:szCs w:val="24"/>
        </w:rPr>
        <w:t> </w:t>
      </w:r>
      <w:r w:rsidRPr="00A57A89">
        <w:rPr>
          <w:iCs/>
          <w:sz w:val="24"/>
          <w:szCs w:val="24"/>
        </w:rPr>
        <w:t xml:space="preserve">częstotliwością gwarantującą, że zamówienie będzie wykonane zgodnie z wymaganiami zawartymi w dokumentacji projektowej (w tym specyfikacji technicznej) oraz SWZ. Minimalne wymagania, co do zakresu badań i ich częstotliwości są określone w specyfikacji technicznej, w normach, wytycznych i warunkach technicznych odbioru. W przypadku, gdy nie zostały one tam określone, </w:t>
      </w:r>
      <w:r w:rsidR="00A20949" w:rsidRPr="00A57A89">
        <w:rPr>
          <w:iCs/>
          <w:sz w:val="24"/>
          <w:szCs w:val="24"/>
        </w:rPr>
        <w:t xml:space="preserve">inspektor nadzoru </w:t>
      </w:r>
      <w:r w:rsidRPr="00A57A89">
        <w:rPr>
          <w:iCs/>
          <w:sz w:val="24"/>
          <w:szCs w:val="24"/>
        </w:rPr>
        <w:t xml:space="preserve">ustali, jaki zakres jest konieczny, aby zapewnić wykonanie robót zgodnie </w:t>
      </w:r>
      <w:r w:rsidR="001D3949">
        <w:rPr>
          <w:iCs/>
          <w:sz w:val="24"/>
          <w:szCs w:val="24"/>
        </w:rPr>
        <w:br/>
      </w:r>
      <w:r w:rsidRPr="00A57A89">
        <w:rPr>
          <w:iCs/>
          <w:sz w:val="24"/>
          <w:szCs w:val="24"/>
        </w:rPr>
        <w:t xml:space="preserve">z kontraktem. </w:t>
      </w:r>
    </w:p>
    <w:p w14:paraId="1D7DA1E2" w14:textId="7B0E9250" w:rsidR="00C50D58" w:rsidRPr="00A57A89" w:rsidRDefault="002725D9" w:rsidP="00EF5F75">
      <w:pPr>
        <w:numPr>
          <w:ilvl w:val="0"/>
          <w:numId w:val="25"/>
        </w:numPr>
        <w:spacing w:line="276" w:lineRule="auto"/>
        <w:rPr>
          <w:iCs/>
          <w:sz w:val="24"/>
          <w:szCs w:val="24"/>
        </w:rPr>
      </w:pPr>
      <w:r w:rsidRPr="00A57A89">
        <w:rPr>
          <w:iCs/>
          <w:sz w:val="24"/>
          <w:szCs w:val="24"/>
        </w:rPr>
        <w:t xml:space="preserve">Sprawdzeniu i kontroli przez </w:t>
      </w:r>
      <w:r w:rsidR="00C50D58" w:rsidRPr="00A57A89">
        <w:rPr>
          <w:iCs/>
          <w:sz w:val="24"/>
          <w:szCs w:val="24"/>
        </w:rPr>
        <w:t xml:space="preserve">Zamawiającego będą w szczególności poddane: </w:t>
      </w:r>
    </w:p>
    <w:p w14:paraId="70C5631B" w14:textId="77777777" w:rsidR="003F42B2" w:rsidRPr="00A57A89" w:rsidRDefault="002725D9" w:rsidP="00455549">
      <w:pPr>
        <w:pStyle w:val="2Umowappkt"/>
        <w:spacing w:line="276" w:lineRule="auto"/>
        <w:jc w:val="left"/>
        <w:rPr>
          <w:iCs/>
          <w:sz w:val="24"/>
          <w:szCs w:val="24"/>
        </w:rPr>
      </w:pPr>
      <w:r w:rsidRPr="00A57A89">
        <w:rPr>
          <w:iCs/>
          <w:sz w:val="24"/>
          <w:szCs w:val="24"/>
        </w:rPr>
        <w:t xml:space="preserve">użyte wyroby budowlane i uzyskane w wyniku robót budowlanych elementy obiektu w odniesieniu do ich parametrów oraz zgodności z dokumentami budowy; </w:t>
      </w:r>
    </w:p>
    <w:p w14:paraId="66CD768D" w14:textId="41D96C5E" w:rsidR="003F42B2" w:rsidRPr="00A57A89" w:rsidRDefault="00C50D58" w:rsidP="00455549">
      <w:pPr>
        <w:pStyle w:val="2Umowappkt"/>
        <w:spacing w:line="276" w:lineRule="auto"/>
        <w:jc w:val="left"/>
        <w:rPr>
          <w:iCs/>
          <w:sz w:val="24"/>
          <w:szCs w:val="24"/>
        </w:rPr>
      </w:pPr>
      <w:r w:rsidRPr="00A57A89">
        <w:rPr>
          <w:iCs/>
          <w:sz w:val="24"/>
          <w:szCs w:val="24"/>
        </w:rPr>
        <w:t>spos</w:t>
      </w:r>
      <w:r w:rsidR="0019558C" w:rsidRPr="00A57A89">
        <w:rPr>
          <w:iCs/>
          <w:sz w:val="24"/>
          <w:szCs w:val="24"/>
        </w:rPr>
        <w:t>ó</w:t>
      </w:r>
      <w:r w:rsidRPr="00A57A89">
        <w:rPr>
          <w:iCs/>
          <w:sz w:val="24"/>
          <w:szCs w:val="24"/>
        </w:rPr>
        <w:t>b wykonania robót budowlanych w aspekcie zgodności ich wykonania z projektami wykonawczymi, SWZ</w:t>
      </w:r>
      <w:r w:rsidR="00B959D1" w:rsidRPr="00A57A89">
        <w:rPr>
          <w:iCs/>
          <w:sz w:val="24"/>
          <w:szCs w:val="24"/>
        </w:rPr>
        <w:t xml:space="preserve">; </w:t>
      </w:r>
    </w:p>
    <w:p w14:paraId="29D93EA1" w14:textId="77777777" w:rsidR="003F42B2" w:rsidRPr="00A57A89" w:rsidRDefault="00C50D58" w:rsidP="00455549">
      <w:pPr>
        <w:pStyle w:val="2Umowappkt"/>
        <w:spacing w:line="276" w:lineRule="auto"/>
        <w:jc w:val="left"/>
        <w:rPr>
          <w:iCs/>
          <w:sz w:val="24"/>
          <w:szCs w:val="24"/>
        </w:rPr>
      </w:pPr>
      <w:r w:rsidRPr="00A57A89">
        <w:rPr>
          <w:iCs/>
          <w:sz w:val="24"/>
          <w:szCs w:val="24"/>
        </w:rPr>
        <w:t xml:space="preserve">jakość wykonania i dokładność prac wykończeniowych; </w:t>
      </w:r>
    </w:p>
    <w:p w14:paraId="74B0BF4E" w14:textId="77777777" w:rsidR="003F42B2" w:rsidRPr="00A57A89" w:rsidRDefault="00C50D58" w:rsidP="00455549">
      <w:pPr>
        <w:pStyle w:val="2Umowappkt"/>
        <w:spacing w:line="276" w:lineRule="auto"/>
        <w:jc w:val="left"/>
        <w:rPr>
          <w:iCs/>
          <w:sz w:val="24"/>
          <w:szCs w:val="24"/>
        </w:rPr>
      </w:pPr>
      <w:r w:rsidRPr="00A57A89">
        <w:rPr>
          <w:iCs/>
          <w:sz w:val="24"/>
          <w:szCs w:val="24"/>
        </w:rPr>
        <w:t xml:space="preserve">prawidłowość funkcjonowania zamontowanych urządzeń i wyposażenia; </w:t>
      </w:r>
    </w:p>
    <w:p w14:paraId="49352513" w14:textId="66C87FC0" w:rsidR="00C50D58" w:rsidRPr="00A57A89" w:rsidRDefault="00C50D58" w:rsidP="00455549">
      <w:pPr>
        <w:pStyle w:val="2Umowappkt"/>
        <w:spacing w:line="276" w:lineRule="auto"/>
        <w:jc w:val="left"/>
        <w:rPr>
          <w:iCs/>
          <w:sz w:val="24"/>
          <w:szCs w:val="24"/>
        </w:rPr>
      </w:pPr>
      <w:r w:rsidRPr="00A57A89">
        <w:rPr>
          <w:iCs/>
          <w:sz w:val="24"/>
          <w:szCs w:val="24"/>
        </w:rPr>
        <w:t>poprawność połączeń funkcjonalnych, wydajność przesyłowa i szczelność (próby ciśnieniowe) w sieciach i</w:t>
      </w:r>
      <w:r w:rsidR="00B959D1" w:rsidRPr="00A57A89">
        <w:rPr>
          <w:iCs/>
          <w:sz w:val="24"/>
          <w:szCs w:val="24"/>
        </w:rPr>
        <w:t> </w:t>
      </w:r>
      <w:r w:rsidRPr="00A57A89">
        <w:rPr>
          <w:iCs/>
          <w:sz w:val="24"/>
          <w:szCs w:val="24"/>
        </w:rPr>
        <w:t xml:space="preserve">instalacjach. </w:t>
      </w:r>
    </w:p>
    <w:p w14:paraId="7F782103" w14:textId="01808A0E" w:rsidR="00C50D58" w:rsidRPr="00A57A89" w:rsidRDefault="00C50D58" w:rsidP="00EF5F75">
      <w:pPr>
        <w:numPr>
          <w:ilvl w:val="0"/>
          <w:numId w:val="25"/>
        </w:numPr>
        <w:spacing w:line="276" w:lineRule="auto"/>
        <w:rPr>
          <w:iCs/>
          <w:sz w:val="24"/>
          <w:szCs w:val="24"/>
        </w:rPr>
      </w:pPr>
      <w:r w:rsidRPr="00A57A89">
        <w:rPr>
          <w:iCs/>
          <w:sz w:val="24"/>
          <w:szCs w:val="24"/>
        </w:rPr>
        <w:t xml:space="preserve">Wszystkie pomiary i badania będą przeprowadzone zgodnie z wymaganiami stosownych norm. W przypadku, gdy normy nie obejmują jakiegokolwiek badania wymaganego w specyfikacji technicznej, stosować można wytyczne krajowe albo inne procedury, zaakceptowane przez </w:t>
      </w:r>
      <w:r w:rsidR="005F12FD" w:rsidRPr="00A57A89">
        <w:rPr>
          <w:iCs/>
          <w:sz w:val="24"/>
          <w:szCs w:val="24"/>
        </w:rPr>
        <w:t>Zamawiającego</w:t>
      </w:r>
      <w:r w:rsidRPr="00A57A89">
        <w:rPr>
          <w:iCs/>
          <w:sz w:val="24"/>
          <w:szCs w:val="24"/>
        </w:rPr>
        <w:t xml:space="preserve">. Przed przystąpieniem do pomiarów lub badań, </w:t>
      </w:r>
      <w:r w:rsidR="005E0579" w:rsidRPr="00A57A89">
        <w:rPr>
          <w:iCs/>
          <w:sz w:val="24"/>
          <w:szCs w:val="24"/>
        </w:rPr>
        <w:t>W</w:t>
      </w:r>
      <w:r w:rsidRPr="00A57A89">
        <w:rPr>
          <w:iCs/>
          <w:sz w:val="24"/>
          <w:szCs w:val="24"/>
        </w:rPr>
        <w:t xml:space="preserve">ykonawca powiadomi </w:t>
      </w:r>
      <w:r w:rsidR="005F12FD" w:rsidRPr="00A57A89">
        <w:rPr>
          <w:iCs/>
          <w:sz w:val="24"/>
          <w:szCs w:val="24"/>
        </w:rPr>
        <w:t>Zamawiającego</w:t>
      </w:r>
      <w:r w:rsidR="00A20949" w:rsidRPr="00A57A89">
        <w:rPr>
          <w:iCs/>
          <w:sz w:val="24"/>
          <w:szCs w:val="24"/>
        </w:rPr>
        <w:t xml:space="preserve"> </w:t>
      </w:r>
      <w:r w:rsidRPr="00A57A89">
        <w:rPr>
          <w:iCs/>
          <w:sz w:val="24"/>
          <w:szCs w:val="24"/>
        </w:rPr>
        <w:t xml:space="preserve">o rodzaju, miejscu i terminie pomiaru lub badania. Po wykonaniu pomiaru lub badania, </w:t>
      </w:r>
      <w:r w:rsidR="005E0579" w:rsidRPr="00A57A89">
        <w:rPr>
          <w:iCs/>
          <w:sz w:val="24"/>
          <w:szCs w:val="24"/>
        </w:rPr>
        <w:t>W</w:t>
      </w:r>
      <w:r w:rsidRPr="00A57A89">
        <w:rPr>
          <w:iCs/>
          <w:sz w:val="24"/>
          <w:szCs w:val="24"/>
        </w:rPr>
        <w:t xml:space="preserve">ykonawca przedstawi na piśmie ich wyniki do akceptacji koordynatora. </w:t>
      </w:r>
    </w:p>
    <w:p w14:paraId="3E975E03" w14:textId="43900C3F" w:rsidR="00C50D58" w:rsidRPr="00A57A89" w:rsidRDefault="00C50D58" w:rsidP="00EF5F75">
      <w:pPr>
        <w:numPr>
          <w:ilvl w:val="0"/>
          <w:numId w:val="25"/>
        </w:numPr>
        <w:spacing w:line="276" w:lineRule="auto"/>
        <w:rPr>
          <w:iCs/>
          <w:sz w:val="24"/>
          <w:szCs w:val="24"/>
        </w:rPr>
      </w:pPr>
      <w:r w:rsidRPr="00A57A89">
        <w:rPr>
          <w:iCs/>
          <w:sz w:val="24"/>
          <w:szCs w:val="24"/>
        </w:rPr>
        <w:t xml:space="preserve">Wykonawca będzie przekazywać </w:t>
      </w:r>
      <w:r w:rsidR="005F12FD" w:rsidRPr="00A57A89">
        <w:rPr>
          <w:iCs/>
          <w:sz w:val="24"/>
          <w:szCs w:val="24"/>
        </w:rPr>
        <w:t>Zamawiającemu</w:t>
      </w:r>
      <w:r w:rsidR="00A20949" w:rsidRPr="00A57A89">
        <w:rPr>
          <w:iCs/>
          <w:sz w:val="24"/>
          <w:szCs w:val="24"/>
        </w:rPr>
        <w:t xml:space="preserve"> </w:t>
      </w:r>
      <w:r w:rsidRPr="00A57A89">
        <w:rPr>
          <w:iCs/>
          <w:sz w:val="24"/>
          <w:szCs w:val="24"/>
        </w:rPr>
        <w:t xml:space="preserve">kopie raportów z wynikami badań niezwłocznie. Wyniki badań (kopie) będą przekazywane koordynatorowi na formularzach według dostarczonego przez niego wzoru lub innych, przez niego zaakceptowanych. </w:t>
      </w:r>
    </w:p>
    <w:p w14:paraId="4FFE5E8C" w14:textId="7A87035F" w:rsidR="00C50D58" w:rsidRPr="00A57A89" w:rsidRDefault="00C50D58" w:rsidP="00EF5F75">
      <w:pPr>
        <w:numPr>
          <w:ilvl w:val="0"/>
          <w:numId w:val="25"/>
        </w:numPr>
        <w:spacing w:line="276" w:lineRule="auto"/>
        <w:rPr>
          <w:iCs/>
          <w:sz w:val="24"/>
          <w:szCs w:val="24"/>
        </w:rPr>
      </w:pPr>
      <w:r w:rsidRPr="00A57A89">
        <w:rPr>
          <w:iCs/>
          <w:sz w:val="24"/>
          <w:szCs w:val="24"/>
        </w:rPr>
        <w:t>Jeżeli</w:t>
      </w:r>
      <w:r w:rsidR="00393E3D" w:rsidRPr="00A57A89">
        <w:rPr>
          <w:iCs/>
          <w:sz w:val="24"/>
          <w:szCs w:val="24"/>
        </w:rPr>
        <w:t xml:space="preserve"> </w:t>
      </w:r>
      <w:r w:rsidR="005F12FD" w:rsidRPr="00A57A89">
        <w:rPr>
          <w:iCs/>
          <w:sz w:val="24"/>
          <w:szCs w:val="24"/>
        </w:rPr>
        <w:t>Zamawi</w:t>
      </w:r>
      <w:r w:rsidR="00A47E1E" w:rsidRPr="00A57A89">
        <w:rPr>
          <w:iCs/>
          <w:sz w:val="24"/>
          <w:szCs w:val="24"/>
        </w:rPr>
        <w:t>ający</w:t>
      </w:r>
      <w:r w:rsidRPr="00A57A89">
        <w:rPr>
          <w:iCs/>
          <w:sz w:val="24"/>
          <w:szCs w:val="24"/>
        </w:rPr>
        <w:t xml:space="preserve"> będzie posiadał wątpliwości lub podejrzenia, że jakość wykonanych robót lub jakość zastosowanych materiałów odbiega od wymagań jakościowych określonych w SWZ (w tym dokumentacji projektowej lub normach czy wytycznych branżowych), poinformuje </w:t>
      </w:r>
      <w:r w:rsidR="001D3949">
        <w:rPr>
          <w:iCs/>
          <w:sz w:val="24"/>
          <w:szCs w:val="24"/>
        </w:rPr>
        <w:br/>
      </w:r>
      <w:r w:rsidRPr="00A57A89">
        <w:rPr>
          <w:iCs/>
          <w:sz w:val="24"/>
          <w:szCs w:val="24"/>
        </w:rPr>
        <w:t xml:space="preserve">o tym </w:t>
      </w:r>
      <w:r w:rsidR="005F12FD" w:rsidRPr="00A57A89">
        <w:rPr>
          <w:iCs/>
          <w:sz w:val="24"/>
          <w:szCs w:val="24"/>
        </w:rPr>
        <w:t>Kierującego</w:t>
      </w:r>
      <w:r w:rsidRPr="00A57A89">
        <w:rPr>
          <w:iCs/>
          <w:sz w:val="24"/>
          <w:szCs w:val="24"/>
        </w:rPr>
        <w:t xml:space="preserve"> lub bezpośrednio przedstawiciela </w:t>
      </w:r>
      <w:r w:rsidR="005E0579" w:rsidRPr="00A57A89">
        <w:rPr>
          <w:iCs/>
          <w:sz w:val="24"/>
          <w:szCs w:val="24"/>
        </w:rPr>
        <w:t>W</w:t>
      </w:r>
      <w:r w:rsidRPr="00A57A89">
        <w:rPr>
          <w:iCs/>
          <w:sz w:val="24"/>
          <w:szCs w:val="24"/>
        </w:rPr>
        <w:t>ykonawcy, żądając ewentualnie wykonania badań lub ponownych badań.</w:t>
      </w:r>
    </w:p>
    <w:p w14:paraId="6C7E094F" w14:textId="7EE46FA4" w:rsidR="00C50D58" w:rsidRPr="00A57A89" w:rsidRDefault="00C50D58" w:rsidP="00EF5F75">
      <w:pPr>
        <w:numPr>
          <w:ilvl w:val="0"/>
          <w:numId w:val="25"/>
        </w:numPr>
        <w:spacing w:line="276" w:lineRule="auto"/>
        <w:rPr>
          <w:iCs/>
          <w:sz w:val="24"/>
          <w:szCs w:val="24"/>
        </w:rPr>
      </w:pPr>
      <w:r w:rsidRPr="00A57A89">
        <w:rPr>
          <w:iCs/>
          <w:sz w:val="24"/>
          <w:szCs w:val="24"/>
        </w:rPr>
        <w:t xml:space="preserve">Jeżeli złożone przez </w:t>
      </w:r>
      <w:r w:rsidR="005E0579" w:rsidRPr="00A57A89">
        <w:rPr>
          <w:iCs/>
          <w:sz w:val="24"/>
          <w:szCs w:val="24"/>
        </w:rPr>
        <w:t>W</w:t>
      </w:r>
      <w:r w:rsidRPr="00A57A89">
        <w:rPr>
          <w:iCs/>
          <w:sz w:val="24"/>
          <w:szCs w:val="24"/>
        </w:rPr>
        <w:t xml:space="preserve">ykonawcę wyjaśnienia nie rozwieją powstałych wątpliwości lub </w:t>
      </w:r>
      <w:r w:rsidR="005E0579" w:rsidRPr="00A57A89">
        <w:rPr>
          <w:iCs/>
          <w:sz w:val="24"/>
          <w:szCs w:val="24"/>
        </w:rPr>
        <w:t>W</w:t>
      </w:r>
      <w:r w:rsidRPr="00A57A89">
        <w:rPr>
          <w:iCs/>
          <w:sz w:val="24"/>
          <w:szCs w:val="24"/>
        </w:rPr>
        <w:t>ykonawca nie przeprowadzi badań lub ponownych badań</w:t>
      </w:r>
      <w:r w:rsidR="005E0579" w:rsidRPr="00A57A89">
        <w:rPr>
          <w:iCs/>
          <w:sz w:val="24"/>
          <w:szCs w:val="24"/>
        </w:rPr>
        <w:t>,</w:t>
      </w:r>
      <w:r w:rsidRPr="00A57A89">
        <w:rPr>
          <w:iCs/>
          <w:sz w:val="24"/>
          <w:szCs w:val="24"/>
        </w:rPr>
        <w:t xml:space="preserve"> </w:t>
      </w:r>
      <w:r w:rsidR="005F12FD" w:rsidRPr="00A57A89">
        <w:rPr>
          <w:iCs/>
          <w:sz w:val="24"/>
          <w:szCs w:val="24"/>
        </w:rPr>
        <w:t>Zamawiający</w:t>
      </w:r>
      <w:r w:rsidRPr="00A57A89">
        <w:rPr>
          <w:iCs/>
          <w:sz w:val="24"/>
          <w:szCs w:val="24"/>
        </w:rPr>
        <w:t xml:space="preserve"> może prowadzić badania niezależnie od </w:t>
      </w:r>
      <w:r w:rsidR="005E0579" w:rsidRPr="00A57A89">
        <w:rPr>
          <w:iCs/>
          <w:sz w:val="24"/>
          <w:szCs w:val="24"/>
        </w:rPr>
        <w:t>W</w:t>
      </w:r>
      <w:r w:rsidRPr="00A57A89">
        <w:rPr>
          <w:iCs/>
          <w:sz w:val="24"/>
          <w:szCs w:val="24"/>
        </w:rPr>
        <w:t xml:space="preserve">ykonawcy, na koszt Zamawiającego. Niemniej, jeżeli przeprowadzone badania potwierdzą niewłaściwą jakość robót lub niewłaściwą jakość zastosowanych materiałów, to całkowity koszt badania zostanie przeniesiony na </w:t>
      </w:r>
      <w:r w:rsidR="00393E3D" w:rsidRPr="00A57A89">
        <w:rPr>
          <w:iCs/>
          <w:sz w:val="24"/>
          <w:szCs w:val="24"/>
        </w:rPr>
        <w:t>W</w:t>
      </w:r>
      <w:r w:rsidRPr="00A57A89">
        <w:rPr>
          <w:iCs/>
          <w:sz w:val="24"/>
          <w:szCs w:val="24"/>
        </w:rPr>
        <w:t>ykonawcę.</w:t>
      </w:r>
    </w:p>
    <w:p w14:paraId="65E522A7" w14:textId="0C4829AE" w:rsidR="00C50D58" w:rsidRPr="00A57A89" w:rsidRDefault="00C50D58" w:rsidP="00455549">
      <w:pPr>
        <w:pStyle w:val="1UmParagraf"/>
        <w:spacing w:before="120" w:line="276" w:lineRule="auto"/>
        <w:rPr>
          <w:i w:val="0"/>
          <w:iCs/>
          <w:sz w:val="24"/>
          <w:szCs w:val="24"/>
        </w:rPr>
      </w:pPr>
      <w:bookmarkStart w:id="42" w:name="_Ref66439801"/>
      <w:r w:rsidRPr="00A57A89">
        <w:rPr>
          <w:i w:val="0"/>
          <w:iCs/>
          <w:sz w:val="24"/>
          <w:szCs w:val="24"/>
        </w:rPr>
        <w:t>[</w:t>
      </w:r>
      <w:r w:rsidR="00606720" w:rsidRPr="00A57A89">
        <w:rPr>
          <w:i w:val="0"/>
          <w:iCs/>
          <w:sz w:val="24"/>
          <w:szCs w:val="24"/>
        </w:rPr>
        <w:t>O</w:t>
      </w:r>
      <w:r w:rsidRPr="00A57A89">
        <w:rPr>
          <w:i w:val="0"/>
          <w:iCs/>
          <w:sz w:val="24"/>
          <w:szCs w:val="24"/>
        </w:rPr>
        <w:t>dbiory robót</w:t>
      </w:r>
      <w:r w:rsidR="003F42B2" w:rsidRPr="00A57A89">
        <w:rPr>
          <w:i w:val="0"/>
          <w:iCs/>
          <w:sz w:val="24"/>
          <w:szCs w:val="24"/>
        </w:rPr>
        <w:t xml:space="preserve"> budowlanych</w:t>
      </w:r>
      <w:r w:rsidRPr="00A57A89">
        <w:rPr>
          <w:i w:val="0"/>
          <w:iCs/>
          <w:sz w:val="24"/>
          <w:szCs w:val="24"/>
        </w:rPr>
        <w:t>]</w:t>
      </w:r>
      <w:bookmarkEnd w:id="42"/>
    </w:p>
    <w:p w14:paraId="1522EC00" w14:textId="77777777" w:rsidR="001475FD" w:rsidRPr="00A57A89" w:rsidRDefault="001475FD" w:rsidP="00455549">
      <w:pPr>
        <w:pStyle w:val="2UmPkt"/>
        <w:spacing w:line="276" w:lineRule="auto"/>
        <w:jc w:val="left"/>
        <w:rPr>
          <w:iCs/>
          <w:sz w:val="24"/>
          <w:szCs w:val="24"/>
        </w:rPr>
      </w:pPr>
      <w:r w:rsidRPr="00A57A89">
        <w:rPr>
          <w:iCs/>
          <w:sz w:val="24"/>
          <w:szCs w:val="24"/>
        </w:rPr>
        <w:t xml:space="preserve">Ustala następujące rodzaje odbiorów: </w:t>
      </w:r>
    </w:p>
    <w:p w14:paraId="77C48A72" w14:textId="77777777" w:rsidR="001475FD" w:rsidRPr="00AC4C9D" w:rsidRDefault="001475FD" w:rsidP="00EF5F75">
      <w:pPr>
        <w:pStyle w:val="3UmPPkt"/>
        <w:numPr>
          <w:ilvl w:val="1"/>
          <w:numId w:val="53"/>
        </w:numPr>
        <w:tabs>
          <w:tab w:val="clear" w:pos="993"/>
          <w:tab w:val="clear" w:pos="2160"/>
        </w:tabs>
        <w:spacing w:line="276" w:lineRule="auto"/>
        <w:jc w:val="left"/>
        <w:rPr>
          <w:iCs/>
          <w:sz w:val="24"/>
          <w:szCs w:val="24"/>
        </w:rPr>
      </w:pPr>
      <w:r w:rsidRPr="00AC4C9D">
        <w:rPr>
          <w:iCs/>
          <w:sz w:val="24"/>
          <w:szCs w:val="24"/>
        </w:rPr>
        <w:lastRenderedPageBreak/>
        <w:t>odbiór robót zanikających i ulegających zakryciu;</w:t>
      </w:r>
    </w:p>
    <w:p w14:paraId="2B19953E" w14:textId="77DCF449" w:rsidR="008E43F4" w:rsidRPr="00AC4C9D" w:rsidRDefault="008E43F4" w:rsidP="00EF5F75">
      <w:pPr>
        <w:pStyle w:val="3UmPPkt"/>
        <w:numPr>
          <w:ilvl w:val="1"/>
          <w:numId w:val="53"/>
        </w:numPr>
        <w:tabs>
          <w:tab w:val="clear" w:pos="993"/>
          <w:tab w:val="clear" w:pos="2160"/>
        </w:tabs>
        <w:spacing w:line="276" w:lineRule="auto"/>
        <w:jc w:val="left"/>
        <w:rPr>
          <w:iCs/>
          <w:sz w:val="24"/>
          <w:szCs w:val="24"/>
        </w:rPr>
      </w:pPr>
      <w:bookmarkStart w:id="43" w:name="_Ref79068628"/>
      <w:r w:rsidRPr="00AC4C9D">
        <w:rPr>
          <w:iCs/>
          <w:sz w:val="24"/>
          <w:szCs w:val="24"/>
        </w:rPr>
        <w:t>odbiór częściowy;</w:t>
      </w:r>
    </w:p>
    <w:p w14:paraId="06680E75" w14:textId="52DE095A" w:rsidR="001475FD" w:rsidRPr="00AC4C9D" w:rsidRDefault="001475FD" w:rsidP="00EF5F75">
      <w:pPr>
        <w:pStyle w:val="3UmPPkt"/>
        <w:numPr>
          <w:ilvl w:val="1"/>
          <w:numId w:val="53"/>
        </w:numPr>
        <w:tabs>
          <w:tab w:val="clear" w:pos="993"/>
          <w:tab w:val="clear" w:pos="2160"/>
        </w:tabs>
        <w:spacing w:line="276" w:lineRule="auto"/>
        <w:jc w:val="left"/>
        <w:rPr>
          <w:iCs/>
          <w:sz w:val="24"/>
          <w:szCs w:val="24"/>
        </w:rPr>
      </w:pPr>
      <w:r w:rsidRPr="00AC4C9D">
        <w:rPr>
          <w:iCs/>
          <w:sz w:val="24"/>
          <w:szCs w:val="24"/>
        </w:rPr>
        <w:t>odbiór końcowy</w:t>
      </w:r>
      <w:bookmarkEnd w:id="43"/>
      <w:r w:rsidR="00B959D1" w:rsidRPr="00AC4C9D">
        <w:rPr>
          <w:iCs/>
          <w:sz w:val="24"/>
          <w:szCs w:val="24"/>
        </w:rPr>
        <w:t xml:space="preserve">. </w:t>
      </w:r>
    </w:p>
    <w:p w14:paraId="60FF41B8" w14:textId="77777777" w:rsidR="001475FD" w:rsidRPr="00A57A89" w:rsidRDefault="001475FD" w:rsidP="00455549">
      <w:pPr>
        <w:pStyle w:val="2UmPkt"/>
        <w:spacing w:line="276" w:lineRule="auto"/>
        <w:jc w:val="left"/>
        <w:rPr>
          <w:iCs/>
          <w:sz w:val="24"/>
          <w:szCs w:val="24"/>
        </w:rPr>
      </w:pPr>
      <w:bookmarkStart w:id="44" w:name="_Ref78877315"/>
      <w:r w:rsidRPr="00A57A89">
        <w:rPr>
          <w:iCs/>
          <w:sz w:val="24"/>
          <w:szCs w:val="24"/>
        </w:rPr>
        <w:t>Zasady i warunki na jakich przebiegać będą odbiory robót zanikających i ulegających zakryciu.</w:t>
      </w:r>
      <w:bookmarkEnd w:id="44"/>
    </w:p>
    <w:p w14:paraId="3B8917EB" w14:textId="77777777" w:rsidR="001475FD" w:rsidRPr="00A57A89" w:rsidRDefault="001475FD" w:rsidP="00455549">
      <w:pPr>
        <w:pStyle w:val="3UmPPkt"/>
        <w:tabs>
          <w:tab w:val="clear" w:pos="1134"/>
          <w:tab w:val="clear" w:pos="2160"/>
          <w:tab w:val="num" w:pos="993"/>
        </w:tabs>
        <w:spacing w:line="276" w:lineRule="auto"/>
        <w:ind w:left="964" w:hanging="397"/>
        <w:jc w:val="left"/>
        <w:rPr>
          <w:iCs/>
          <w:sz w:val="24"/>
          <w:szCs w:val="24"/>
        </w:rPr>
      </w:pPr>
      <w:r w:rsidRPr="00A57A89">
        <w:rPr>
          <w:iCs/>
          <w:sz w:val="24"/>
          <w:szCs w:val="24"/>
        </w:rPr>
        <w:t xml:space="preserve">Odbiór robót zanikających i ulegających zakryciu polega na </w:t>
      </w:r>
      <w:proofErr w:type="gramStart"/>
      <w:r w:rsidRPr="00A57A89">
        <w:rPr>
          <w:iCs/>
          <w:sz w:val="24"/>
          <w:szCs w:val="24"/>
        </w:rPr>
        <w:t>finalnej</w:t>
      </w:r>
      <w:proofErr w:type="gramEnd"/>
      <w:r w:rsidRPr="00A57A89">
        <w:rPr>
          <w:iCs/>
          <w:sz w:val="24"/>
          <w:szCs w:val="24"/>
        </w:rPr>
        <w:t xml:space="preserve"> ocenie ilości i jakości wykonywanych robót, które w dalszym procesie realizacji ulegają zakryciu. </w:t>
      </w:r>
    </w:p>
    <w:p w14:paraId="156777AD" w14:textId="77777777" w:rsidR="001475FD" w:rsidRPr="00A57A89" w:rsidRDefault="001475FD" w:rsidP="00455549">
      <w:pPr>
        <w:pStyle w:val="3UmPPkt"/>
        <w:tabs>
          <w:tab w:val="clear" w:pos="1134"/>
          <w:tab w:val="clear" w:pos="2160"/>
          <w:tab w:val="num" w:pos="993"/>
        </w:tabs>
        <w:spacing w:line="276" w:lineRule="auto"/>
        <w:ind w:left="964" w:hanging="397"/>
        <w:jc w:val="left"/>
        <w:rPr>
          <w:iCs/>
          <w:sz w:val="24"/>
          <w:szCs w:val="24"/>
        </w:rPr>
      </w:pPr>
      <w:r w:rsidRPr="00A57A89">
        <w:rPr>
          <w:iCs/>
          <w:sz w:val="24"/>
          <w:szCs w:val="24"/>
        </w:rPr>
        <w:t xml:space="preserve">Odbiór robót zanikających i ulegających zakryciu będzie dokonywany w czasie umożliwiającym wykonanie ewentualnych korekt i poprawek bez hamowania ogólnego postępu robót. </w:t>
      </w:r>
    </w:p>
    <w:p w14:paraId="3D66F181" w14:textId="566840BD" w:rsidR="001475FD" w:rsidRPr="00A57A89" w:rsidRDefault="001475FD" w:rsidP="00455549">
      <w:pPr>
        <w:pStyle w:val="3UmPPkt"/>
        <w:tabs>
          <w:tab w:val="clear" w:pos="1134"/>
          <w:tab w:val="clear" w:pos="2160"/>
          <w:tab w:val="num" w:pos="993"/>
        </w:tabs>
        <w:spacing w:line="276" w:lineRule="auto"/>
        <w:ind w:left="964" w:hanging="397"/>
        <w:jc w:val="left"/>
        <w:rPr>
          <w:iCs/>
          <w:sz w:val="24"/>
          <w:szCs w:val="24"/>
        </w:rPr>
      </w:pPr>
      <w:r w:rsidRPr="00A57A89">
        <w:rPr>
          <w:iCs/>
          <w:sz w:val="24"/>
          <w:szCs w:val="24"/>
        </w:rPr>
        <w:t xml:space="preserve">Odbiór robót dokonuje Inspektor nadzoru. </w:t>
      </w:r>
    </w:p>
    <w:p w14:paraId="314BAA8C" w14:textId="78887C9B" w:rsidR="001475FD" w:rsidRPr="00AC4C9D" w:rsidRDefault="001475FD" w:rsidP="00455549">
      <w:pPr>
        <w:pStyle w:val="3UmPPkt"/>
        <w:tabs>
          <w:tab w:val="clear" w:pos="1134"/>
          <w:tab w:val="clear" w:pos="2160"/>
          <w:tab w:val="num" w:pos="993"/>
        </w:tabs>
        <w:spacing w:line="276" w:lineRule="auto"/>
        <w:ind w:left="964" w:hanging="397"/>
        <w:jc w:val="left"/>
        <w:rPr>
          <w:iCs/>
          <w:sz w:val="24"/>
          <w:szCs w:val="24"/>
        </w:rPr>
      </w:pPr>
      <w:r w:rsidRPr="00AC4C9D">
        <w:rPr>
          <w:iCs/>
          <w:sz w:val="24"/>
          <w:szCs w:val="24"/>
        </w:rPr>
        <w:t xml:space="preserve">Gotowość danej części robót do odbioru </w:t>
      </w:r>
      <w:r w:rsidR="001D3949" w:rsidRPr="00AC4C9D">
        <w:rPr>
          <w:iCs/>
          <w:sz w:val="24"/>
          <w:szCs w:val="24"/>
        </w:rPr>
        <w:t>zgłasza wykonawca w formie pisemnej lub pocztą elektroniczną do i Inspektora nadzoru.</w:t>
      </w:r>
    </w:p>
    <w:p w14:paraId="3EDA77AE" w14:textId="0E100E01" w:rsidR="001475FD" w:rsidRPr="00AC4C9D" w:rsidRDefault="001475FD" w:rsidP="00455549">
      <w:pPr>
        <w:pStyle w:val="3UmPPkt"/>
        <w:tabs>
          <w:tab w:val="clear" w:pos="1134"/>
          <w:tab w:val="clear" w:pos="2160"/>
          <w:tab w:val="num" w:pos="993"/>
        </w:tabs>
        <w:spacing w:line="276" w:lineRule="auto"/>
        <w:ind w:left="964" w:hanging="397"/>
        <w:jc w:val="left"/>
        <w:rPr>
          <w:iCs/>
          <w:sz w:val="24"/>
          <w:szCs w:val="24"/>
        </w:rPr>
      </w:pPr>
      <w:r w:rsidRPr="00AC4C9D">
        <w:rPr>
          <w:iCs/>
          <w:sz w:val="24"/>
          <w:szCs w:val="24"/>
        </w:rPr>
        <w:t xml:space="preserve">Odbiór będzie przeprowadzony niezwłocznie, nie później jednak niż w ciągu 3 dni </w:t>
      </w:r>
      <w:r w:rsidR="001D3949" w:rsidRPr="00AC4C9D">
        <w:rPr>
          <w:iCs/>
          <w:sz w:val="24"/>
          <w:szCs w:val="24"/>
        </w:rPr>
        <w:t>od daty zgłoszenia robót do odbioru</w:t>
      </w:r>
      <w:r w:rsidRPr="00AC4C9D">
        <w:rPr>
          <w:iCs/>
          <w:sz w:val="24"/>
          <w:szCs w:val="24"/>
        </w:rPr>
        <w:t xml:space="preserve"> i powiadomieniem o tym fakcie </w:t>
      </w:r>
      <w:r w:rsidR="008E43F4" w:rsidRPr="00AC4C9D">
        <w:rPr>
          <w:iCs/>
          <w:sz w:val="24"/>
          <w:szCs w:val="24"/>
        </w:rPr>
        <w:t>Inspektora nadzoru</w:t>
      </w:r>
      <w:r w:rsidRPr="00AC4C9D">
        <w:rPr>
          <w:iCs/>
          <w:sz w:val="24"/>
          <w:szCs w:val="24"/>
        </w:rPr>
        <w:t>.</w:t>
      </w:r>
    </w:p>
    <w:p w14:paraId="5E2E183D" w14:textId="41AF2BF1" w:rsidR="001475FD" w:rsidRPr="00A57A89" w:rsidRDefault="001475FD" w:rsidP="00455549">
      <w:pPr>
        <w:pStyle w:val="3UmPPkt"/>
        <w:tabs>
          <w:tab w:val="clear" w:pos="1134"/>
          <w:tab w:val="clear" w:pos="2160"/>
          <w:tab w:val="num" w:pos="993"/>
        </w:tabs>
        <w:spacing w:line="276" w:lineRule="auto"/>
        <w:ind w:left="964" w:hanging="397"/>
        <w:jc w:val="left"/>
        <w:rPr>
          <w:iCs/>
          <w:sz w:val="24"/>
          <w:szCs w:val="24"/>
        </w:rPr>
      </w:pPr>
      <w:r w:rsidRPr="00A57A89">
        <w:rPr>
          <w:iCs/>
          <w:sz w:val="24"/>
          <w:szCs w:val="24"/>
        </w:rPr>
        <w:t xml:space="preserve">Nieprzystąpienie przez Inspektora nadzoru do odbioru zgłoszonego zakresu robót, upoważnia Wykonawcę do odbioru jednostronnego i kontynuacji prac. </w:t>
      </w:r>
    </w:p>
    <w:p w14:paraId="2964C7AF" w14:textId="78359590" w:rsidR="001475FD" w:rsidRPr="00A57A89" w:rsidRDefault="001475FD" w:rsidP="00455549">
      <w:pPr>
        <w:pStyle w:val="3UmPPkt"/>
        <w:tabs>
          <w:tab w:val="clear" w:pos="1134"/>
          <w:tab w:val="clear" w:pos="2160"/>
          <w:tab w:val="num" w:pos="993"/>
        </w:tabs>
        <w:spacing w:line="276" w:lineRule="auto"/>
        <w:ind w:left="964" w:hanging="397"/>
        <w:jc w:val="left"/>
        <w:rPr>
          <w:iCs/>
          <w:sz w:val="24"/>
          <w:szCs w:val="24"/>
        </w:rPr>
      </w:pPr>
      <w:r w:rsidRPr="00A57A89">
        <w:rPr>
          <w:iCs/>
          <w:sz w:val="24"/>
          <w:szCs w:val="24"/>
        </w:rPr>
        <w:t xml:space="preserve">Jeżeli Wykonawca nie poinformował inspektora nadzoru o zakończeniu robót zanikających lub ulegających zakryciu, to zobowiązany będzie doprowadzić do stanu umożliwiającego przeprowadzenie odbioru, bez względu na związane z tym koszty. </w:t>
      </w:r>
    </w:p>
    <w:p w14:paraId="1A4D5127" w14:textId="120D8D34" w:rsidR="001475FD" w:rsidRPr="00A57A89" w:rsidRDefault="001475FD" w:rsidP="00455549">
      <w:pPr>
        <w:pStyle w:val="3UmPPkt"/>
        <w:tabs>
          <w:tab w:val="clear" w:pos="1134"/>
          <w:tab w:val="clear" w:pos="2160"/>
          <w:tab w:val="num" w:pos="993"/>
        </w:tabs>
        <w:spacing w:line="276" w:lineRule="auto"/>
        <w:ind w:left="964" w:hanging="397"/>
        <w:jc w:val="left"/>
        <w:rPr>
          <w:iCs/>
          <w:sz w:val="24"/>
          <w:szCs w:val="24"/>
        </w:rPr>
      </w:pPr>
      <w:r w:rsidRPr="00A57A89">
        <w:rPr>
          <w:iCs/>
          <w:sz w:val="24"/>
          <w:szCs w:val="24"/>
        </w:rPr>
        <w:t xml:space="preserve">Jakość i ilość robót ulegających zakryciu ocenia Inspektor nadzoru i Koordynator na podstawie wymaganych dokumentów np. kompletu wyników badań laboratoryjnych </w:t>
      </w:r>
      <w:r w:rsidR="00BC51EB">
        <w:rPr>
          <w:iCs/>
          <w:sz w:val="24"/>
          <w:szCs w:val="24"/>
        </w:rPr>
        <w:br/>
      </w:r>
      <w:r w:rsidRPr="00A57A89">
        <w:rPr>
          <w:iCs/>
          <w:sz w:val="24"/>
          <w:szCs w:val="24"/>
        </w:rPr>
        <w:t xml:space="preserve">i w oparciu o przeprowadzone pomiary, w konfrontacji z dokumentacją projektową, specyfikacją techniczną i uprzednimi ustaleniami. </w:t>
      </w:r>
    </w:p>
    <w:p w14:paraId="668350A2" w14:textId="52606D98" w:rsidR="008E43F4" w:rsidRDefault="008E43F4" w:rsidP="00455549">
      <w:pPr>
        <w:pStyle w:val="2UmPkt"/>
        <w:spacing w:line="276" w:lineRule="auto"/>
        <w:jc w:val="left"/>
        <w:rPr>
          <w:iCs/>
          <w:sz w:val="24"/>
          <w:szCs w:val="24"/>
        </w:rPr>
      </w:pPr>
      <w:bookmarkStart w:id="45" w:name="_Ref503342937"/>
      <w:bookmarkStart w:id="46" w:name="_Ref16580359"/>
      <w:bookmarkStart w:id="47" w:name="_Ref78872437"/>
      <w:bookmarkStart w:id="48" w:name="_Ref69456335"/>
      <w:r w:rsidRPr="00A57A89">
        <w:rPr>
          <w:iCs/>
          <w:sz w:val="24"/>
          <w:szCs w:val="24"/>
        </w:rPr>
        <w:t>Zasady i warunki na jakich przebiegać będzie odbiór częściowy.</w:t>
      </w:r>
      <w:bookmarkEnd w:id="45"/>
    </w:p>
    <w:p w14:paraId="78C29107" w14:textId="3D85CDDC" w:rsidR="008E43F4" w:rsidRPr="008E43F4" w:rsidRDefault="008E43F4" w:rsidP="008E43F4">
      <w:pPr>
        <w:pStyle w:val="2Umowappkt"/>
      </w:pPr>
      <w:r w:rsidRPr="00A57A89">
        <w:rPr>
          <w:iCs/>
          <w:sz w:val="24"/>
          <w:szCs w:val="24"/>
        </w:rPr>
        <w:t>Wykonawca zobowiązany będzie niezwłocznie po upływie okresu rozliczeniowego, dokonać zgłoszenia o wykonaniu robót pierwszej części, zwane dalej „Wnioskiem o odbiór częściowy”.</w:t>
      </w:r>
    </w:p>
    <w:p w14:paraId="50F12FE0" w14:textId="0316ED4F" w:rsidR="008E43F4" w:rsidRPr="008E43F4" w:rsidRDefault="008E43F4" w:rsidP="008E43F4">
      <w:pPr>
        <w:pStyle w:val="2Umowappkt"/>
      </w:pPr>
      <w:r w:rsidRPr="00A57A89">
        <w:rPr>
          <w:iCs/>
          <w:sz w:val="24"/>
          <w:szCs w:val="24"/>
        </w:rPr>
        <w:t>Odbiór częściowy odbędzie w terminie do 14 dni od otrzymania przez Zamawiającego Wniosku o odbiór częściowy, przy czym Koordynator, powiadomi pisemnie Wykonawcę o wyznaczonym terminie odbioru, wskazując jednocześnie osoby upoważnione przez Zamawiającego do dokonania czynności odbioru (zwane dalej Komisją odbiorową).</w:t>
      </w:r>
    </w:p>
    <w:p w14:paraId="3A56AFB0" w14:textId="2577AB2F" w:rsidR="008E43F4" w:rsidRPr="008E43F4" w:rsidRDefault="008E43F4" w:rsidP="008E43F4">
      <w:pPr>
        <w:pStyle w:val="2Umowappkt"/>
      </w:pPr>
      <w:r w:rsidRPr="00A57A89">
        <w:rPr>
          <w:iCs/>
          <w:sz w:val="24"/>
          <w:szCs w:val="24"/>
        </w:rPr>
        <w:t>Załącznikami do Wniosku o odbiór częściowy będą wszelkie dokumenty związane z wykonanym zakresem robót (częścią robót), w szczególności odpowiednio do wykonanego zakresu:</w:t>
      </w:r>
    </w:p>
    <w:p w14:paraId="3F38892F" w14:textId="77777777" w:rsidR="0050097E" w:rsidRPr="00A57A89" w:rsidRDefault="0050097E" w:rsidP="0050097E">
      <w:pPr>
        <w:pStyle w:val="3Umowalit"/>
        <w:numPr>
          <w:ilvl w:val="2"/>
          <w:numId w:val="59"/>
        </w:numPr>
        <w:spacing w:line="276" w:lineRule="auto"/>
        <w:ind w:left="1418" w:hanging="425"/>
        <w:jc w:val="left"/>
        <w:rPr>
          <w:iCs/>
          <w:sz w:val="24"/>
          <w:szCs w:val="24"/>
        </w:rPr>
      </w:pPr>
      <w:r w:rsidRPr="00A57A89">
        <w:rPr>
          <w:iCs/>
          <w:sz w:val="24"/>
          <w:szCs w:val="24"/>
        </w:rPr>
        <w:t>wyszczególnione pełne pozycje kosztorysu ofertowego, odpowiadające zgłoszonemu do odbioru zakresowi robót,</w:t>
      </w:r>
    </w:p>
    <w:p w14:paraId="76F39827" w14:textId="77777777" w:rsidR="0050097E" w:rsidRPr="00A57A89" w:rsidRDefault="0050097E" w:rsidP="0050097E">
      <w:pPr>
        <w:pStyle w:val="3Umowalit"/>
        <w:spacing w:line="276" w:lineRule="auto"/>
        <w:jc w:val="left"/>
        <w:rPr>
          <w:iCs/>
          <w:sz w:val="24"/>
          <w:szCs w:val="24"/>
        </w:rPr>
      </w:pPr>
      <w:r w:rsidRPr="00A57A89">
        <w:rPr>
          <w:iCs/>
          <w:sz w:val="24"/>
          <w:szCs w:val="24"/>
        </w:rPr>
        <w:t>protokoły odbioru robót zanikających i ulegających zakryciu,</w:t>
      </w:r>
    </w:p>
    <w:p w14:paraId="7A210654" w14:textId="77777777" w:rsidR="0050097E" w:rsidRPr="00A57A89" w:rsidRDefault="0050097E" w:rsidP="0050097E">
      <w:pPr>
        <w:pStyle w:val="3Umowalit"/>
        <w:spacing w:line="276" w:lineRule="auto"/>
        <w:jc w:val="left"/>
        <w:rPr>
          <w:iCs/>
          <w:sz w:val="24"/>
          <w:szCs w:val="24"/>
        </w:rPr>
      </w:pPr>
      <w:r w:rsidRPr="00A57A89">
        <w:rPr>
          <w:iCs/>
          <w:sz w:val="24"/>
          <w:szCs w:val="24"/>
        </w:rPr>
        <w:t>karty materiałowe – atesty wbudowanych materiałów,</w:t>
      </w:r>
    </w:p>
    <w:p w14:paraId="5FFCAF96" w14:textId="77777777" w:rsidR="0050097E" w:rsidRPr="00A57A89" w:rsidRDefault="0050097E" w:rsidP="0050097E">
      <w:pPr>
        <w:pStyle w:val="3Umowalit"/>
        <w:spacing w:line="276" w:lineRule="auto"/>
        <w:jc w:val="left"/>
        <w:rPr>
          <w:iCs/>
          <w:sz w:val="24"/>
          <w:szCs w:val="24"/>
        </w:rPr>
      </w:pPr>
      <w:r w:rsidRPr="00A57A89">
        <w:rPr>
          <w:iCs/>
          <w:sz w:val="24"/>
          <w:szCs w:val="24"/>
        </w:rPr>
        <w:t>protokoły badań i sprawdzeń,</w:t>
      </w:r>
    </w:p>
    <w:p w14:paraId="7BE8FD0F" w14:textId="77777777" w:rsidR="0050097E" w:rsidRPr="00A57A89" w:rsidRDefault="0050097E" w:rsidP="0050097E">
      <w:pPr>
        <w:pStyle w:val="3Umowalit"/>
        <w:spacing w:line="276" w:lineRule="auto"/>
        <w:jc w:val="left"/>
        <w:rPr>
          <w:iCs/>
          <w:sz w:val="24"/>
          <w:szCs w:val="24"/>
        </w:rPr>
      </w:pPr>
      <w:r w:rsidRPr="00A57A89">
        <w:rPr>
          <w:iCs/>
          <w:sz w:val="24"/>
          <w:szCs w:val="24"/>
        </w:rPr>
        <w:t>dokumentacja zdjęciowa aktualnego stanu realizacji inwestycji (w formie elektronicznej);</w:t>
      </w:r>
    </w:p>
    <w:p w14:paraId="3441140C" w14:textId="77777777" w:rsidR="0050097E" w:rsidRPr="00A57A89" w:rsidRDefault="0050097E" w:rsidP="0050097E">
      <w:pPr>
        <w:pStyle w:val="3Umowalit"/>
        <w:spacing w:line="276" w:lineRule="auto"/>
        <w:jc w:val="left"/>
        <w:rPr>
          <w:iCs/>
          <w:sz w:val="24"/>
          <w:szCs w:val="24"/>
        </w:rPr>
      </w:pPr>
      <w:r w:rsidRPr="00A57A89">
        <w:rPr>
          <w:iCs/>
          <w:sz w:val="24"/>
          <w:szCs w:val="24"/>
        </w:rPr>
        <w:lastRenderedPageBreak/>
        <w:t>protokoły odbioru i przekazania robót towarzyszących właścicielom infrastruktury terenu,</w:t>
      </w:r>
    </w:p>
    <w:p w14:paraId="35F87CAF" w14:textId="77777777" w:rsidR="0050097E" w:rsidRDefault="0050097E" w:rsidP="0050097E">
      <w:pPr>
        <w:pStyle w:val="3Umowalit"/>
        <w:spacing w:line="276" w:lineRule="auto"/>
        <w:jc w:val="left"/>
        <w:rPr>
          <w:iCs/>
          <w:sz w:val="24"/>
          <w:szCs w:val="24"/>
        </w:rPr>
      </w:pPr>
      <w:r w:rsidRPr="00A57A89">
        <w:rPr>
          <w:iCs/>
          <w:sz w:val="24"/>
          <w:szCs w:val="24"/>
        </w:rPr>
        <w:t>dokumenty potwierdzające rozliczenie się z podwykonawcami w tym protokoły odbiorów robót wykonanych przez podwykonawców i dalszych podwykonawców,</w:t>
      </w:r>
    </w:p>
    <w:p w14:paraId="2E0C1117" w14:textId="2C17C3C3" w:rsidR="0050097E" w:rsidRPr="0050097E" w:rsidRDefault="0050097E" w:rsidP="0050097E">
      <w:pPr>
        <w:pStyle w:val="3Umowalit"/>
        <w:spacing w:line="276" w:lineRule="auto"/>
        <w:jc w:val="left"/>
        <w:rPr>
          <w:iCs/>
          <w:sz w:val="24"/>
          <w:szCs w:val="24"/>
        </w:rPr>
      </w:pPr>
      <w:r w:rsidRPr="0050097E">
        <w:rPr>
          <w:iCs/>
          <w:sz w:val="24"/>
          <w:szCs w:val="24"/>
        </w:rPr>
        <w:t>inne dokumenty.</w:t>
      </w:r>
    </w:p>
    <w:p w14:paraId="40E58798" w14:textId="77777777" w:rsidR="0050097E" w:rsidRPr="00A57A89" w:rsidRDefault="0050097E" w:rsidP="0050097E">
      <w:pPr>
        <w:pStyle w:val="2Umowappkt"/>
        <w:tabs>
          <w:tab w:val="clear" w:pos="1134"/>
          <w:tab w:val="clear" w:pos="2160"/>
          <w:tab w:val="num" w:pos="993"/>
        </w:tabs>
        <w:spacing w:line="276" w:lineRule="auto"/>
        <w:ind w:left="964" w:hanging="397"/>
        <w:jc w:val="left"/>
        <w:rPr>
          <w:iCs/>
          <w:sz w:val="24"/>
          <w:szCs w:val="24"/>
        </w:rPr>
      </w:pPr>
      <w:r w:rsidRPr="00A57A89">
        <w:rPr>
          <w:iCs/>
          <w:sz w:val="24"/>
          <w:szCs w:val="24"/>
        </w:rPr>
        <w:t>Inspektor nadzoru, w terminie 7 dni od otrzymania, dokona sprawdzenia Wniosku o odbiór częściowy oraz dokona jego akceptacji lub zgłosi zastrzeżenia w szczególności, jeżeli w jego ocenie jakość wykonania zgłoszonego etapu robót jest niezadawalająca lub do wniosku nie dołączono istotnych dokumentów, przy czym przed wykonaniem tej czynności przeprowadzi konsultacje z Koordynatorem.</w:t>
      </w:r>
    </w:p>
    <w:p w14:paraId="408F9847" w14:textId="77777777" w:rsidR="0050097E" w:rsidRPr="00A57A89" w:rsidRDefault="0050097E" w:rsidP="0050097E">
      <w:pPr>
        <w:pStyle w:val="2Umowappkt"/>
        <w:tabs>
          <w:tab w:val="clear" w:pos="1134"/>
          <w:tab w:val="clear" w:pos="2160"/>
          <w:tab w:val="num" w:pos="993"/>
        </w:tabs>
        <w:spacing w:line="276" w:lineRule="auto"/>
        <w:ind w:left="964" w:hanging="397"/>
        <w:jc w:val="left"/>
        <w:rPr>
          <w:iCs/>
          <w:sz w:val="24"/>
          <w:szCs w:val="24"/>
        </w:rPr>
      </w:pPr>
      <w:r w:rsidRPr="00A57A89">
        <w:rPr>
          <w:iCs/>
          <w:sz w:val="24"/>
          <w:szCs w:val="24"/>
        </w:rPr>
        <w:t>Kierownik budowy zobowiązany jest skorygować Wniosek o odbiór częściowy lub uzupełnić załączniki, uwzględniając zastrzeżenia Inspektora nadzoru i ponownie przedłożyć poprawiony Wniosek, celem jego zatwierdzenia.</w:t>
      </w:r>
    </w:p>
    <w:p w14:paraId="5FD1AF43" w14:textId="77777777" w:rsidR="0050097E" w:rsidRPr="00A57A89" w:rsidRDefault="0050097E" w:rsidP="0050097E">
      <w:pPr>
        <w:pStyle w:val="2Umowappkt"/>
        <w:tabs>
          <w:tab w:val="clear" w:pos="1134"/>
          <w:tab w:val="clear" w:pos="2160"/>
          <w:tab w:val="num" w:pos="993"/>
        </w:tabs>
        <w:spacing w:line="276" w:lineRule="auto"/>
        <w:ind w:left="964" w:hanging="397"/>
        <w:jc w:val="left"/>
        <w:rPr>
          <w:iCs/>
          <w:sz w:val="24"/>
          <w:szCs w:val="24"/>
        </w:rPr>
      </w:pPr>
      <w:bookmarkStart w:id="49" w:name="_Ref503342966"/>
      <w:r w:rsidRPr="00A57A89">
        <w:rPr>
          <w:iCs/>
          <w:sz w:val="24"/>
          <w:szCs w:val="24"/>
        </w:rPr>
        <w:t>Zatwierdzony przez Inspektora nadzoru Wniosek o odbiór częściowy stanowi podstawę do przystąpienia do odbioru zgłoszonego zakresu robót.</w:t>
      </w:r>
    </w:p>
    <w:bookmarkEnd w:id="49"/>
    <w:p w14:paraId="0A3D8485" w14:textId="77777777" w:rsidR="0050097E" w:rsidRPr="005877AF" w:rsidRDefault="0050097E" w:rsidP="0050097E">
      <w:pPr>
        <w:pStyle w:val="2Umowappkt"/>
        <w:tabs>
          <w:tab w:val="clear" w:pos="1134"/>
          <w:tab w:val="clear" w:pos="2160"/>
          <w:tab w:val="num" w:pos="993"/>
        </w:tabs>
        <w:spacing w:line="276" w:lineRule="auto"/>
        <w:ind w:left="964" w:hanging="397"/>
        <w:jc w:val="left"/>
        <w:rPr>
          <w:iCs/>
          <w:sz w:val="24"/>
          <w:szCs w:val="24"/>
        </w:rPr>
      </w:pPr>
      <w:r w:rsidRPr="005877AF">
        <w:rPr>
          <w:iCs/>
          <w:sz w:val="24"/>
          <w:szCs w:val="24"/>
        </w:rPr>
        <w:t>Protokół odbioru częściowego sporządza się w dwóch egzemplarzach, po jednym egzemplarzu dla Zamawiającego i Wykonawcy.</w:t>
      </w:r>
    </w:p>
    <w:p w14:paraId="4EB41839" w14:textId="77777777" w:rsidR="0050097E" w:rsidRDefault="0050097E" w:rsidP="0050097E">
      <w:pPr>
        <w:pStyle w:val="2Umowappkt"/>
        <w:tabs>
          <w:tab w:val="clear" w:pos="1134"/>
          <w:tab w:val="clear" w:pos="2160"/>
          <w:tab w:val="num" w:pos="993"/>
        </w:tabs>
        <w:spacing w:line="276" w:lineRule="auto"/>
        <w:ind w:left="964" w:hanging="397"/>
        <w:jc w:val="left"/>
        <w:rPr>
          <w:iCs/>
          <w:sz w:val="24"/>
          <w:szCs w:val="24"/>
        </w:rPr>
      </w:pPr>
      <w:r w:rsidRPr="0027133B">
        <w:rPr>
          <w:iCs/>
          <w:sz w:val="24"/>
          <w:szCs w:val="24"/>
        </w:rPr>
        <w:t>Łączna wartość płatności częściowej nie może przekroczyć 90 % wartości ryczałtowego wynagrodzenia za wykonanie Umowy, określonego w niniejszej Umowie, to znaczy, że jako odbiór końcowy będą odbierany ostatni etap, których wartość stanowić będzie co najmniej 10 % wartości ryczałtowego wynagrodzenia.</w:t>
      </w:r>
    </w:p>
    <w:p w14:paraId="7F462424" w14:textId="6F715F73" w:rsidR="0050097E" w:rsidRPr="0050097E" w:rsidRDefault="0050097E" w:rsidP="0050097E">
      <w:pPr>
        <w:pStyle w:val="2Umowappkt"/>
        <w:tabs>
          <w:tab w:val="clear" w:pos="1134"/>
          <w:tab w:val="clear" w:pos="2160"/>
          <w:tab w:val="num" w:pos="993"/>
        </w:tabs>
        <w:spacing w:line="276" w:lineRule="auto"/>
        <w:ind w:left="964" w:hanging="397"/>
        <w:jc w:val="left"/>
        <w:rPr>
          <w:iCs/>
          <w:sz w:val="24"/>
          <w:szCs w:val="24"/>
        </w:rPr>
      </w:pPr>
      <w:r w:rsidRPr="0050097E">
        <w:rPr>
          <w:iCs/>
          <w:sz w:val="24"/>
          <w:szCs w:val="24"/>
        </w:rPr>
        <w:t>Odbiór części robót protokołem częściowym nie ogranicza prawa do zakwestionowania przez Zamawiającego podczas odbioru końcowego prawidłowości, jakości lub kompletności wykonania tych robót.</w:t>
      </w:r>
    </w:p>
    <w:p w14:paraId="5C30CF84" w14:textId="7DC0BF99" w:rsidR="001475FD" w:rsidRPr="00A57A89" w:rsidRDefault="001475FD" w:rsidP="00455549">
      <w:pPr>
        <w:pStyle w:val="2UmPkt"/>
        <w:spacing w:line="276" w:lineRule="auto"/>
        <w:jc w:val="left"/>
        <w:rPr>
          <w:iCs/>
          <w:sz w:val="24"/>
          <w:szCs w:val="24"/>
        </w:rPr>
      </w:pPr>
      <w:r w:rsidRPr="00A57A89">
        <w:rPr>
          <w:iCs/>
          <w:sz w:val="24"/>
          <w:szCs w:val="24"/>
        </w:rPr>
        <w:t>Zasady i warunki na jakich przebiegać będzie odbiór końcowy</w:t>
      </w:r>
      <w:bookmarkEnd w:id="46"/>
      <w:r w:rsidRPr="00A57A89">
        <w:rPr>
          <w:iCs/>
          <w:sz w:val="24"/>
          <w:szCs w:val="24"/>
        </w:rPr>
        <w:t>.</w:t>
      </w:r>
      <w:bookmarkEnd w:id="47"/>
    </w:p>
    <w:p w14:paraId="2A4ABED5" w14:textId="46E2FD8C" w:rsidR="001475FD" w:rsidRPr="00A57A89" w:rsidRDefault="001475FD" w:rsidP="00455549">
      <w:pPr>
        <w:pStyle w:val="2Umowappkt"/>
        <w:tabs>
          <w:tab w:val="clear" w:pos="1134"/>
          <w:tab w:val="clear" w:pos="2160"/>
          <w:tab w:val="num" w:pos="993"/>
        </w:tabs>
        <w:spacing w:line="276" w:lineRule="auto"/>
        <w:ind w:left="964" w:hanging="397"/>
        <w:jc w:val="left"/>
        <w:rPr>
          <w:iCs/>
          <w:sz w:val="24"/>
          <w:szCs w:val="24"/>
        </w:rPr>
      </w:pPr>
      <w:r w:rsidRPr="00A57A89">
        <w:rPr>
          <w:iCs/>
          <w:sz w:val="24"/>
          <w:szCs w:val="24"/>
        </w:rPr>
        <w:t>Wykonawca po zakończeniu całości robót, stanowiących przedmiot Umowy, to jest po wykonaniu ostatniego lub ostatnich etapów zakresu Umowy, w terminie określonym w</w:t>
      </w:r>
      <w:r w:rsidR="00921FCC" w:rsidRPr="00A57A89">
        <w:rPr>
          <w:iCs/>
          <w:sz w:val="24"/>
          <w:szCs w:val="24"/>
        </w:rPr>
        <w:t> </w:t>
      </w:r>
      <w:r w:rsidRPr="00A57A89">
        <w:rPr>
          <w:iCs/>
          <w:sz w:val="24"/>
          <w:szCs w:val="24"/>
        </w:rPr>
        <w:fldChar w:fldCharType="begin"/>
      </w:r>
      <w:r w:rsidRPr="00A57A89">
        <w:rPr>
          <w:iCs/>
          <w:sz w:val="24"/>
          <w:szCs w:val="24"/>
        </w:rPr>
        <w:instrText xml:space="preserve"> REF _Ref127196184 \n \h </w:instrText>
      </w:r>
      <w:r w:rsidR="00B121BE" w:rsidRPr="00A57A89">
        <w:rPr>
          <w:iCs/>
          <w:sz w:val="24"/>
          <w:szCs w:val="24"/>
        </w:rPr>
        <w:instrText xml:space="preserve"> \* MERGEFORMAT </w:instrText>
      </w:r>
      <w:r w:rsidRPr="00A57A89">
        <w:rPr>
          <w:iCs/>
          <w:sz w:val="24"/>
          <w:szCs w:val="24"/>
        </w:rPr>
      </w:r>
      <w:r w:rsidRPr="00A57A89">
        <w:rPr>
          <w:iCs/>
          <w:sz w:val="24"/>
          <w:szCs w:val="24"/>
        </w:rPr>
        <w:fldChar w:fldCharType="separate"/>
      </w:r>
      <w:r w:rsidR="00E01A0F">
        <w:rPr>
          <w:iCs/>
          <w:sz w:val="24"/>
          <w:szCs w:val="24"/>
        </w:rPr>
        <w:t>§ 4</w:t>
      </w:r>
      <w:r w:rsidRPr="00A57A89">
        <w:rPr>
          <w:iCs/>
          <w:sz w:val="24"/>
          <w:szCs w:val="24"/>
        </w:rPr>
        <w:fldChar w:fldCharType="end"/>
      </w:r>
      <w:r w:rsidRPr="00A57A89">
        <w:rPr>
          <w:iCs/>
          <w:sz w:val="24"/>
          <w:szCs w:val="24"/>
        </w:rPr>
        <w:t xml:space="preserve"> ust. </w:t>
      </w:r>
      <w:r w:rsidR="004C2220">
        <w:rPr>
          <w:iCs/>
          <w:sz w:val="24"/>
          <w:szCs w:val="24"/>
        </w:rPr>
        <w:t xml:space="preserve">2 </w:t>
      </w:r>
      <w:r w:rsidRPr="00A57A89">
        <w:rPr>
          <w:iCs/>
          <w:sz w:val="24"/>
          <w:szCs w:val="24"/>
        </w:rPr>
        <w:t xml:space="preserve">Umowy, powiadomi pisemnie Zamawiającego oraz dodatkowo pocztą elektroniczną Koordynatora o osiągnięciu gotowości do przeprowadzenia czynności końcowego przekazania całego przedmiotu Umowy (zwane dalej Zgłoszeniem odbioru końcowego), przy czym może to zrobić tylko i wyłącznie </w:t>
      </w:r>
      <w:r w:rsidR="008F6220" w:rsidRPr="008F6220">
        <w:rPr>
          <w:iCs/>
          <w:sz w:val="24"/>
          <w:szCs w:val="24"/>
        </w:rPr>
        <w:t>po potwierdzeniu przez Inspektora nadzoru zakończenia robót (w formie pisemnej lub protokołu)</w:t>
      </w:r>
      <w:r w:rsidR="008F6220">
        <w:rPr>
          <w:iCs/>
          <w:sz w:val="24"/>
          <w:szCs w:val="24"/>
        </w:rPr>
        <w:t>.</w:t>
      </w:r>
    </w:p>
    <w:p w14:paraId="1087C514" w14:textId="77777777" w:rsidR="001475FD" w:rsidRPr="00AC4C9D" w:rsidRDefault="001475FD" w:rsidP="00455549">
      <w:pPr>
        <w:pStyle w:val="2Umowappkt"/>
        <w:tabs>
          <w:tab w:val="clear" w:pos="1134"/>
          <w:tab w:val="clear" w:pos="2160"/>
          <w:tab w:val="num" w:pos="993"/>
        </w:tabs>
        <w:spacing w:line="276" w:lineRule="auto"/>
        <w:ind w:left="964" w:hanging="397"/>
        <w:jc w:val="left"/>
        <w:rPr>
          <w:iCs/>
          <w:sz w:val="24"/>
          <w:szCs w:val="24"/>
        </w:rPr>
      </w:pPr>
      <w:r w:rsidRPr="00AC4C9D">
        <w:rPr>
          <w:iCs/>
          <w:sz w:val="24"/>
          <w:szCs w:val="24"/>
        </w:rPr>
        <w:t>Do Zgłoszenia odbioru końcowego Wykonawca zobowiązany jest załączyć operat odbioru końcowego zawierający wszelkie wymagane dokumenty, w tym pozwalające na ocenę kompletności i prawidłowości wykonania przedmiotu umowy, a w szczególności odpowiednio:</w:t>
      </w:r>
    </w:p>
    <w:p w14:paraId="504E4311" w14:textId="7A484F59" w:rsidR="001475FD" w:rsidRPr="00AC4C9D" w:rsidRDefault="001475FD" w:rsidP="00EF5F75">
      <w:pPr>
        <w:pStyle w:val="3Umowalit"/>
        <w:numPr>
          <w:ilvl w:val="2"/>
          <w:numId w:val="52"/>
        </w:numPr>
        <w:spacing w:line="276" w:lineRule="auto"/>
        <w:ind w:left="1418" w:hanging="425"/>
        <w:jc w:val="left"/>
        <w:rPr>
          <w:iCs/>
          <w:sz w:val="24"/>
          <w:szCs w:val="24"/>
        </w:rPr>
      </w:pPr>
      <w:r w:rsidRPr="00AC4C9D">
        <w:rPr>
          <w:iCs/>
          <w:sz w:val="24"/>
          <w:szCs w:val="24"/>
        </w:rPr>
        <w:t>dokumentację powykonawczą wraz z naniesionymi zmianami dokonanymi w trakcie budowy, potwierdzonymi przez Kierownika budowy</w:t>
      </w:r>
      <w:r w:rsidR="00F04FDD" w:rsidRPr="00AC4C9D">
        <w:rPr>
          <w:iCs/>
          <w:sz w:val="24"/>
          <w:szCs w:val="24"/>
        </w:rPr>
        <w:t xml:space="preserve"> </w:t>
      </w:r>
      <w:r w:rsidRPr="00AC4C9D">
        <w:rPr>
          <w:iCs/>
          <w:sz w:val="24"/>
          <w:szCs w:val="24"/>
        </w:rPr>
        <w:t xml:space="preserve">i Inspektora nadzoru (w dwóch egzemplarzach – oryginał i kopia); </w:t>
      </w:r>
    </w:p>
    <w:p w14:paraId="656FC34F" w14:textId="77777777" w:rsidR="001475FD" w:rsidRPr="00AC4C9D" w:rsidRDefault="001475FD" w:rsidP="00EF5F75">
      <w:pPr>
        <w:pStyle w:val="3Umowalit"/>
        <w:numPr>
          <w:ilvl w:val="2"/>
          <w:numId w:val="52"/>
        </w:numPr>
        <w:spacing w:line="276" w:lineRule="auto"/>
        <w:ind w:left="1418" w:hanging="425"/>
        <w:jc w:val="left"/>
        <w:rPr>
          <w:iCs/>
          <w:sz w:val="24"/>
          <w:szCs w:val="24"/>
        </w:rPr>
      </w:pPr>
      <w:r w:rsidRPr="00AC4C9D">
        <w:rPr>
          <w:iCs/>
          <w:sz w:val="24"/>
          <w:szCs w:val="24"/>
        </w:rPr>
        <w:t>certyfikaty, deklaracje zgodności, atesty, aprobaty techniczne świadectwa jakości na wykorzystane w przedmiotowej robocie materiały, produkty i urządzenia,</w:t>
      </w:r>
    </w:p>
    <w:p w14:paraId="0BA48944" w14:textId="77777777" w:rsidR="001475FD" w:rsidRPr="00AC4C9D" w:rsidRDefault="001475FD" w:rsidP="00EF5F75">
      <w:pPr>
        <w:pStyle w:val="3Umowalit"/>
        <w:numPr>
          <w:ilvl w:val="2"/>
          <w:numId w:val="52"/>
        </w:numPr>
        <w:spacing w:line="276" w:lineRule="auto"/>
        <w:ind w:left="1418" w:hanging="425"/>
        <w:jc w:val="left"/>
        <w:rPr>
          <w:iCs/>
          <w:sz w:val="24"/>
          <w:szCs w:val="24"/>
        </w:rPr>
      </w:pPr>
      <w:r w:rsidRPr="00AC4C9D">
        <w:rPr>
          <w:iCs/>
          <w:sz w:val="24"/>
          <w:szCs w:val="24"/>
        </w:rPr>
        <w:t xml:space="preserve">protokoły odbiorów technicznych, </w:t>
      </w:r>
    </w:p>
    <w:p w14:paraId="78E46749" w14:textId="77777777" w:rsidR="00291C0F" w:rsidRPr="00AC4C9D" w:rsidRDefault="00291C0F" w:rsidP="00291C0F">
      <w:pPr>
        <w:pStyle w:val="2Umowappkt"/>
        <w:tabs>
          <w:tab w:val="clear" w:pos="1134"/>
          <w:tab w:val="clear" w:pos="2160"/>
          <w:tab w:val="num" w:pos="993"/>
        </w:tabs>
        <w:spacing w:line="276" w:lineRule="auto"/>
        <w:ind w:left="964" w:hanging="397"/>
        <w:jc w:val="left"/>
        <w:rPr>
          <w:iCs/>
          <w:sz w:val="24"/>
          <w:szCs w:val="24"/>
        </w:rPr>
      </w:pPr>
      <w:r w:rsidRPr="00AC4C9D">
        <w:rPr>
          <w:iCs/>
          <w:sz w:val="24"/>
          <w:szCs w:val="24"/>
        </w:rPr>
        <w:lastRenderedPageBreak/>
        <w:t>Niewykonanie całego zakresu Umowy, brak potwierdzenia zakończenia robót przez Inspektora nadzoru lub przedłożenie niekompletnego zgłoszenia (to jest niezawierającego wszystkich wymaganych dokumentów), spowoduje nieprzyjęcie przez Zamawiającego Zgłoszenia o odbiór końcowy z wszystkimi konsekwencjami wynikającymi z tego faktu, łącznie z rozpoczęciem naliczania kar umownych, jeżeli nastąpi przekroczenie terminu zgłoszenia, o którym mowa w § 4 ust. 2 Umowy.</w:t>
      </w:r>
    </w:p>
    <w:p w14:paraId="12E2D5DA" w14:textId="2C66A569" w:rsidR="001475FD" w:rsidRPr="00291C0F" w:rsidRDefault="001475FD" w:rsidP="00291C0F">
      <w:pPr>
        <w:pStyle w:val="2Umowappkt"/>
        <w:tabs>
          <w:tab w:val="clear" w:pos="1134"/>
          <w:tab w:val="clear" w:pos="2160"/>
          <w:tab w:val="num" w:pos="993"/>
        </w:tabs>
        <w:spacing w:line="276" w:lineRule="auto"/>
        <w:ind w:left="964" w:hanging="397"/>
        <w:jc w:val="left"/>
        <w:rPr>
          <w:iCs/>
          <w:sz w:val="24"/>
          <w:szCs w:val="24"/>
        </w:rPr>
      </w:pPr>
      <w:r w:rsidRPr="00291C0F">
        <w:rPr>
          <w:iCs/>
          <w:sz w:val="24"/>
          <w:szCs w:val="24"/>
        </w:rPr>
        <w:t xml:space="preserve">Odbiór końcowy odbędzie w terminie do 14 dni od </w:t>
      </w:r>
      <w:r w:rsidR="00BC51EB" w:rsidRPr="00291C0F">
        <w:rPr>
          <w:iCs/>
          <w:sz w:val="24"/>
          <w:szCs w:val="24"/>
        </w:rPr>
        <w:t xml:space="preserve">otrzymania przez Zamawiającego zgłoszenia odbioru końcowego </w:t>
      </w:r>
      <w:r w:rsidR="00C76610" w:rsidRPr="00291C0F">
        <w:rPr>
          <w:iCs/>
          <w:sz w:val="24"/>
          <w:szCs w:val="24"/>
        </w:rPr>
        <w:t>i jego przyjęciu</w:t>
      </w:r>
      <w:r w:rsidRPr="00291C0F">
        <w:rPr>
          <w:iCs/>
          <w:sz w:val="24"/>
          <w:szCs w:val="24"/>
        </w:rPr>
        <w:t>, przy czym Koordynator powiadomi pisemnie Wykonawcę o wyznaczonym terminie odbioru, wskazując jednocześnie osoby upoważnione przez Zamawiającego do dokonania czynności odbioru (zwane dalej Komisją odbiorową).</w:t>
      </w:r>
    </w:p>
    <w:p w14:paraId="440A7CD2" w14:textId="77777777" w:rsidR="00291C0F" w:rsidRPr="00AC4C9D" w:rsidRDefault="001475FD" w:rsidP="005A7716">
      <w:pPr>
        <w:pStyle w:val="2Umowappkt"/>
        <w:tabs>
          <w:tab w:val="clear" w:pos="1134"/>
          <w:tab w:val="clear" w:pos="2160"/>
          <w:tab w:val="num" w:pos="993"/>
        </w:tabs>
        <w:spacing w:line="276" w:lineRule="auto"/>
        <w:ind w:left="964" w:hanging="397"/>
        <w:jc w:val="left"/>
        <w:rPr>
          <w:iCs/>
          <w:sz w:val="24"/>
          <w:szCs w:val="24"/>
        </w:rPr>
      </w:pPr>
      <w:r w:rsidRPr="00AC4C9D">
        <w:rPr>
          <w:iCs/>
          <w:sz w:val="24"/>
          <w:szCs w:val="24"/>
        </w:rPr>
        <w:t xml:space="preserve">Odbiór końcowy polega na </w:t>
      </w:r>
      <w:proofErr w:type="gramStart"/>
      <w:r w:rsidRPr="00AC4C9D">
        <w:rPr>
          <w:iCs/>
          <w:sz w:val="24"/>
          <w:szCs w:val="24"/>
        </w:rPr>
        <w:t>finalnej</w:t>
      </w:r>
      <w:proofErr w:type="gramEnd"/>
      <w:r w:rsidRPr="00AC4C9D">
        <w:rPr>
          <w:iCs/>
          <w:sz w:val="24"/>
          <w:szCs w:val="24"/>
        </w:rPr>
        <w:t xml:space="preserve"> ocenie rzeczywistego wykonania robót w odniesieniu do ich ilości, jakości i wartości, przy czym całkowite zakończenie robót oraz gotowość </w:t>
      </w:r>
      <w:r w:rsidR="00BC51EB" w:rsidRPr="00AC4C9D">
        <w:rPr>
          <w:iCs/>
          <w:sz w:val="24"/>
          <w:szCs w:val="24"/>
        </w:rPr>
        <w:br/>
      </w:r>
      <w:r w:rsidRPr="00AC4C9D">
        <w:rPr>
          <w:iCs/>
          <w:sz w:val="24"/>
          <w:szCs w:val="24"/>
        </w:rPr>
        <w:t xml:space="preserve">do odbioru końcowego będzie stwierdzona przez </w:t>
      </w:r>
      <w:r w:rsidR="00291C0F" w:rsidRPr="00AC4C9D">
        <w:rPr>
          <w:iCs/>
          <w:sz w:val="24"/>
          <w:szCs w:val="24"/>
        </w:rPr>
        <w:t>stwierdzona przez Kierownika budowy oraz potwierdzona przez Inspektora nadzoru.</w:t>
      </w:r>
    </w:p>
    <w:p w14:paraId="6E93A846" w14:textId="26AC599C" w:rsidR="001475FD" w:rsidRPr="00291C0F" w:rsidRDefault="001475FD" w:rsidP="005A7716">
      <w:pPr>
        <w:pStyle w:val="2Umowappkt"/>
        <w:tabs>
          <w:tab w:val="clear" w:pos="1134"/>
          <w:tab w:val="clear" w:pos="2160"/>
          <w:tab w:val="num" w:pos="993"/>
        </w:tabs>
        <w:spacing w:line="276" w:lineRule="auto"/>
        <w:ind w:left="964" w:hanging="397"/>
        <w:jc w:val="left"/>
        <w:rPr>
          <w:iCs/>
          <w:sz w:val="24"/>
          <w:szCs w:val="24"/>
        </w:rPr>
      </w:pPr>
      <w:r w:rsidRPr="00291C0F">
        <w:rPr>
          <w:iCs/>
          <w:sz w:val="24"/>
          <w:szCs w:val="24"/>
        </w:rPr>
        <w:t xml:space="preserve">Odbioru końcowego robót dokona Komisja odbiorowa w obecności przedstawicieli Wykonawcy, w </w:t>
      </w:r>
      <w:r w:rsidRPr="00AC4C9D">
        <w:rPr>
          <w:iCs/>
          <w:sz w:val="24"/>
          <w:szCs w:val="24"/>
        </w:rPr>
        <w:t>tym Kierownika budowy, dokonując</w:t>
      </w:r>
      <w:r w:rsidRPr="00291C0F">
        <w:rPr>
          <w:iCs/>
          <w:sz w:val="24"/>
          <w:szCs w:val="24"/>
        </w:rPr>
        <w:t xml:space="preserve"> ich oceny na podstawie przedłożonych dokumentów, wyników badań i pomiarów, oględzin oraz zgodności wykonania robót </w:t>
      </w:r>
      <w:r w:rsidR="005B5749">
        <w:rPr>
          <w:iCs/>
          <w:sz w:val="24"/>
          <w:szCs w:val="24"/>
        </w:rPr>
        <w:br/>
      </w:r>
      <w:r w:rsidRPr="00291C0F">
        <w:rPr>
          <w:iCs/>
          <w:sz w:val="24"/>
          <w:szCs w:val="24"/>
        </w:rPr>
        <w:t xml:space="preserve">z SWZ, dokumentacją projektową i specyfikacją techniczną. </w:t>
      </w:r>
    </w:p>
    <w:p w14:paraId="31AB6AF5" w14:textId="6E80EAD6" w:rsidR="001475FD" w:rsidRPr="00A57A89" w:rsidRDefault="001475FD" w:rsidP="00455549">
      <w:pPr>
        <w:pStyle w:val="2Umowappkt"/>
        <w:tabs>
          <w:tab w:val="clear" w:pos="1134"/>
          <w:tab w:val="clear" w:pos="2160"/>
          <w:tab w:val="num" w:pos="993"/>
        </w:tabs>
        <w:spacing w:line="276" w:lineRule="auto"/>
        <w:ind w:left="964" w:hanging="397"/>
        <w:jc w:val="left"/>
        <w:rPr>
          <w:iCs/>
          <w:sz w:val="24"/>
          <w:szCs w:val="24"/>
        </w:rPr>
      </w:pPr>
      <w:r w:rsidRPr="00A57A89">
        <w:rPr>
          <w:iCs/>
          <w:sz w:val="24"/>
          <w:szCs w:val="24"/>
        </w:rPr>
        <w:t>Jeżeli Komisja odbiorowa stwierdzi, że przedmiot Umowy posiada braki (rozumiane jako wady</w:t>
      </w:r>
      <w:r w:rsidR="00C76610" w:rsidRPr="00A57A89">
        <w:rPr>
          <w:iCs/>
          <w:sz w:val="24"/>
          <w:szCs w:val="24"/>
        </w:rPr>
        <w:t xml:space="preserve"> istotne </w:t>
      </w:r>
      <w:r w:rsidRPr="00A57A89">
        <w:rPr>
          <w:iCs/>
          <w:sz w:val="24"/>
          <w:szCs w:val="24"/>
        </w:rPr>
        <w:t>bądź niewykonanie całego zakresu przedmiotu Umowy lub też nieprzedłożenie przez Wykonawcę do odbioru końcowego wszystkich wymaganych dokumentów) to Zamawiającemu przysługuje prawo odmowy odbioru.</w:t>
      </w:r>
    </w:p>
    <w:p w14:paraId="183317A4" w14:textId="4A742539" w:rsidR="001475FD" w:rsidRPr="00A57A89" w:rsidRDefault="001475FD" w:rsidP="00455549">
      <w:pPr>
        <w:pStyle w:val="2Umowappkt"/>
        <w:tabs>
          <w:tab w:val="clear" w:pos="1134"/>
          <w:tab w:val="clear" w:pos="2160"/>
          <w:tab w:val="num" w:pos="993"/>
        </w:tabs>
        <w:spacing w:line="276" w:lineRule="auto"/>
        <w:ind w:left="964" w:hanging="397"/>
        <w:jc w:val="left"/>
        <w:rPr>
          <w:iCs/>
          <w:sz w:val="24"/>
          <w:szCs w:val="24"/>
        </w:rPr>
      </w:pPr>
      <w:r w:rsidRPr="00A57A89">
        <w:rPr>
          <w:iCs/>
          <w:sz w:val="24"/>
          <w:szCs w:val="24"/>
        </w:rPr>
        <w:t>Jeżeli braki stwierdzone przez Komisję odbiorową nadają się do usunięcia, Wykonawca winien przystąpić do ich usunięcia, a po ich usunięciu raz jeszcze dokonać zgłoszenia gotowości do odbioru końcowego</w:t>
      </w:r>
      <w:r w:rsidR="00A246AB" w:rsidRPr="00A57A89">
        <w:rPr>
          <w:iCs/>
          <w:sz w:val="24"/>
          <w:szCs w:val="24"/>
        </w:rPr>
        <w:t>,</w:t>
      </w:r>
      <w:r w:rsidRPr="00A57A89">
        <w:rPr>
          <w:iCs/>
          <w:sz w:val="24"/>
          <w:szCs w:val="24"/>
        </w:rPr>
        <w:t xml:space="preserve"> a Zamawiający wyznaczy nowy termin odbioru (na zasadach określonych w niniejszym paragrafie</w:t>
      </w:r>
      <w:r w:rsidR="005B5749">
        <w:rPr>
          <w:iCs/>
          <w:sz w:val="24"/>
          <w:szCs w:val="24"/>
        </w:rPr>
        <w:t>)</w:t>
      </w:r>
      <w:r w:rsidR="00A246AB" w:rsidRPr="00A57A89">
        <w:rPr>
          <w:iCs/>
          <w:sz w:val="24"/>
          <w:szCs w:val="24"/>
        </w:rPr>
        <w:t>.</w:t>
      </w:r>
    </w:p>
    <w:p w14:paraId="7B1EB1DC" w14:textId="342DAC36" w:rsidR="001475FD" w:rsidRPr="00A57A89" w:rsidRDefault="001475FD" w:rsidP="00455549">
      <w:pPr>
        <w:pStyle w:val="2Umowappkt"/>
        <w:tabs>
          <w:tab w:val="clear" w:pos="1134"/>
          <w:tab w:val="clear" w:pos="2160"/>
          <w:tab w:val="num" w:pos="993"/>
        </w:tabs>
        <w:spacing w:line="276" w:lineRule="auto"/>
        <w:ind w:left="964" w:hanging="397"/>
        <w:jc w:val="left"/>
        <w:rPr>
          <w:iCs/>
          <w:sz w:val="24"/>
          <w:szCs w:val="24"/>
        </w:rPr>
      </w:pPr>
      <w:bookmarkStart w:id="50" w:name="_Ref78872459"/>
      <w:r w:rsidRPr="00A57A89">
        <w:rPr>
          <w:iCs/>
          <w:sz w:val="24"/>
          <w:szCs w:val="24"/>
        </w:rPr>
        <w:t>W przypadku, gdy czas niezbędny do usunięcia braków, nie umożliwił Wykonawcy dotrzymania terminu, o którym mowa w </w:t>
      </w:r>
      <w:r w:rsidRPr="00A57A89">
        <w:rPr>
          <w:iCs/>
          <w:sz w:val="24"/>
          <w:szCs w:val="24"/>
        </w:rPr>
        <w:fldChar w:fldCharType="begin"/>
      </w:r>
      <w:r w:rsidRPr="00A57A89">
        <w:rPr>
          <w:iCs/>
          <w:sz w:val="24"/>
          <w:szCs w:val="24"/>
        </w:rPr>
        <w:instrText xml:space="preserve"> REF _Ref127196184 \n \h </w:instrText>
      </w:r>
      <w:r w:rsidR="00B121BE" w:rsidRPr="00A57A89">
        <w:rPr>
          <w:iCs/>
          <w:sz w:val="24"/>
          <w:szCs w:val="24"/>
        </w:rPr>
        <w:instrText xml:space="preserve"> \* MERGEFORMAT </w:instrText>
      </w:r>
      <w:r w:rsidRPr="00A57A89">
        <w:rPr>
          <w:iCs/>
          <w:sz w:val="24"/>
          <w:szCs w:val="24"/>
        </w:rPr>
      </w:r>
      <w:r w:rsidRPr="00A57A89">
        <w:rPr>
          <w:iCs/>
          <w:sz w:val="24"/>
          <w:szCs w:val="24"/>
        </w:rPr>
        <w:fldChar w:fldCharType="separate"/>
      </w:r>
      <w:r w:rsidR="00E01A0F">
        <w:rPr>
          <w:iCs/>
          <w:sz w:val="24"/>
          <w:szCs w:val="24"/>
        </w:rPr>
        <w:t>§ 4</w:t>
      </w:r>
      <w:r w:rsidRPr="00A57A89">
        <w:rPr>
          <w:iCs/>
          <w:sz w:val="24"/>
          <w:szCs w:val="24"/>
        </w:rPr>
        <w:fldChar w:fldCharType="end"/>
      </w:r>
      <w:r w:rsidRPr="00A57A89">
        <w:rPr>
          <w:iCs/>
          <w:sz w:val="24"/>
          <w:szCs w:val="24"/>
        </w:rPr>
        <w:t xml:space="preserve"> ust. </w:t>
      </w:r>
      <w:r w:rsidR="004C2220">
        <w:rPr>
          <w:iCs/>
          <w:sz w:val="24"/>
          <w:szCs w:val="24"/>
        </w:rPr>
        <w:t xml:space="preserve">2 </w:t>
      </w:r>
      <w:r w:rsidRPr="00A57A89">
        <w:rPr>
          <w:iCs/>
          <w:sz w:val="24"/>
          <w:szCs w:val="24"/>
        </w:rPr>
        <w:t>Umowy, biorący udział w odbiorze przedstawiciele Stron, uzgadniają czas na ich usunięcie, jednak nie dłuższy niż 21 dni</w:t>
      </w:r>
      <w:bookmarkEnd w:id="50"/>
      <w:r w:rsidR="00A246AB" w:rsidRPr="00A57A89">
        <w:rPr>
          <w:iCs/>
          <w:sz w:val="24"/>
          <w:szCs w:val="24"/>
        </w:rPr>
        <w:t>.</w:t>
      </w:r>
    </w:p>
    <w:p w14:paraId="639A4978" w14:textId="64C4D252" w:rsidR="001475FD" w:rsidRPr="00A57A89" w:rsidRDefault="00A246AB" w:rsidP="00455549">
      <w:pPr>
        <w:pStyle w:val="2Umowappkt"/>
        <w:tabs>
          <w:tab w:val="clear" w:pos="1134"/>
          <w:tab w:val="clear" w:pos="2160"/>
          <w:tab w:val="num" w:pos="993"/>
        </w:tabs>
        <w:spacing w:line="276" w:lineRule="auto"/>
        <w:ind w:left="964" w:hanging="397"/>
        <w:jc w:val="left"/>
        <w:rPr>
          <w:iCs/>
          <w:sz w:val="24"/>
          <w:szCs w:val="24"/>
        </w:rPr>
      </w:pPr>
      <w:r w:rsidRPr="00A57A89">
        <w:rPr>
          <w:iCs/>
          <w:sz w:val="24"/>
          <w:szCs w:val="24"/>
        </w:rPr>
        <w:t>J</w:t>
      </w:r>
      <w:r w:rsidR="001475FD" w:rsidRPr="00A57A89">
        <w:rPr>
          <w:iCs/>
          <w:sz w:val="24"/>
          <w:szCs w:val="24"/>
        </w:rPr>
        <w:t xml:space="preserve">eżeli Komisja odbiorowa stwierdzi, że przedmiot umowy posiada braki nienadające się </w:t>
      </w:r>
      <w:r w:rsidR="005B5749">
        <w:rPr>
          <w:iCs/>
          <w:sz w:val="24"/>
          <w:szCs w:val="24"/>
        </w:rPr>
        <w:br/>
      </w:r>
      <w:r w:rsidR="001475FD" w:rsidRPr="00A57A89">
        <w:rPr>
          <w:iCs/>
          <w:sz w:val="24"/>
          <w:szCs w:val="24"/>
        </w:rPr>
        <w:t>do usunięcia, lecz umożliwiające jego użytkowanie zgodne z przeznaczeniem, to Zamawiającemu przysługuje prawo odpowiedniego obniżenia wynagrodzenia</w:t>
      </w:r>
      <w:r w:rsidRPr="00A57A89">
        <w:rPr>
          <w:iCs/>
          <w:sz w:val="24"/>
          <w:szCs w:val="24"/>
        </w:rPr>
        <w:t>.</w:t>
      </w:r>
    </w:p>
    <w:p w14:paraId="310166DF" w14:textId="6DC59317" w:rsidR="001475FD" w:rsidRPr="00A57A89" w:rsidRDefault="00A246AB" w:rsidP="00455549">
      <w:pPr>
        <w:pStyle w:val="2Umowappkt"/>
        <w:tabs>
          <w:tab w:val="clear" w:pos="1134"/>
          <w:tab w:val="clear" w:pos="2160"/>
          <w:tab w:val="num" w:pos="993"/>
        </w:tabs>
        <w:spacing w:line="276" w:lineRule="auto"/>
        <w:ind w:left="964" w:hanging="397"/>
        <w:jc w:val="left"/>
        <w:rPr>
          <w:iCs/>
          <w:sz w:val="24"/>
          <w:szCs w:val="24"/>
        </w:rPr>
      </w:pPr>
      <w:r w:rsidRPr="00A57A89">
        <w:rPr>
          <w:iCs/>
          <w:sz w:val="24"/>
          <w:szCs w:val="24"/>
        </w:rPr>
        <w:t>J</w:t>
      </w:r>
      <w:r w:rsidR="001475FD" w:rsidRPr="00A57A89">
        <w:rPr>
          <w:iCs/>
          <w:sz w:val="24"/>
          <w:szCs w:val="24"/>
        </w:rPr>
        <w:t xml:space="preserve">eżeli Komisja odbiorowa stwierdzi, że przedmiot umowy posiada braki nienadające się </w:t>
      </w:r>
      <w:r w:rsidR="005B5749">
        <w:rPr>
          <w:iCs/>
          <w:sz w:val="24"/>
          <w:szCs w:val="24"/>
        </w:rPr>
        <w:br/>
      </w:r>
      <w:r w:rsidR="001475FD" w:rsidRPr="00A57A89">
        <w:rPr>
          <w:iCs/>
          <w:sz w:val="24"/>
          <w:szCs w:val="24"/>
        </w:rPr>
        <w:t>do usunięcia i uniemożliwiające jego użytkowanie zgodne z przeznaczeniem to Zamawiającemu przysługuje prawo odstąpienia od umowy z przyczyn, za które ponosi odpowiedzialność Wykonawca. Zamawiającemu w takim przypadku przysługiwać b</w:t>
      </w:r>
      <w:r w:rsidRPr="00A57A89">
        <w:rPr>
          <w:iCs/>
          <w:sz w:val="24"/>
          <w:szCs w:val="24"/>
        </w:rPr>
        <w:t>ędzie prawo naliczenia</w:t>
      </w:r>
      <w:r w:rsidR="001475FD" w:rsidRPr="00A57A89">
        <w:rPr>
          <w:iCs/>
          <w:sz w:val="24"/>
          <w:szCs w:val="24"/>
        </w:rPr>
        <w:t xml:space="preserve"> kar umown</w:t>
      </w:r>
      <w:r w:rsidRPr="00A57A89">
        <w:rPr>
          <w:iCs/>
          <w:sz w:val="24"/>
          <w:szCs w:val="24"/>
        </w:rPr>
        <w:t>ych</w:t>
      </w:r>
      <w:r w:rsidR="001475FD" w:rsidRPr="00A57A89">
        <w:rPr>
          <w:iCs/>
          <w:sz w:val="24"/>
          <w:szCs w:val="24"/>
        </w:rPr>
        <w:t xml:space="preserve"> zgodnie odpowiednim zapisem w </w:t>
      </w:r>
      <w:r w:rsidRPr="00A57A89">
        <w:rPr>
          <w:iCs/>
          <w:sz w:val="24"/>
          <w:szCs w:val="24"/>
        </w:rPr>
        <w:fldChar w:fldCharType="begin"/>
      </w:r>
      <w:r w:rsidRPr="00A57A89">
        <w:rPr>
          <w:iCs/>
          <w:sz w:val="24"/>
          <w:szCs w:val="24"/>
        </w:rPr>
        <w:instrText xml:space="preserve"> REF _Ref164413230 \r \h </w:instrText>
      </w:r>
      <w:r w:rsidR="00016D48" w:rsidRPr="00A57A89">
        <w:rPr>
          <w:iCs/>
          <w:sz w:val="24"/>
          <w:szCs w:val="24"/>
        </w:rPr>
        <w:instrText xml:space="preserve"> \* MERGEFORMAT </w:instrText>
      </w:r>
      <w:r w:rsidRPr="00A57A89">
        <w:rPr>
          <w:iCs/>
          <w:sz w:val="24"/>
          <w:szCs w:val="24"/>
        </w:rPr>
      </w:r>
      <w:r w:rsidRPr="00A57A89">
        <w:rPr>
          <w:iCs/>
          <w:sz w:val="24"/>
          <w:szCs w:val="24"/>
        </w:rPr>
        <w:fldChar w:fldCharType="separate"/>
      </w:r>
      <w:r w:rsidR="00E01A0F">
        <w:rPr>
          <w:iCs/>
          <w:sz w:val="24"/>
          <w:szCs w:val="24"/>
        </w:rPr>
        <w:t>§ 18</w:t>
      </w:r>
      <w:r w:rsidRPr="00A57A89">
        <w:rPr>
          <w:iCs/>
          <w:sz w:val="24"/>
          <w:szCs w:val="24"/>
        </w:rPr>
        <w:fldChar w:fldCharType="end"/>
      </w:r>
      <w:r w:rsidR="001475FD" w:rsidRPr="00A57A89">
        <w:rPr>
          <w:iCs/>
          <w:sz w:val="24"/>
          <w:szCs w:val="24"/>
        </w:rPr>
        <w:t xml:space="preserve">  Umowy oraz ewentualnie odszkodowanie uzupełniające, zgodnie </w:t>
      </w:r>
      <w:r w:rsidR="00B959D1" w:rsidRPr="00A57A89">
        <w:rPr>
          <w:iCs/>
          <w:sz w:val="24"/>
          <w:szCs w:val="24"/>
        </w:rPr>
        <w:t xml:space="preserve">z </w:t>
      </w:r>
      <w:r w:rsidRPr="00A57A89">
        <w:rPr>
          <w:iCs/>
          <w:sz w:val="24"/>
          <w:szCs w:val="24"/>
        </w:rPr>
        <w:fldChar w:fldCharType="begin"/>
      </w:r>
      <w:r w:rsidRPr="00A57A89">
        <w:rPr>
          <w:iCs/>
          <w:sz w:val="24"/>
          <w:szCs w:val="24"/>
        </w:rPr>
        <w:instrText xml:space="preserve"> REF _Ref505148195 \r \h </w:instrText>
      </w:r>
      <w:r w:rsidR="00016D48" w:rsidRPr="00A57A89">
        <w:rPr>
          <w:iCs/>
          <w:sz w:val="24"/>
          <w:szCs w:val="24"/>
        </w:rPr>
        <w:instrText xml:space="preserve"> \* MERGEFORMAT </w:instrText>
      </w:r>
      <w:r w:rsidRPr="00A57A89">
        <w:rPr>
          <w:iCs/>
          <w:sz w:val="24"/>
          <w:szCs w:val="24"/>
        </w:rPr>
      </w:r>
      <w:r w:rsidRPr="00A57A89">
        <w:rPr>
          <w:iCs/>
          <w:sz w:val="24"/>
          <w:szCs w:val="24"/>
        </w:rPr>
        <w:fldChar w:fldCharType="separate"/>
      </w:r>
      <w:r w:rsidR="00E01A0F">
        <w:rPr>
          <w:iCs/>
          <w:sz w:val="24"/>
          <w:szCs w:val="24"/>
        </w:rPr>
        <w:t>§ 19</w:t>
      </w:r>
      <w:r w:rsidRPr="00A57A89">
        <w:rPr>
          <w:iCs/>
          <w:sz w:val="24"/>
          <w:szCs w:val="24"/>
        </w:rPr>
        <w:fldChar w:fldCharType="end"/>
      </w:r>
      <w:r w:rsidR="001475FD" w:rsidRPr="00A57A89">
        <w:rPr>
          <w:iCs/>
          <w:sz w:val="24"/>
          <w:szCs w:val="24"/>
        </w:rPr>
        <w:t xml:space="preserve"> Umowy</w:t>
      </w:r>
      <w:r w:rsidRPr="00A57A89">
        <w:rPr>
          <w:iCs/>
          <w:sz w:val="24"/>
          <w:szCs w:val="24"/>
        </w:rPr>
        <w:t>.</w:t>
      </w:r>
    </w:p>
    <w:p w14:paraId="36131084" w14:textId="5B4EBE9C" w:rsidR="005B5749" w:rsidRPr="0050097E" w:rsidRDefault="001475FD" w:rsidP="0050097E">
      <w:pPr>
        <w:pStyle w:val="2Umowappkt"/>
        <w:tabs>
          <w:tab w:val="clear" w:pos="1134"/>
          <w:tab w:val="clear" w:pos="2160"/>
          <w:tab w:val="num" w:pos="993"/>
        </w:tabs>
        <w:spacing w:line="276" w:lineRule="auto"/>
        <w:ind w:left="964" w:hanging="397"/>
        <w:jc w:val="left"/>
        <w:rPr>
          <w:iCs/>
          <w:sz w:val="24"/>
          <w:szCs w:val="24"/>
        </w:rPr>
      </w:pPr>
      <w:r w:rsidRPr="00A57A89">
        <w:rPr>
          <w:iCs/>
          <w:sz w:val="24"/>
          <w:szCs w:val="24"/>
        </w:rPr>
        <w:t>Po przeprowadzeniu czynności odbioru końcowego, zostanie sporządzony i podpisany odpowiedni protokół odbioru końcowego.</w:t>
      </w:r>
    </w:p>
    <w:p w14:paraId="5E025672" w14:textId="77777777" w:rsidR="002A5646" w:rsidRPr="00A57A89" w:rsidRDefault="002A5646" w:rsidP="00455549">
      <w:pPr>
        <w:pStyle w:val="1UmParagraf"/>
        <w:spacing w:before="120" w:line="276" w:lineRule="auto"/>
        <w:rPr>
          <w:i w:val="0"/>
          <w:iCs/>
          <w:sz w:val="24"/>
          <w:szCs w:val="24"/>
        </w:rPr>
      </w:pPr>
      <w:bookmarkStart w:id="51" w:name="_Hlk66358837"/>
      <w:bookmarkEnd w:id="48"/>
      <w:r w:rsidRPr="00A57A89">
        <w:rPr>
          <w:i w:val="0"/>
          <w:iCs/>
          <w:sz w:val="24"/>
          <w:szCs w:val="24"/>
        </w:rPr>
        <w:lastRenderedPageBreak/>
        <w:t>[Odstąpienie od Umowy]</w:t>
      </w:r>
    </w:p>
    <w:p w14:paraId="1BE04FF9" w14:textId="2BA17E90" w:rsidR="002A5646" w:rsidRPr="00A57A89" w:rsidRDefault="006822AB" w:rsidP="00455549">
      <w:pPr>
        <w:pStyle w:val="2UmPkt"/>
        <w:spacing w:line="276" w:lineRule="auto"/>
        <w:jc w:val="left"/>
        <w:rPr>
          <w:iCs/>
          <w:sz w:val="24"/>
          <w:szCs w:val="24"/>
        </w:rPr>
      </w:pPr>
      <w:r w:rsidRPr="00A57A89">
        <w:rPr>
          <w:iCs/>
          <w:sz w:val="24"/>
          <w:szCs w:val="24"/>
        </w:rPr>
        <w:t>Zamawiającemu</w:t>
      </w:r>
      <w:r w:rsidR="00931BF1" w:rsidRPr="00A57A89">
        <w:rPr>
          <w:iCs/>
          <w:sz w:val="24"/>
          <w:szCs w:val="24"/>
        </w:rPr>
        <w:t xml:space="preserve"> przysługuje prawo natychmiastowego odstąpienia od Umowy i obciążenia drugiej Strony karami umownymi w przypadku uzyskania przez </w:t>
      </w:r>
      <w:r w:rsidRPr="00A57A89">
        <w:rPr>
          <w:iCs/>
          <w:sz w:val="24"/>
          <w:szCs w:val="24"/>
        </w:rPr>
        <w:t>Zamawiającego</w:t>
      </w:r>
      <w:r w:rsidR="00931BF1" w:rsidRPr="00A57A89">
        <w:rPr>
          <w:iCs/>
          <w:sz w:val="24"/>
          <w:szCs w:val="24"/>
        </w:rPr>
        <w:t xml:space="preserve"> wiedzy </w:t>
      </w:r>
      <w:r w:rsidR="005B5749">
        <w:rPr>
          <w:iCs/>
          <w:sz w:val="24"/>
          <w:szCs w:val="24"/>
        </w:rPr>
        <w:br/>
      </w:r>
      <w:r w:rsidR="00931BF1" w:rsidRPr="00A57A89">
        <w:rPr>
          <w:iCs/>
          <w:sz w:val="24"/>
          <w:szCs w:val="24"/>
        </w:rPr>
        <w:t>o okoliczności uzasadniającej odstąpienie w szczególności, jeżeli</w:t>
      </w:r>
      <w:r w:rsidR="002A5646" w:rsidRPr="00A57A89">
        <w:rPr>
          <w:iCs/>
          <w:sz w:val="24"/>
          <w:szCs w:val="24"/>
        </w:rPr>
        <w:t>:</w:t>
      </w:r>
    </w:p>
    <w:p w14:paraId="5BCDCBFD" w14:textId="6D8123F7" w:rsidR="002A5646" w:rsidRPr="00A57A89" w:rsidRDefault="006822AB" w:rsidP="00455549">
      <w:pPr>
        <w:pStyle w:val="2Umowappkt"/>
        <w:spacing w:line="276" w:lineRule="auto"/>
        <w:jc w:val="left"/>
        <w:rPr>
          <w:iCs/>
          <w:sz w:val="24"/>
          <w:szCs w:val="24"/>
        </w:rPr>
      </w:pPr>
      <w:r w:rsidRPr="00A57A89">
        <w:rPr>
          <w:iCs/>
          <w:sz w:val="24"/>
          <w:szCs w:val="24"/>
        </w:rPr>
        <w:t xml:space="preserve">Wykonawca </w:t>
      </w:r>
      <w:r w:rsidR="002A5646" w:rsidRPr="00A57A89">
        <w:rPr>
          <w:iCs/>
          <w:sz w:val="24"/>
          <w:szCs w:val="24"/>
        </w:rPr>
        <w:t xml:space="preserve">bez uzasadnionej przyczyny przerwał wykonywanie robót na okres dłuższy niż </w:t>
      </w:r>
      <w:r w:rsidR="00875551">
        <w:rPr>
          <w:iCs/>
          <w:sz w:val="24"/>
          <w:szCs w:val="24"/>
        </w:rPr>
        <w:t>14</w:t>
      </w:r>
      <w:r w:rsidR="002A5646" w:rsidRPr="00A57A89">
        <w:rPr>
          <w:iCs/>
          <w:sz w:val="24"/>
          <w:szCs w:val="24"/>
        </w:rPr>
        <w:t xml:space="preserve"> dni i pomimo dodatkowego pisemnego wezwania Zamawiającego nie podjął ich </w:t>
      </w:r>
      <w:r w:rsidR="005B5749">
        <w:rPr>
          <w:iCs/>
          <w:sz w:val="24"/>
          <w:szCs w:val="24"/>
        </w:rPr>
        <w:br/>
      </w:r>
      <w:r w:rsidR="002A5646" w:rsidRPr="00A57A89">
        <w:rPr>
          <w:iCs/>
          <w:sz w:val="24"/>
          <w:szCs w:val="24"/>
        </w:rPr>
        <w:t>w okresie 5 dni roboczych od dnia doręczenia Wykonawcy wezwania,</w:t>
      </w:r>
    </w:p>
    <w:p w14:paraId="01179124" w14:textId="3E072DD8" w:rsidR="002A5646" w:rsidRPr="00AC4C9D" w:rsidRDefault="006822AB" w:rsidP="00455549">
      <w:pPr>
        <w:pStyle w:val="2Umowappkt"/>
        <w:spacing w:line="276" w:lineRule="auto"/>
        <w:jc w:val="left"/>
        <w:rPr>
          <w:iCs/>
          <w:sz w:val="24"/>
          <w:szCs w:val="24"/>
        </w:rPr>
      </w:pPr>
      <w:r w:rsidRPr="00A57A89">
        <w:rPr>
          <w:iCs/>
          <w:sz w:val="24"/>
          <w:szCs w:val="24"/>
        </w:rPr>
        <w:t>Wykonawca z</w:t>
      </w:r>
      <w:r w:rsidR="002A5646" w:rsidRPr="00A57A89">
        <w:rPr>
          <w:iCs/>
          <w:sz w:val="24"/>
          <w:szCs w:val="24"/>
        </w:rPr>
        <w:t xml:space="preserve"> przyczyn zawinionych nie </w:t>
      </w:r>
      <w:r w:rsidR="002A5646" w:rsidRPr="00AC4C9D">
        <w:rPr>
          <w:iCs/>
          <w:sz w:val="24"/>
          <w:szCs w:val="24"/>
        </w:rPr>
        <w:t xml:space="preserve">przystąpił do odbioru placu budowy albo nie rozpoczął robót albo pozostaje opóźniony z realizacją robót tak dalece, że wątpliwe jest dochowanie terminu zakończenia robót, </w:t>
      </w:r>
    </w:p>
    <w:p w14:paraId="3F86A62A" w14:textId="043CEF54" w:rsidR="005B5749" w:rsidRPr="00AC4C9D" w:rsidRDefault="005B5749" w:rsidP="00455549">
      <w:pPr>
        <w:pStyle w:val="2Umowappkt"/>
        <w:spacing w:line="276" w:lineRule="auto"/>
        <w:jc w:val="left"/>
        <w:rPr>
          <w:iCs/>
          <w:sz w:val="24"/>
          <w:szCs w:val="24"/>
        </w:rPr>
      </w:pPr>
      <w:r w:rsidRPr="00AC4C9D">
        <w:rPr>
          <w:iCs/>
          <w:sz w:val="24"/>
          <w:szCs w:val="24"/>
        </w:rPr>
        <w:t>Wykonawca bez uzasadnionej przyczyny pozostaje w opóźnieniu w realizacji robót w stosunku do terminu określonego w Umowie o czas dłuższy niż 14 dni,</w:t>
      </w:r>
    </w:p>
    <w:p w14:paraId="0EE160A3" w14:textId="08D3C704" w:rsidR="002A5646" w:rsidRPr="00A57A89" w:rsidRDefault="006822AB" w:rsidP="00455549">
      <w:pPr>
        <w:pStyle w:val="2Umowappkt"/>
        <w:spacing w:line="276" w:lineRule="auto"/>
        <w:jc w:val="left"/>
        <w:rPr>
          <w:iCs/>
          <w:sz w:val="24"/>
          <w:szCs w:val="24"/>
        </w:rPr>
      </w:pPr>
      <w:r w:rsidRPr="00A57A89">
        <w:rPr>
          <w:iCs/>
          <w:sz w:val="24"/>
          <w:szCs w:val="24"/>
        </w:rPr>
        <w:t xml:space="preserve">Wykonawca </w:t>
      </w:r>
      <w:r w:rsidR="002A5646" w:rsidRPr="00A57A89">
        <w:rPr>
          <w:iCs/>
          <w:sz w:val="24"/>
          <w:szCs w:val="24"/>
        </w:rPr>
        <w:t>podzleca całość robót lub dokonuje cesji Umowy, jej części bez zgody Zamawiającego,</w:t>
      </w:r>
    </w:p>
    <w:p w14:paraId="7744FBC7" w14:textId="37DF01F3" w:rsidR="002A5646" w:rsidRPr="00A57A89" w:rsidRDefault="006822AB" w:rsidP="00455549">
      <w:pPr>
        <w:pStyle w:val="2Umowappkt"/>
        <w:spacing w:line="276" w:lineRule="auto"/>
        <w:jc w:val="left"/>
        <w:rPr>
          <w:iCs/>
          <w:sz w:val="24"/>
          <w:szCs w:val="24"/>
        </w:rPr>
      </w:pPr>
      <w:r w:rsidRPr="00A57A89">
        <w:rPr>
          <w:iCs/>
          <w:sz w:val="24"/>
          <w:szCs w:val="24"/>
        </w:rPr>
        <w:t xml:space="preserve">Wykonawca </w:t>
      </w:r>
      <w:r w:rsidR="002A5646" w:rsidRPr="00A57A89">
        <w:rPr>
          <w:iCs/>
          <w:sz w:val="24"/>
          <w:szCs w:val="24"/>
        </w:rPr>
        <w:t>podzleca jakąkolwiek część przedmiotu Umowy, co do której Zamawiający nałożył obowiązek wykonania przez Wykonawcę własnymi siłami</w:t>
      </w:r>
      <w:r w:rsidR="00A96FF2" w:rsidRPr="00A57A89">
        <w:rPr>
          <w:iCs/>
          <w:sz w:val="24"/>
          <w:szCs w:val="24"/>
        </w:rPr>
        <w:t>,</w:t>
      </w:r>
    </w:p>
    <w:p w14:paraId="2C7BFC54" w14:textId="0135EA0C" w:rsidR="002A5646" w:rsidRPr="00A57A89" w:rsidRDefault="002A5646" w:rsidP="00455549">
      <w:pPr>
        <w:pStyle w:val="2Umowappkt"/>
        <w:spacing w:line="276" w:lineRule="auto"/>
        <w:jc w:val="left"/>
        <w:rPr>
          <w:iCs/>
          <w:sz w:val="24"/>
          <w:szCs w:val="24"/>
        </w:rPr>
      </w:pPr>
      <w:r w:rsidRPr="00A57A89">
        <w:rPr>
          <w:iCs/>
          <w:sz w:val="24"/>
          <w:szCs w:val="24"/>
        </w:rPr>
        <w:t xml:space="preserve">w </w:t>
      </w:r>
      <w:r w:rsidR="00A96FF2" w:rsidRPr="00A57A89">
        <w:rPr>
          <w:iCs/>
          <w:sz w:val="24"/>
          <w:szCs w:val="24"/>
        </w:rPr>
        <w:t>przypadku</w:t>
      </w:r>
      <w:r w:rsidRPr="00A57A89">
        <w:rPr>
          <w:iCs/>
          <w:sz w:val="24"/>
          <w:szCs w:val="24"/>
        </w:rPr>
        <w:t xml:space="preserve"> konieczności </w:t>
      </w:r>
      <w:r w:rsidR="0019558C" w:rsidRPr="00A57A89">
        <w:rPr>
          <w:iCs/>
          <w:sz w:val="24"/>
          <w:szCs w:val="24"/>
        </w:rPr>
        <w:t>dwu</w:t>
      </w:r>
      <w:r w:rsidRPr="00A57A89">
        <w:rPr>
          <w:iCs/>
          <w:sz w:val="24"/>
          <w:szCs w:val="24"/>
        </w:rPr>
        <w:t>krotnego dokonywania bezpośredniej zapłaty przez Zamawiającego lub konieczności dokonania bezpośrednich płatności na sumę większą niż 5% wartości Umowy, podwykonawcy lub dalszemu podwykonawcy.</w:t>
      </w:r>
    </w:p>
    <w:p w14:paraId="5CAB7E00" w14:textId="5F189031" w:rsidR="00BD42A8" w:rsidRPr="00A57A89" w:rsidRDefault="00BD42A8" w:rsidP="00455549">
      <w:pPr>
        <w:pStyle w:val="2UmPkt"/>
        <w:spacing w:line="276" w:lineRule="auto"/>
        <w:jc w:val="left"/>
        <w:rPr>
          <w:iCs/>
          <w:sz w:val="24"/>
          <w:szCs w:val="24"/>
        </w:rPr>
      </w:pPr>
      <w:r w:rsidRPr="00A57A89">
        <w:rPr>
          <w:iCs/>
          <w:sz w:val="24"/>
          <w:szCs w:val="24"/>
        </w:rPr>
        <w:t xml:space="preserve">Zamawiający może odstąpić od Umowy, w przypadkach i na warunkach określonych w </w:t>
      </w:r>
      <w:r w:rsidR="002A5646" w:rsidRPr="00A57A89">
        <w:rPr>
          <w:iCs/>
          <w:sz w:val="24"/>
          <w:szCs w:val="24"/>
        </w:rPr>
        <w:t xml:space="preserve">art. </w:t>
      </w:r>
      <w:r w:rsidRPr="00A57A89">
        <w:rPr>
          <w:iCs/>
          <w:sz w:val="24"/>
          <w:szCs w:val="24"/>
        </w:rPr>
        <w:t>4</w:t>
      </w:r>
      <w:r w:rsidR="002A5646" w:rsidRPr="00A57A89">
        <w:rPr>
          <w:iCs/>
          <w:sz w:val="24"/>
          <w:szCs w:val="24"/>
        </w:rPr>
        <w:t>5</w:t>
      </w:r>
      <w:r w:rsidRPr="00A57A89">
        <w:rPr>
          <w:iCs/>
          <w:sz w:val="24"/>
          <w:szCs w:val="24"/>
        </w:rPr>
        <w:t>6</w:t>
      </w:r>
      <w:r w:rsidR="002A5646" w:rsidRPr="00A57A89">
        <w:rPr>
          <w:iCs/>
          <w:sz w:val="24"/>
          <w:szCs w:val="24"/>
        </w:rPr>
        <w:t xml:space="preserve"> ustawy PZP, </w:t>
      </w:r>
      <w:r w:rsidRPr="00A57A89">
        <w:rPr>
          <w:iCs/>
          <w:sz w:val="24"/>
          <w:szCs w:val="24"/>
        </w:rPr>
        <w:t>a Wykonawca w takim przypadku m</w:t>
      </w:r>
      <w:r w:rsidRPr="00A57A89">
        <w:rPr>
          <w:iCs/>
          <w:sz w:val="24"/>
          <w:szCs w:val="24"/>
          <w:shd w:val="clear" w:color="auto" w:fill="FFFFFF"/>
        </w:rPr>
        <w:t>oże żądać wyłącznie wynagrodzenia należnego z tytułu wykonania części umowy.</w:t>
      </w:r>
    </w:p>
    <w:p w14:paraId="125657DD" w14:textId="00E38172" w:rsidR="00A57A89" w:rsidRDefault="002A5646" w:rsidP="00455549">
      <w:pPr>
        <w:pStyle w:val="2UmPkt"/>
        <w:spacing w:line="276" w:lineRule="auto"/>
        <w:jc w:val="left"/>
        <w:rPr>
          <w:iCs/>
          <w:sz w:val="24"/>
          <w:szCs w:val="24"/>
        </w:rPr>
      </w:pPr>
      <w:r w:rsidRPr="00A57A89">
        <w:rPr>
          <w:iCs/>
          <w:sz w:val="24"/>
          <w:szCs w:val="24"/>
        </w:rPr>
        <w:t>Wykonawca udziela rękojmi i gwarancji jakości w zakresie określonym w Umowie na część zobowiązania wykonaną przed odstąpieniem od Umowy</w:t>
      </w:r>
      <w:r w:rsidR="00875551">
        <w:rPr>
          <w:iCs/>
          <w:sz w:val="24"/>
          <w:szCs w:val="24"/>
        </w:rPr>
        <w:t xml:space="preserve"> na okres wymieniony w § 20 ust. 4         od dnia podpisania protokołu, o którym mowa w §15 ust. 5</w:t>
      </w:r>
      <w:r w:rsidRPr="00A57A89">
        <w:rPr>
          <w:iCs/>
          <w:sz w:val="24"/>
          <w:szCs w:val="24"/>
        </w:rPr>
        <w:t>.</w:t>
      </w:r>
    </w:p>
    <w:p w14:paraId="282D65DA" w14:textId="4A00BCD1" w:rsidR="00A57A89" w:rsidRPr="00A57A89" w:rsidRDefault="00A57A89" w:rsidP="00455549">
      <w:pPr>
        <w:pStyle w:val="2UmPkt"/>
        <w:spacing w:line="276" w:lineRule="auto"/>
        <w:jc w:val="left"/>
        <w:rPr>
          <w:iCs/>
          <w:sz w:val="24"/>
          <w:szCs w:val="24"/>
        </w:rPr>
      </w:pPr>
      <w:r w:rsidRPr="00A57A89">
        <w:rPr>
          <w:bCs/>
          <w:iCs/>
          <w:color w:val="000000"/>
          <w:sz w:val="24"/>
          <w:szCs w:val="24"/>
        </w:rPr>
        <w:t>N</w:t>
      </w:r>
      <w:r w:rsidR="002A5646" w:rsidRPr="00A57A89">
        <w:rPr>
          <w:bCs/>
          <w:iCs/>
          <w:color w:val="000000"/>
          <w:sz w:val="24"/>
          <w:szCs w:val="24"/>
        </w:rPr>
        <w:t>atychmiastowe odstąpieni</w:t>
      </w:r>
      <w:r w:rsidRPr="00A57A89">
        <w:rPr>
          <w:bCs/>
          <w:iCs/>
          <w:color w:val="000000"/>
          <w:sz w:val="24"/>
          <w:szCs w:val="24"/>
        </w:rPr>
        <w:t>e</w:t>
      </w:r>
      <w:r w:rsidR="002A5646" w:rsidRPr="00A57A89">
        <w:rPr>
          <w:bCs/>
          <w:iCs/>
          <w:color w:val="000000"/>
          <w:sz w:val="24"/>
          <w:szCs w:val="24"/>
        </w:rPr>
        <w:t xml:space="preserve"> od Umowy</w:t>
      </w:r>
      <w:r w:rsidRPr="00A57A89">
        <w:rPr>
          <w:bCs/>
          <w:iCs/>
          <w:color w:val="000000"/>
          <w:sz w:val="24"/>
          <w:szCs w:val="24"/>
        </w:rPr>
        <w:t xml:space="preserve"> będzie przysługiwało w</w:t>
      </w:r>
      <w:r w:rsidR="002A5646" w:rsidRPr="00A57A89">
        <w:rPr>
          <w:bCs/>
          <w:iCs/>
          <w:color w:val="000000"/>
          <w:sz w:val="24"/>
          <w:szCs w:val="24"/>
        </w:rPr>
        <w:t xml:space="preserve"> przypadku, gdy suma </w:t>
      </w:r>
      <w:r w:rsidR="00BD42A8" w:rsidRPr="00A57A89">
        <w:rPr>
          <w:bCs/>
          <w:iCs/>
          <w:color w:val="000000"/>
          <w:sz w:val="24"/>
          <w:szCs w:val="24"/>
        </w:rPr>
        <w:t xml:space="preserve">wszystkich </w:t>
      </w:r>
      <w:r w:rsidR="002A5646" w:rsidRPr="00A57A89">
        <w:rPr>
          <w:bCs/>
          <w:iCs/>
          <w:color w:val="000000"/>
          <w:sz w:val="24"/>
          <w:szCs w:val="24"/>
        </w:rPr>
        <w:t xml:space="preserve">kar umownych </w:t>
      </w:r>
      <w:r w:rsidR="00BD42A8" w:rsidRPr="00A57A89">
        <w:rPr>
          <w:bCs/>
          <w:iCs/>
          <w:color w:val="000000"/>
          <w:sz w:val="24"/>
          <w:szCs w:val="24"/>
        </w:rPr>
        <w:t xml:space="preserve">należnych </w:t>
      </w:r>
      <w:r w:rsidR="002A5646" w:rsidRPr="00A57A89">
        <w:rPr>
          <w:bCs/>
          <w:iCs/>
          <w:color w:val="000000"/>
          <w:sz w:val="24"/>
          <w:szCs w:val="24"/>
        </w:rPr>
        <w:t xml:space="preserve">przekroczyła kwotę </w:t>
      </w:r>
      <w:r w:rsidR="00C76610" w:rsidRPr="00A57A89">
        <w:rPr>
          <w:bCs/>
          <w:iCs/>
          <w:color w:val="000000"/>
          <w:sz w:val="24"/>
          <w:szCs w:val="24"/>
        </w:rPr>
        <w:t>5</w:t>
      </w:r>
      <w:r w:rsidR="002A5646" w:rsidRPr="00A57A89">
        <w:rPr>
          <w:bCs/>
          <w:iCs/>
          <w:color w:val="000000"/>
          <w:sz w:val="24"/>
          <w:szCs w:val="24"/>
        </w:rPr>
        <w:t>% wynagrodzenia</w:t>
      </w:r>
      <w:r w:rsidR="00A96FF2" w:rsidRPr="00A57A89">
        <w:rPr>
          <w:bCs/>
          <w:iCs/>
          <w:color w:val="000000"/>
          <w:sz w:val="24"/>
          <w:szCs w:val="24"/>
        </w:rPr>
        <w:t xml:space="preserve"> netto</w:t>
      </w:r>
      <w:r w:rsidR="002A5646" w:rsidRPr="00A57A89">
        <w:rPr>
          <w:bCs/>
          <w:iCs/>
          <w:color w:val="000000"/>
          <w:sz w:val="24"/>
          <w:szCs w:val="24"/>
        </w:rPr>
        <w:t>.</w:t>
      </w:r>
      <w:bookmarkStart w:id="52" w:name="_Hlk66359277"/>
    </w:p>
    <w:p w14:paraId="7AD735DF" w14:textId="400558D3" w:rsidR="00483B2A" w:rsidRPr="00A57A89" w:rsidRDefault="00E81F2E" w:rsidP="00455549">
      <w:pPr>
        <w:pStyle w:val="2UmPkt"/>
        <w:spacing w:line="276" w:lineRule="auto"/>
        <w:jc w:val="left"/>
        <w:rPr>
          <w:iCs/>
          <w:sz w:val="24"/>
          <w:szCs w:val="24"/>
        </w:rPr>
      </w:pPr>
      <w:r w:rsidRPr="00A57A89">
        <w:rPr>
          <w:bCs/>
          <w:iCs/>
          <w:color w:val="000000"/>
          <w:sz w:val="24"/>
          <w:szCs w:val="24"/>
        </w:rPr>
        <w:t>Odstąpienie od Umowy następuje pod rygorem nieważności pisemnie. Musi zawierać uzasadnienie oraz musi zostać przekazane za pośrednictwem listu poleconego za potwierdzeniem odbioru lub w formie pisma złożonego w siedzibie Strony za pokwitowaniem.</w:t>
      </w:r>
    </w:p>
    <w:p w14:paraId="080B76B0" w14:textId="71789A7C" w:rsidR="002A5646" w:rsidRPr="00A57A89" w:rsidRDefault="002A5646" w:rsidP="00455549">
      <w:pPr>
        <w:pStyle w:val="1UmParagraf"/>
        <w:spacing w:before="120" w:line="276" w:lineRule="auto"/>
        <w:rPr>
          <w:i w:val="0"/>
          <w:iCs/>
          <w:sz w:val="24"/>
          <w:szCs w:val="24"/>
        </w:rPr>
      </w:pPr>
      <w:bookmarkStart w:id="53" w:name="_Ref505152973"/>
      <w:bookmarkEnd w:id="51"/>
      <w:bookmarkEnd w:id="52"/>
      <w:r w:rsidRPr="00A57A89">
        <w:rPr>
          <w:i w:val="0"/>
          <w:iCs/>
          <w:sz w:val="24"/>
          <w:szCs w:val="24"/>
        </w:rPr>
        <w:t>[Obowiązki Wykonawcy i Zamawiającego w związku z odstąpieniem od Umowy]</w:t>
      </w:r>
      <w:bookmarkEnd w:id="53"/>
    </w:p>
    <w:p w14:paraId="14CE51BC" w14:textId="3FD2C957" w:rsidR="002A5646" w:rsidRPr="00A57A89" w:rsidRDefault="002A5646" w:rsidP="00EF5F75">
      <w:pPr>
        <w:numPr>
          <w:ilvl w:val="0"/>
          <w:numId w:val="30"/>
        </w:numPr>
        <w:tabs>
          <w:tab w:val="clear" w:pos="705"/>
          <w:tab w:val="num" w:pos="567"/>
        </w:tabs>
        <w:spacing w:line="276" w:lineRule="auto"/>
        <w:ind w:left="567" w:hanging="567"/>
        <w:rPr>
          <w:bCs/>
          <w:iCs/>
          <w:color w:val="000000"/>
          <w:sz w:val="24"/>
          <w:szCs w:val="24"/>
        </w:rPr>
      </w:pPr>
      <w:r w:rsidRPr="00A57A89">
        <w:rPr>
          <w:bCs/>
          <w:iCs/>
          <w:color w:val="000000"/>
          <w:sz w:val="24"/>
          <w:szCs w:val="24"/>
        </w:rPr>
        <w:t>Wykonawca ma obowiązek zastosowania się do zawartych w oświadczeniu o odstąpieniu poleceń Zamawiającego dotyczących ochrony własności lub bezpieczeństwa robót.</w:t>
      </w:r>
    </w:p>
    <w:p w14:paraId="4A226918" w14:textId="77777777" w:rsidR="002A5646" w:rsidRPr="00AC4C9D" w:rsidRDefault="002A5646" w:rsidP="00EF5F75">
      <w:pPr>
        <w:numPr>
          <w:ilvl w:val="0"/>
          <w:numId w:val="30"/>
        </w:numPr>
        <w:tabs>
          <w:tab w:val="clear" w:pos="705"/>
          <w:tab w:val="num" w:pos="567"/>
        </w:tabs>
        <w:spacing w:line="276" w:lineRule="auto"/>
        <w:ind w:left="567" w:hanging="567"/>
        <w:rPr>
          <w:bCs/>
          <w:iCs/>
          <w:color w:val="000000"/>
          <w:sz w:val="24"/>
          <w:szCs w:val="24"/>
        </w:rPr>
      </w:pPr>
      <w:bookmarkStart w:id="54" w:name="_Ref505152903"/>
      <w:r w:rsidRPr="00A57A89">
        <w:rPr>
          <w:bCs/>
          <w:iCs/>
          <w:color w:val="000000"/>
          <w:sz w:val="24"/>
          <w:szCs w:val="24"/>
        </w:rPr>
        <w:t xml:space="preserve">W przypadku odstąpienia od Umowy przez Wykonawcę lub Zamawiającego, Wykonawca ma </w:t>
      </w:r>
      <w:r w:rsidRPr="00AC4C9D">
        <w:rPr>
          <w:bCs/>
          <w:iCs/>
          <w:color w:val="000000"/>
          <w:sz w:val="24"/>
          <w:szCs w:val="24"/>
        </w:rPr>
        <w:t>obowiązek:</w:t>
      </w:r>
      <w:bookmarkEnd w:id="54"/>
    </w:p>
    <w:p w14:paraId="2526A8B8" w14:textId="021A8F48" w:rsidR="002A5646" w:rsidRPr="00AC4C9D" w:rsidRDefault="002A5646" w:rsidP="00EF5F75">
      <w:pPr>
        <w:numPr>
          <w:ilvl w:val="1"/>
          <w:numId w:val="23"/>
        </w:numPr>
        <w:tabs>
          <w:tab w:val="clear" w:pos="1440"/>
          <w:tab w:val="num" w:pos="993"/>
        </w:tabs>
        <w:spacing w:line="276" w:lineRule="auto"/>
        <w:ind w:left="993" w:hanging="426"/>
        <w:rPr>
          <w:bCs/>
          <w:iCs/>
          <w:color w:val="000000"/>
          <w:sz w:val="24"/>
          <w:szCs w:val="24"/>
        </w:rPr>
      </w:pPr>
      <w:r w:rsidRPr="00AC4C9D">
        <w:rPr>
          <w:bCs/>
          <w:iCs/>
          <w:color w:val="000000"/>
          <w:sz w:val="24"/>
          <w:szCs w:val="24"/>
        </w:rPr>
        <w:t xml:space="preserve">natychmiast wstrzymać wykonywanie robót, poza mającymi na celu ochronę życia i własności </w:t>
      </w:r>
      <w:r w:rsidR="00A96FF2" w:rsidRPr="00AC4C9D">
        <w:rPr>
          <w:bCs/>
          <w:iCs/>
          <w:color w:val="000000"/>
          <w:sz w:val="24"/>
          <w:szCs w:val="24"/>
        </w:rPr>
        <w:t>oraz</w:t>
      </w:r>
      <w:r w:rsidRPr="00AC4C9D">
        <w:rPr>
          <w:bCs/>
          <w:iCs/>
          <w:color w:val="000000"/>
          <w:sz w:val="24"/>
          <w:szCs w:val="24"/>
        </w:rPr>
        <w:t xml:space="preserve"> zabezpieczyć przerwane roboty w zakresie obustronnie uzgodnionym </w:t>
      </w:r>
      <w:r w:rsidR="00A96FF2" w:rsidRPr="00AC4C9D">
        <w:rPr>
          <w:bCs/>
          <w:iCs/>
          <w:color w:val="000000"/>
          <w:sz w:val="24"/>
          <w:szCs w:val="24"/>
        </w:rPr>
        <w:t>i</w:t>
      </w:r>
      <w:r w:rsidRPr="00AC4C9D">
        <w:rPr>
          <w:bCs/>
          <w:iCs/>
          <w:color w:val="000000"/>
          <w:sz w:val="24"/>
          <w:szCs w:val="24"/>
        </w:rPr>
        <w:t xml:space="preserve"> zabezpieczyć plac budowy, </w:t>
      </w:r>
    </w:p>
    <w:p w14:paraId="57235D01" w14:textId="4FF77773" w:rsidR="002A5646" w:rsidRPr="00A57A89" w:rsidRDefault="002A5646" w:rsidP="00EF5F75">
      <w:pPr>
        <w:numPr>
          <w:ilvl w:val="1"/>
          <w:numId w:val="23"/>
        </w:numPr>
        <w:tabs>
          <w:tab w:val="clear" w:pos="1440"/>
          <w:tab w:val="num" w:pos="993"/>
        </w:tabs>
        <w:spacing w:line="276" w:lineRule="auto"/>
        <w:ind w:left="993" w:hanging="426"/>
        <w:rPr>
          <w:bCs/>
          <w:iCs/>
          <w:color w:val="000000"/>
          <w:sz w:val="24"/>
          <w:szCs w:val="24"/>
        </w:rPr>
      </w:pPr>
      <w:r w:rsidRPr="00AC4C9D">
        <w:rPr>
          <w:bCs/>
          <w:iCs/>
          <w:color w:val="000000"/>
          <w:sz w:val="24"/>
          <w:szCs w:val="24"/>
        </w:rPr>
        <w:t>przekazać znajdujące się w jego</w:t>
      </w:r>
      <w:r w:rsidRPr="00A57A89">
        <w:rPr>
          <w:bCs/>
          <w:iCs/>
          <w:color w:val="000000"/>
          <w:sz w:val="24"/>
          <w:szCs w:val="24"/>
        </w:rPr>
        <w:t xml:space="preserve"> posiadaniu dokumenty, w tym należące do Zamawiającego, urządzenia, materiały i inne prace, za które Wykonawca otrzymał </w:t>
      </w:r>
      <w:r w:rsidRPr="00A57A89">
        <w:rPr>
          <w:bCs/>
          <w:iCs/>
          <w:color w:val="000000"/>
          <w:sz w:val="24"/>
          <w:szCs w:val="24"/>
        </w:rPr>
        <w:lastRenderedPageBreak/>
        <w:t>płatność oraz inną, sporządzoną przez niego lub na jego rzecz dokumentację projektową, najpóźniej w terminie wskazanym przez Zamawiającego,</w:t>
      </w:r>
    </w:p>
    <w:p w14:paraId="02B3D81E" w14:textId="77777777" w:rsidR="002A5646" w:rsidRPr="00A57A89" w:rsidRDefault="002A5646" w:rsidP="00EF5F75">
      <w:pPr>
        <w:numPr>
          <w:ilvl w:val="1"/>
          <w:numId w:val="23"/>
        </w:numPr>
        <w:tabs>
          <w:tab w:val="clear" w:pos="1440"/>
          <w:tab w:val="num" w:pos="993"/>
        </w:tabs>
        <w:spacing w:line="276" w:lineRule="auto"/>
        <w:ind w:left="993" w:hanging="426"/>
        <w:rPr>
          <w:bCs/>
          <w:iCs/>
          <w:color w:val="000000"/>
          <w:sz w:val="24"/>
          <w:szCs w:val="24"/>
        </w:rPr>
      </w:pPr>
      <w:r w:rsidRPr="00A57A89">
        <w:rPr>
          <w:bCs/>
          <w:iCs/>
          <w:color w:val="000000"/>
          <w:sz w:val="24"/>
          <w:szCs w:val="24"/>
        </w:rPr>
        <w:t>niezwłocznie zorganizować usunięcie sprzętu i robót tymczasowych na swój koszt i ryzyko, przy czym w przypadku niewypełnienia przez Wykonawcę powyższego obowiązku, Zamawiający uprawniony jest do usunięcia sprzętu i robót tymczasowych na koszt i ryzyko Wykonawcy,</w:t>
      </w:r>
    </w:p>
    <w:p w14:paraId="4876A7D4" w14:textId="6A1C57D8" w:rsidR="002A5646" w:rsidRPr="00A57A89" w:rsidRDefault="002A5646" w:rsidP="00EF5F75">
      <w:pPr>
        <w:numPr>
          <w:ilvl w:val="1"/>
          <w:numId w:val="23"/>
        </w:numPr>
        <w:tabs>
          <w:tab w:val="clear" w:pos="1440"/>
          <w:tab w:val="num" w:pos="993"/>
        </w:tabs>
        <w:spacing w:line="276" w:lineRule="auto"/>
        <w:ind w:left="993" w:hanging="426"/>
        <w:rPr>
          <w:bCs/>
          <w:iCs/>
          <w:color w:val="000000"/>
          <w:sz w:val="24"/>
          <w:szCs w:val="24"/>
        </w:rPr>
      </w:pPr>
      <w:r w:rsidRPr="00AC4C9D">
        <w:rPr>
          <w:bCs/>
          <w:iCs/>
          <w:color w:val="000000"/>
          <w:sz w:val="24"/>
          <w:szCs w:val="24"/>
        </w:rPr>
        <w:t xml:space="preserve">niezwłocznego, a najpóźniej w terminie do 14 dni od dnia zawiadomienia o odstąpieniu </w:t>
      </w:r>
      <w:r w:rsidR="005B5749" w:rsidRPr="00AC4C9D">
        <w:rPr>
          <w:bCs/>
          <w:iCs/>
          <w:color w:val="000000"/>
          <w:sz w:val="24"/>
          <w:szCs w:val="24"/>
        </w:rPr>
        <w:br/>
      </w:r>
      <w:r w:rsidRPr="00AC4C9D">
        <w:rPr>
          <w:bCs/>
          <w:iCs/>
          <w:color w:val="000000"/>
          <w:sz w:val="24"/>
          <w:szCs w:val="24"/>
        </w:rPr>
        <w:t>od Umowy, usunięcia z placu budowy zaplecza</w:t>
      </w:r>
      <w:r w:rsidRPr="00A57A89">
        <w:rPr>
          <w:bCs/>
          <w:iCs/>
          <w:color w:val="000000"/>
          <w:sz w:val="24"/>
          <w:szCs w:val="24"/>
        </w:rPr>
        <w:t xml:space="preserve"> budowy przez niego dostarczone</w:t>
      </w:r>
      <w:r w:rsidR="00B253B4" w:rsidRPr="00A57A89">
        <w:rPr>
          <w:bCs/>
          <w:iCs/>
          <w:color w:val="000000"/>
          <w:sz w:val="24"/>
          <w:szCs w:val="24"/>
        </w:rPr>
        <w:t>go</w:t>
      </w:r>
      <w:r w:rsidRPr="00A57A89">
        <w:rPr>
          <w:bCs/>
          <w:iCs/>
          <w:color w:val="000000"/>
          <w:sz w:val="24"/>
          <w:szCs w:val="24"/>
        </w:rPr>
        <w:t xml:space="preserve"> lub wniesion</w:t>
      </w:r>
      <w:r w:rsidR="00B253B4" w:rsidRPr="00A57A89">
        <w:rPr>
          <w:bCs/>
          <w:iCs/>
          <w:color w:val="000000"/>
          <w:sz w:val="24"/>
          <w:szCs w:val="24"/>
        </w:rPr>
        <w:t>ych</w:t>
      </w:r>
      <w:r w:rsidRPr="00A57A89">
        <w:rPr>
          <w:bCs/>
          <w:iCs/>
          <w:color w:val="000000"/>
          <w:sz w:val="24"/>
          <w:szCs w:val="24"/>
        </w:rPr>
        <w:t xml:space="preserve"> materiał</w:t>
      </w:r>
      <w:r w:rsidR="00B253B4" w:rsidRPr="00A57A89">
        <w:rPr>
          <w:bCs/>
          <w:iCs/>
          <w:color w:val="000000"/>
          <w:sz w:val="24"/>
          <w:szCs w:val="24"/>
        </w:rPr>
        <w:t>ów</w:t>
      </w:r>
      <w:r w:rsidRPr="00A57A89">
        <w:rPr>
          <w:bCs/>
          <w:iCs/>
          <w:color w:val="000000"/>
          <w:sz w:val="24"/>
          <w:szCs w:val="24"/>
        </w:rPr>
        <w:t xml:space="preserve"> i urządze</w:t>
      </w:r>
      <w:r w:rsidR="00B253B4" w:rsidRPr="00A57A89">
        <w:rPr>
          <w:bCs/>
          <w:iCs/>
          <w:color w:val="000000"/>
          <w:sz w:val="24"/>
          <w:szCs w:val="24"/>
        </w:rPr>
        <w:t>ń</w:t>
      </w:r>
      <w:r w:rsidRPr="00A57A89">
        <w:rPr>
          <w:bCs/>
          <w:iCs/>
          <w:color w:val="000000"/>
          <w:sz w:val="24"/>
          <w:szCs w:val="24"/>
        </w:rPr>
        <w:t>, niestanowiąc</w:t>
      </w:r>
      <w:r w:rsidR="00B253B4" w:rsidRPr="00A57A89">
        <w:rPr>
          <w:bCs/>
          <w:iCs/>
          <w:color w:val="000000"/>
          <w:sz w:val="24"/>
          <w:szCs w:val="24"/>
        </w:rPr>
        <w:t>ych</w:t>
      </w:r>
      <w:r w:rsidRPr="00A57A89">
        <w:rPr>
          <w:bCs/>
          <w:iCs/>
          <w:color w:val="000000"/>
          <w:sz w:val="24"/>
          <w:szCs w:val="24"/>
        </w:rPr>
        <w:t xml:space="preserve"> własności Zamawiającego lub ustali zasady przekazania tego majątku Zamawiającemu.</w:t>
      </w:r>
    </w:p>
    <w:p w14:paraId="0B113AF3" w14:textId="77777777" w:rsidR="002A5646" w:rsidRPr="00A57A89" w:rsidRDefault="002A5646" w:rsidP="00EF5F75">
      <w:pPr>
        <w:numPr>
          <w:ilvl w:val="0"/>
          <w:numId w:val="30"/>
        </w:numPr>
        <w:tabs>
          <w:tab w:val="clear" w:pos="705"/>
          <w:tab w:val="num" w:pos="567"/>
        </w:tabs>
        <w:spacing w:line="276" w:lineRule="auto"/>
        <w:ind w:left="567" w:hanging="567"/>
        <w:rPr>
          <w:bCs/>
          <w:iCs/>
          <w:color w:val="000000"/>
          <w:sz w:val="24"/>
          <w:szCs w:val="24"/>
        </w:rPr>
      </w:pPr>
      <w:r w:rsidRPr="00A57A89">
        <w:rPr>
          <w:bCs/>
          <w:iCs/>
          <w:color w:val="000000"/>
          <w:sz w:val="24"/>
          <w:szCs w:val="24"/>
        </w:rPr>
        <w:t>W terminie 14 dni od daty odstąpienia od Umowy, Wykonawca zgłosi Zamawiającemu gotowość do odbioru robót przerwanych oraz robót zabezpieczających. W przypadku niezgłoszenia w tym terminie gotowości do odbioru, Zamawiający ma prawo przeprowadzić odbiór jednostronny.</w:t>
      </w:r>
    </w:p>
    <w:p w14:paraId="2F0F38F8" w14:textId="5C62EB5C" w:rsidR="002A5646" w:rsidRPr="00A57A89" w:rsidRDefault="002A5646" w:rsidP="00EF5F75">
      <w:pPr>
        <w:numPr>
          <w:ilvl w:val="0"/>
          <w:numId w:val="30"/>
        </w:numPr>
        <w:tabs>
          <w:tab w:val="clear" w:pos="705"/>
          <w:tab w:val="num" w:pos="567"/>
        </w:tabs>
        <w:spacing w:line="276" w:lineRule="auto"/>
        <w:ind w:left="567" w:hanging="567"/>
        <w:rPr>
          <w:bCs/>
          <w:iCs/>
          <w:color w:val="000000"/>
          <w:sz w:val="24"/>
          <w:szCs w:val="24"/>
        </w:rPr>
      </w:pPr>
      <w:r w:rsidRPr="00A57A89">
        <w:rPr>
          <w:bCs/>
          <w:iCs/>
          <w:color w:val="000000"/>
          <w:sz w:val="24"/>
          <w:szCs w:val="24"/>
        </w:rPr>
        <w:t xml:space="preserve">Zamawiający ma obowiązek wyznaczyć termin odbioru robót przerwanych oraz robót zabezpieczających, o którym mowa w ust. </w:t>
      </w:r>
      <w:r w:rsidRPr="00A57A89">
        <w:rPr>
          <w:bCs/>
          <w:iCs/>
          <w:color w:val="000000"/>
          <w:sz w:val="24"/>
          <w:szCs w:val="24"/>
        </w:rPr>
        <w:fldChar w:fldCharType="begin"/>
      </w:r>
      <w:r w:rsidRPr="00A57A89">
        <w:rPr>
          <w:bCs/>
          <w:iCs/>
          <w:color w:val="000000"/>
          <w:sz w:val="24"/>
          <w:szCs w:val="24"/>
        </w:rPr>
        <w:instrText xml:space="preserve"> REF _Ref505152903 \r \h  \* MERGEFORMAT </w:instrText>
      </w:r>
      <w:r w:rsidRPr="00A57A89">
        <w:rPr>
          <w:bCs/>
          <w:iCs/>
          <w:color w:val="000000"/>
          <w:sz w:val="24"/>
          <w:szCs w:val="24"/>
        </w:rPr>
      </w:r>
      <w:r w:rsidRPr="00A57A89">
        <w:rPr>
          <w:bCs/>
          <w:iCs/>
          <w:color w:val="000000"/>
          <w:sz w:val="24"/>
          <w:szCs w:val="24"/>
        </w:rPr>
        <w:fldChar w:fldCharType="separate"/>
      </w:r>
      <w:r w:rsidR="00E01A0F">
        <w:rPr>
          <w:bCs/>
          <w:iCs/>
          <w:color w:val="000000"/>
          <w:sz w:val="24"/>
          <w:szCs w:val="24"/>
        </w:rPr>
        <w:t>2</w:t>
      </w:r>
      <w:r w:rsidRPr="00A57A89">
        <w:rPr>
          <w:bCs/>
          <w:iCs/>
          <w:color w:val="000000"/>
          <w:sz w:val="24"/>
          <w:szCs w:val="24"/>
        </w:rPr>
        <w:fldChar w:fldCharType="end"/>
      </w:r>
      <w:r w:rsidRPr="00A57A89">
        <w:rPr>
          <w:bCs/>
          <w:iCs/>
          <w:color w:val="000000"/>
          <w:sz w:val="24"/>
          <w:szCs w:val="24"/>
        </w:rPr>
        <w:t xml:space="preserve">, powiadomić o nim Wykonawcę i przystąpić </w:t>
      </w:r>
      <w:r w:rsidR="005B5749">
        <w:rPr>
          <w:bCs/>
          <w:iCs/>
          <w:color w:val="000000"/>
          <w:sz w:val="24"/>
          <w:szCs w:val="24"/>
        </w:rPr>
        <w:br/>
      </w:r>
      <w:r w:rsidRPr="00A57A89">
        <w:rPr>
          <w:bCs/>
          <w:iCs/>
          <w:color w:val="000000"/>
          <w:sz w:val="24"/>
          <w:szCs w:val="24"/>
        </w:rPr>
        <w:t>do odbioru, jednak nie później niż 14 dni od otrzymania od Wykonawcy gotowości do odbioru, o któr</w:t>
      </w:r>
      <w:r w:rsidR="00A96FF2" w:rsidRPr="00A57A89">
        <w:rPr>
          <w:bCs/>
          <w:iCs/>
          <w:color w:val="000000"/>
          <w:sz w:val="24"/>
          <w:szCs w:val="24"/>
        </w:rPr>
        <w:t>ej</w:t>
      </w:r>
      <w:r w:rsidRPr="00A57A89">
        <w:rPr>
          <w:bCs/>
          <w:iCs/>
          <w:color w:val="000000"/>
          <w:sz w:val="24"/>
          <w:szCs w:val="24"/>
        </w:rPr>
        <w:t xml:space="preserve"> mowa w ust.</w:t>
      </w:r>
      <w:r w:rsidR="00A96FF2" w:rsidRPr="00A57A89">
        <w:rPr>
          <w:bCs/>
          <w:iCs/>
          <w:color w:val="000000"/>
          <w:sz w:val="24"/>
          <w:szCs w:val="24"/>
        </w:rPr>
        <w:t xml:space="preserve"> 3</w:t>
      </w:r>
      <w:r w:rsidRPr="00A57A89">
        <w:rPr>
          <w:bCs/>
          <w:iCs/>
          <w:color w:val="000000"/>
          <w:sz w:val="24"/>
          <w:szCs w:val="24"/>
        </w:rPr>
        <w:t>.</w:t>
      </w:r>
    </w:p>
    <w:p w14:paraId="760960E0" w14:textId="77777777" w:rsidR="002A5646" w:rsidRPr="00A57A89" w:rsidRDefault="002A5646" w:rsidP="00EF5F75">
      <w:pPr>
        <w:numPr>
          <w:ilvl w:val="0"/>
          <w:numId w:val="30"/>
        </w:numPr>
        <w:tabs>
          <w:tab w:val="clear" w:pos="705"/>
          <w:tab w:val="num" w:pos="567"/>
        </w:tabs>
        <w:spacing w:line="276" w:lineRule="auto"/>
        <w:ind w:left="567" w:hanging="567"/>
        <w:rPr>
          <w:bCs/>
          <w:iCs/>
          <w:color w:val="000000"/>
          <w:sz w:val="24"/>
          <w:szCs w:val="24"/>
        </w:rPr>
      </w:pPr>
      <w:bookmarkStart w:id="55" w:name="_Ref505152981"/>
      <w:r w:rsidRPr="00A57A89">
        <w:rPr>
          <w:bCs/>
          <w:iCs/>
          <w:color w:val="000000"/>
          <w:sz w:val="24"/>
          <w:szCs w:val="24"/>
        </w:rPr>
        <w:t>Z odbioru robót przerwanych i zabezpieczających Strony sporządzą protokół robót przerwanych i robót zabezpieczających według stanu na dzień odstąpienia</w:t>
      </w:r>
      <w:bookmarkEnd w:id="55"/>
      <w:r w:rsidRPr="00A57A89">
        <w:rPr>
          <w:bCs/>
          <w:iCs/>
          <w:color w:val="000000"/>
          <w:sz w:val="24"/>
          <w:szCs w:val="24"/>
        </w:rPr>
        <w:t>.</w:t>
      </w:r>
    </w:p>
    <w:p w14:paraId="50D05FEC" w14:textId="7485418D" w:rsidR="0022795C" w:rsidRPr="0050097E" w:rsidRDefault="002A5646" w:rsidP="0050097E">
      <w:pPr>
        <w:numPr>
          <w:ilvl w:val="0"/>
          <w:numId w:val="30"/>
        </w:numPr>
        <w:tabs>
          <w:tab w:val="clear" w:pos="705"/>
          <w:tab w:val="num" w:pos="567"/>
        </w:tabs>
        <w:spacing w:line="276" w:lineRule="auto"/>
        <w:ind w:left="567" w:hanging="567"/>
        <w:rPr>
          <w:bCs/>
          <w:iCs/>
          <w:color w:val="000000"/>
          <w:sz w:val="24"/>
          <w:szCs w:val="24"/>
        </w:rPr>
      </w:pPr>
      <w:r w:rsidRPr="00A57A89">
        <w:rPr>
          <w:bCs/>
          <w:iCs/>
          <w:color w:val="000000"/>
          <w:sz w:val="24"/>
          <w:szCs w:val="24"/>
        </w:rPr>
        <w:t>Po dokonaniu do odbioru robót przerwanych i zabezpieczających i podpisaniu przez Strony stosownego protokołu</w:t>
      </w:r>
      <w:r w:rsidR="00A96FF2" w:rsidRPr="00A57A89">
        <w:rPr>
          <w:bCs/>
          <w:iCs/>
          <w:color w:val="000000"/>
          <w:sz w:val="24"/>
          <w:szCs w:val="24"/>
        </w:rPr>
        <w:t>,</w:t>
      </w:r>
      <w:r w:rsidRPr="00A57A89">
        <w:rPr>
          <w:bCs/>
          <w:iCs/>
          <w:color w:val="000000"/>
          <w:sz w:val="24"/>
          <w:szCs w:val="24"/>
        </w:rPr>
        <w:t xml:space="preserve"> Zamawiający przejmuje od Wykonawcy pod </w:t>
      </w:r>
      <w:r w:rsidRPr="00AC4C9D">
        <w:rPr>
          <w:bCs/>
          <w:iCs/>
          <w:color w:val="000000"/>
          <w:sz w:val="24"/>
          <w:szCs w:val="24"/>
        </w:rPr>
        <w:t>swój dozór plac budowy.</w:t>
      </w:r>
    </w:p>
    <w:p w14:paraId="1C857B50" w14:textId="77777777" w:rsidR="002A5646" w:rsidRPr="00A57A89" w:rsidRDefault="002A5646" w:rsidP="00455549">
      <w:pPr>
        <w:pStyle w:val="1UmParagraf"/>
        <w:spacing w:before="120" w:line="276" w:lineRule="auto"/>
        <w:rPr>
          <w:i w:val="0"/>
          <w:iCs/>
          <w:sz w:val="24"/>
          <w:szCs w:val="24"/>
        </w:rPr>
      </w:pPr>
      <w:r w:rsidRPr="00A57A89">
        <w:rPr>
          <w:i w:val="0"/>
          <w:iCs/>
          <w:sz w:val="24"/>
          <w:szCs w:val="24"/>
        </w:rPr>
        <w:t>[Rozliczenia w związku z odstąpieniem od Umowy]</w:t>
      </w:r>
    </w:p>
    <w:p w14:paraId="47D86CA7" w14:textId="77777777" w:rsidR="002A5646" w:rsidRPr="00A57A89" w:rsidRDefault="002A5646" w:rsidP="00EF5F75">
      <w:pPr>
        <w:numPr>
          <w:ilvl w:val="0"/>
          <w:numId w:val="21"/>
        </w:numPr>
        <w:tabs>
          <w:tab w:val="clear" w:pos="705"/>
        </w:tabs>
        <w:spacing w:line="276" w:lineRule="auto"/>
        <w:ind w:left="567" w:hanging="567"/>
        <w:rPr>
          <w:bCs/>
          <w:iCs/>
          <w:color w:val="000000"/>
          <w:sz w:val="24"/>
          <w:szCs w:val="24"/>
        </w:rPr>
      </w:pPr>
      <w:bookmarkStart w:id="56" w:name="_Ref505153010"/>
      <w:r w:rsidRPr="00A57A89">
        <w:rPr>
          <w:bCs/>
          <w:iCs/>
          <w:color w:val="000000"/>
          <w:sz w:val="24"/>
          <w:szCs w:val="24"/>
        </w:rPr>
        <w:t>Wykonawca zobowiązany jest do dokonania i dostarczenia Zamawiającemu inwentaryzacji robót według stanu na dzień odstąpienia.</w:t>
      </w:r>
      <w:bookmarkEnd w:id="56"/>
    </w:p>
    <w:p w14:paraId="54CD0C2C" w14:textId="77777777" w:rsidR="002A5646" w:rsidRPr="00A57A89" w:rsidRDefault="002A5646" w:rsidP="00EF5F75">
      <w:pPr>
        <w:numPr>
          <w:ilvl w:val="0"/>
          <w:numId w:val="21"/>
        </w:numPr>
        <w:tabs>
          <w:tab w:val="clear" w:pos="705"/>
        </w:tabs>
        <w:spacing w:line="276" w:lineRule="auto"/>
        <w:ind w:left="567" w:hanging="567"/>
        <w:rPr>
          <w:bCs/>
          <w:iCs/>
          <w:color w:val="000000"/>
          <w:sz w:val="24"/>
          <w:szCs w:val="24"/>
        </w:rPr>
      </w:pPr>
      <w:r w:rsidRPr="00A57A89">
        <w:rPr>
          <w:bCs/>
          <w:iCs/>
          <w:color w:val="000000"/>
          <w:sz w:val="24"/>
          <w:szCs w:val="24"/>
        </w:rPr>
        <w:t>Wykonawca sporządzi wykaz tych materiałów, konstrukcji lub urządzeń, które nie mogą być wykorzystane przez niego do realizacji innych robót nieobjętych Umową, jeżeli odstąpienie nastąpiło z przyczyn niezależnych od Wykonawcy w celu zwrotu kosztów ich nabycia.</w:t>
      </w:r>
    </w:p>
    <w:p w14:paraId="5958D517" w14:textId="77777777" w:rsidR="002A5646" w:rsidRPr="00A57A89" w:rsidRDefault="002A5646" w:rsidP="00EF5F75">
      <w:pPr>
        <w:numPr>
          <w:ilvl w:val="0"/>
          <w:numId w:val="21"/>
        </w:numPr>
        <w:tabs>
          <w:tab w:val="clear" w:pos="705"/>
        </w:tabs>
        <w:spacing w:line="276" w:lineRule="auto"/>
        <w:ind w:left="567" w:hanging="567"/>
        <w:rPr>
          <w:bCs/>
          <w:iCs/>
          <w:color w:val="000000"/>
          <w:sz w:val="24"/>
          <w:szCs w:val="24"/>
        </w:rPr>
      </w:pPr>
      <w:r w:rsidRPr="00A57A89">
        <w:rPr>
          <w:bCs/>
          <w:iCs/>
          <w:color w:val="000000"/>
          <w:sz w:val="24"/>
          <w:szCs w:val="24"/>
        </w:rPr>
        <w:t>Ostateczne rozliczenie rzeczowe i finansowe przerwanej inwestycji zostanie ujęte w podpisanym przez Strony protokole rozliczenia przerwanej inwestycji.</w:t>
      </w:r>
    </w:p>
    <w:p w14:paraId="3FF3BCC8" w14:textId="59EC05DB" w:rsidR="002A5646" w:rsidRPr="00A57A89" w:rsidRDefault="002A5646" w:rsidP="00EF5F75">
      <w:pPr>
        <w:numPr>
          <w:ilvl w:val="0"/>
          <w:numId w:val="21"/>
        </w:numPr>
        <w:tabs>
          <w:tab w:val="clear" w:pos="705"/>
        </w:tabs>
        <w:spacing w:line="276" w:lineRule="auto"/>
        <w:ind w:left="567" w:hanging="567"/>
        <w:rPr>
          <w:bCs/>
          <w:iCs/>
          <w:color w:val="000000"/>
          <w:sz w:val="24"/>
          <w:szCs w:val="24"/>
        </w:rPr>
      </w:pPr>
      <w:r w:rsidRPr="00A57A89">
        <w:rPr>
          <w:bCs/>
          <w:iCs/>
          <w:color w:val="000000"/>
          <w:sz w:val="24"/>
          <w:szCs w:val="24"/>
        </w:rPr>
        <w:t>Podstaw</w:t>
      </w:r>
      <w:r w:rsidR="005B5600" w:rsidRPr="00A57A89">
        <w:rPr>
          <w:bCs/>
          <w:iCs/>
          <w:color w:val="000000"/>
          <w:sz w:val="24"/>
          <w:szCs w:val="24"/>
        </w:rPr>
        <w:t>ą</w:t>
      </w:r>
      <w:r w:rsidRPr="00A57A89">
        <w:rPr>
          <w:bCs/>
          <w:iCs/>
          <w:color w:val="000000"/>
          <w:sz w:val="24"/>
          <w:szCs w:val="24"/>
        </w:rPr>
        <w:t xml:space="preserve"> </w:t>
      </w:r>
      <w:r w:rsidR="005B5600" w:rsidRPr="00A57A89">
        <w:rPr>
          <w:bCs/>
          <w:iCs/>
          <w:color w:val="000000"/>
          <w:sz w:val="24"/>
          <w:szCs w:val="24"/>
        </w:rPr>
        <w:t xml:space="preserve"> do </w:t>
      </w:r>
      <w:r w:rsidRPr="00A57A89">
        <w:rPr>
          <w:bCs/>
          <w:iCs/>
          <w:color w:val="000000"/>
          <w:sz w:val="24"/>
          <w:szCs w:val="24"/>
        </w:rPr>
        <w:t>rozliczenia robót przerwanych</w:t>
      </w:r>
      <w:r w:rsidR="00A96FF2" w:rsidRPr="00A57A89">
        <w:rPr>
          <w:bCs/>
          <w:iCs/>
          <w:color w:val="000000"/>
          <w:sz w:val="24"/>
          <w:szCs w:val="24"/>
        </w:rPr>
        <w:t xml:space="preserve"> i </w:t>
      </w:r>
      <w:r w:rsidRPr="00A57A89">
        <w:rPr>
          <w:bCs/>
          <w:iCs/>
          <w:color w:val="000000"/>
          <w:sz w:val="24"/>
          <w:szCs w:val="24"/>
        </w:rPr>
        <w:t xml:space="preserve">robót zabezpieczających </w:t>
      </w:r>
      <w:r w:rsidR="00A96FF2" w:rsidRPr="00A57A89">
        <w:rPr>
          <w:bCs/>
          <w:iCs/>
          <w:color w:val="000000"/>
          <w:sz w:val="24"/>
          <w:szCs w:val="24"/>
        </w:rPr>
        <w:t>oraz</w:t>
      </w:r>
      <w:r w:rsidRPr="00A57A89">
        <w:rPr>
          <w:bCs/>
          <w:iCs/>
          <w:color w:val="000000"/>
          <w:sz w:val="24"/>
          <w:szCs w:val="24"/>
        </w:rPr>
        <w:t xml:space="preserve"> wystawienia przez Wykonawcę faktury VAT lub rachunku, będzie protokół robót odbioru robót przerwanych </w:t>
      </w:r>
      <w:r w:rsidR="005B5749">
        <w:rPr>
          <w:bCs/>
          <w:iCs/>
          <w:color w:val="000000"/>
          <w:sz w:val="24"/>
          <w:szCs w:val="24"/>
        </w:rPr>
        <w:br/>
      </w:r>
      <w:r w:rsidRPr="00A57A89">
        <w:rPr>
          <w:bCs/>
          <w:iCs/>
          <w:color w:val="000000"/>
          <w:sz w:val="24"/>
          <w:szCs w:val="24"/>
        </w:rPr>
        <w:t xml:space="preserve">i robót zabezpieczających, o którym mowa w </w:t>
      </w:r>
      <w:r w:rsidRPr="00A57A89">
        <w:rPr>
          <w:bCs/>
          <w:iCs/>
          <w:color w:val="000000"/>
          <w:sz w:val="24"/>
          <w:szCs w:val="24"/>
        </w:rPr>
        <w:fldChar w:fldCharType="begin"/>
      </w:r>
      <w:r w:rsidRPr="00A57A89">
        <w:rPr>
          <w:bCs/>
          <w:iCs/>
          <w:color w:val="000000"/>
          <w:sz w:val="24"/>
          <w:szCs w:val="24"/>
        </w:rPr>
        <w:instrText xml:space="preserve"> REF _Ref505152973 \r \h  \* MERGEFORMAT </w:instrText>
      </w:r>
      <w:r w:rsidRPr="00A57A89">
        <w:rPr>
          <w:bCs/>
          <w:iCs/>
          <w:color w:val="000000"/>
          <w:sz w:val="24"/>
          <w:szCs w:val="24"/>
        </w:rPr>
      </w:r>
      <w:r w:rsidRPr="00A57A89">
        <w:rPr>
          <w:bCs/>
          <w:iCs/>
          <w:color w:val="000000"/>
          <w:sz w:val="24"/>
          <w:szCs w:val="24"/>
        </w:rPr>
        <w:fldChar w:fldCharType="separate"/>
      </w:r>
      <w:r w:rsidR="00E01A0F">
        <w:rPr>
          <w:bCs/>
          <w:iCs/>
          <w:color w:val="000000"/>
          <w:sz w:val="24"/>
          <w:szCs w:val="24"/>
        </w:rPr>
        <w:t>§ 15</w:t>
      </w:r>
      <w:r w:rsidRPr="00A57A89">
        <w:rPr>
          <w:bCs/>
          <w:iCs/>
          <w:color w:val="000000"/>
          <w:sz w:val="24"/>
          <w:szCs w:val="24"/>
        </w:rPr>
        <w:fldChar w:fldCharType="end"/>
      </w:r>
      <w:r w:rsidRPr="00A57A89">
        <w:rPr>
          <w:bCs/>
          <w:iCs/>
          <w:color w:val="000000"/>
          <w:sz w:val="24"/>
          <w:szCs w:val="24"/>
        </w:rPr>
        <w:t xml:space="preserve"> ust. </w:t>
      </w:r>
      <w:r w:rsidRPr="00A57A89">
        <w:rPr>
          <w:bCs/>
          <w:iCs/>
          <w:color w:val="000000"/>
          <w:sz w:val="24"/>
          <w:szCs w:val="24"/>
        </w:rPr>
        <w:fldChar w:fldCharType="begin"/>
      </w:r>
      <w:r w:rsidRPr="00A57A89">
        <w:rPr>
          <w:bCs/>
          <w:iCs/>
          <w:color w:val="000000"/>
          <w:sz w:val="24"/>
          <w:szCs w:val="24"/>
        </w:rPr>
        <w:instrText xml:space="preserve"> REF _Ref505152981 \r \h  \* MERGEFORMAT </w:instrText>
      </w:r>
      <w:r w:rsidRPr="00A57A89">
        <w:rPr>
          <w:bCs/>
          <w:iCs/>
          <w:color w:val="000000"/>
          <w:sz w:val="24"/>
          <w:szCs w:val="24"/>
        </w:rPr>
      </w:r>
      <w:r w:rsidRPr="00A57A89">
        <w:rPr>
          <w:bCs/>
          <w:iCs/>
          <w:color w:val="000000"/>
          <w:sz w:val="24"/>
          <w:szCs w:val="24"/>
        </w:rPr>
        <w:fldChar w:fldCharType="separate"/>
      </w:r>
      <w:r w:rsidR="00E01A0F">
        <w:rPr>
          <w:bCs/>
          <w:iCs/>
          <w:color w:val="000000"/>
          <w:sz w:val="24"/>
          <w:szCs w:val="24"/>
        </w:rPr>
        <w:t>5</w:t>
      </w:r>
      <w:r w:rsidRPr="00A57A89">
        <w:rPr>
          <w:bCs/>
          <w:iCs/>
          <w:color w:val="000000"/>
          <w:sz w:val="24"/>
          <w:szCs w:val="24"/>
        </w:rPr>
        <w:fldChar w:fldCharType="end"/>
      </w:r>
      <w:r w:rsidRPr="00A57A89">
        <w:rPr>
          <w:bCs/>
          <w:iCs/>
          <w:color w:val="000000"/>
          <w:sz w:val="24"/>
          <w:szCs w:val="24"/>
        </w:rPr>
        <w:t xml:space="preserve"> Umowy</w:t>
      </w:r>
      <w:r w:rsidR="005B5600" w:rsidRPr="00A57A89">
        <w:rPr>
          <w:bCs/>
          <w:iCs/>
          <w:color w:val="000000"/>
          <w:sz w:val="24"/>
          <w:szCs w:val="24"/>
        </w:rPr>
        <w:t>;</w:t>
      </w:r>
      <w:r w:rsidRPr="00A57A89">
        <w:rPr>
          <w:bCs/>
          <w:iCs/>
          <w:color w:val="000000"/>
          <w:sz w:val="24"/>
          <w:szCs w:val="24"/>
        </w:rPr>
        <w:t xml:space="preserve"> inwentaryzacja o której mowa w ust. </w:t>
      </w:r>
      <w:r w:rsidRPr="00A57A89">
        <w:rPr>
          <w:bCs/>
          <w:iCs/>
          <w:color w:val="000000"/>
          <w:sz w:val="24"/>
          <w:szCs w:val="24"/>
        </w:rPr>
        <w:fldChar w:fldCharType="begin"/>
      </w:r>
      <w:r w:rsidRPr="00A57A89">
        <w:rPr>
          <w:bCs/>
          <w:iCs/>
          <w:color w:val="000000"/>
          <w:sz w:val="24"/>
          <w:szCs w:val="24"/>
        </w:rPr>
        <w:instrText xml:space="preserve"> REF _Ref505153010 \r \h  \* MERGEFORMAT </w:instrText>
      </w:r>
      <w:r w:rsidRPr="00A57A89">
        <w:rPr>
          <w:bCs/>
          <w:iCs/>
          <w:color w:val="000000"/>
          <w:sz w:val="24"/>
          <w:szCs w:val="24"/>
        </w:rPr>
      </w:r>
      <w:r w:rsidRPr="00A57A89">
        <w:rPr>
          <w:bCs/>
          <w:iCs/>
          <w:color w:val="000000"/>
          <w:sz w:val="24"/>
          <w:szCs w:val="24"/>
        </w:rPr>
        <w:fldChar w:fldCharType="separate"/>
      </w:r>
      <w:r w:rsidR="00E01A0F">
        <w:rPr>
          <w:bCs/>
          <w:iCs/>
          <w:color w:val="000000"/>
          <w:sz w:val="24"/>
          <w:szCs w:val="24"/>
        </w:rPr>
        <w:t>1</w:t>
      </w:r>
      <w:r w:rsidRPr="00A57A89">
        <w:rPr>
          <w:bCs/>
          <w:iCs/>
          <w:color w:val="000000"/>
          <w:sz w:val="24"/>
          <w:szCs w:val="24"/>
        </w:rPr>
        <w:fldChar w:fldCharType="end"/>
      </w:r>
      <w:r w:rsidR="005B5600" w:rsidRPr="00A57A89">
        <w:rPr>
          <w:bCs/>
          <w:iCs/>
          <w:color w:val="000000"/>
          <w:sz w:val="24"/>
          <w:szCs w:val="24"/>
        </w:rPr>
        <w:t>;</w:t>
      </w:r>
      <w:r w:rsidRPr="00A57A89">
        <w:rPr>
          <w:bCs/>
          <w:iCs/>
          <w:color w:val="000000"/>
          <w:sz w:val="24"/>
          <w:szCs w:val="24"/>
        </w:rPr>
        <w:t xml:space="preserve"> wykaz materiałów, konstrukcji lub urządzeń przekazanych Zamawiającemu oraz protokół rozliczenia przerwanej inwestycji</w:t>
      </w:r>
      <w:r w:rsidR="005B5600" w:rsidRPr="00A57A89">
        <w:rPr>
          <w:bCs/>
          <w:iCs/>
          <w:color w:val="000000"/>
          <w:sz w:val="24"/>
          <w:szCs w:val="24"/>
        </w:rPr>
        <w:t>.</w:t>
      </w:r>
    </w:p>
    <w:p w14:paraId="049E0DF1" w14:textId="77777777" w:rsidR="002A5646" w:rsidRPr="00A57A89" w:rsidRDefault="002A5646" w:rsidP="00EF5F75">
      <w:pPr>
        <w:numPr>
          <w:ilvl w:val="0"/>
          <w:numId w:val="21"/>
        </w:numPr>
        <w:tabs>
          <w:tab w:val="clear" w:pos="705"/>
        </w:tabs>
        <w:spacing w:line="276" w:lineRule="auto"/>
        <w:ind w:left="567" w:hanging="567"/>
        <w:rPr>
          <w:bCs/>
          <w:iCs/>
          <w:color w:val="000000"/>
          <w:sz w:val="24"/>
          <w:szCs w:val="24"/>
        </w:rPr>
      </w:pPr>
      <w:r w:rsidRPr="00A57A89">
        <w:rPr>
          <w:bCs/>
          <w:iCs/>
          <w:color w:val="000000"/>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jeżeli rozwiązanie Umowy nastąpiło z winy Zamawiającego, pokryje koszty za zakupione materiały i urządzenia nienadające się do wbudowania w inny obiekt. </w:t>
      </w:r>
    </w:p>
    <w:p w14:paraId="3E897C64" w14:textId="29FBA8A8" w:rsidR="002A5646" w:rsidRPr="00A57A89" w:rsidRDefault="002A5646" w:rsidP="00EF5F75">
      <w:pPr>
        <w:numPr>
          <w:ilvl w:val="0"/>
          <w:numId w:val="21"/>
        </w:numPr>
        <w:tabs>
          <w:tab w:val="clear" w:pos="705"/>
        </w:tabs>
        <w:spacing w:line="276" w:lineRule="auto"/>
        <w:ind w:left="567" w:hanging="567"/>
        <w:rPr>
          <w:bCs/>
          <w:iCs/>
          <w:color w:val="000000"/>
          <w:sz w:val="24"/>
          <w:szCs w:val="24"/>
        </w:rPr>
      </w:pPr>
      <w:r w:rsidRPr="00A57A89">
        <w:rPr>
          <w:bCs/>
          <w:iCs/>
          <w:color w:val="000000"/>
          <w:sz w:val="24"/>
          <w:szCs w:val="24"/>
        </w:rPr>
        <w:lastRenderedPageBreak/>
        <w:t xml:space="preserve">Koszty dodatkowe poniesione na zabezpieczenie </w:t>
      </w:r>
      <w:r w:rsidRPr="00AC4C9D">
        <w:rPr>
          <w:bCs/>
          <w:iCs/>
          <w:color w:val="000000"/>
          <w:sz w:val="24"/>
          <w:szCs w:val="24"/>
        </w:rPr>
        <w:t>robót i placu budowy oraz wszelkie</w:t>
      </w:r>
      <w:r w:rsidRPr="00A57A89">
        <w:rPr>
          <w:bCs/>
          <w:iCs/>
          <w:color w:val="000000"/>
          <w:sz w:val="24"/>
          <w:szCs w:val="24"/>
        </w:rPr>
        <w:t xml:space="preserve"> inne uzasadnione koszty związane z odstąpieniem od Umowy ponosi Strona, która jest winna odstąpienia od Umowy. </w:t>
      </w:r>
    </w:p>
    <w:p w14:paraId="3B75D7C1" w14:textId="77777777" w:rsidR="002A5646" w:rsidRPr="00A57A89" w:rsidRDefault="002A5646" w:rsidP="00455549">
      <w:pPr>
        <w:pStyle w:val="1UmParagraf"/>
        <w:spacing w:before="120" w:line="276" w:lineRule="auto"/>
        <w:rPr>
          <w:i w:val="0"/>
          <w:iCs/>
          <w:sz w:val="24"/>
          <w:szCs w:val="24"/>
        </w:rPr>
      </w:pPr>
      <w:bookmarkStart w:id="57" w:name="_Ref503342555"/>
      <w:r w:rsidRPr="00A57A89">
        <w:rPr>
          <w:i w:val="0"/>
          <w:iCs/>
          <w:sz w:val="24"/>
          <w:szCs w:val="24"/>
        </w:rPr>
        <w:t>[Zmiana Umowy]</w:t>
      </w:r>
      <w:bookmarkEnd w:id="57"/>
    </w:p>
    <w:p w14:paraId="200060C1" w14:textId="5825C7A7" w:rsidR="000D3B9D" w:rsidRPr="00A57A89" w:rsidRDefault="000D3B9D" w:rsidP="00455549">
      <w:pPr>
        <w:pStyle w:val="2UmPkt"/>
        <w:spacing w:line="276" w:lineRule="auto"/>
        <w:jc w:val="left"/>
        <w:rPr>
          <w:iCs/>
          <w:sz w:val="24"/>
          <w:szCs w:val="24"/>
        </w:rPr>
      </w:pPr>
      <w:r w:rsidRPr="00A57A89">
        <w:rPr>
          <w:iCs/>
          <w:sz w:val="24"/>
          <w:szCs w:val="24"/>
        </w:rPr>
        <w:t xml:space="preserve">Dopuszcza się możliwość zmiany określonego w umowie ryczałtowego wynagrodzenia brutto, w przypadkach </w:t>
      </w:r>
      <w:r w:rsidR="006C0FBF" w:rsidRPr="00A57A89">
        <w:rPr>
          <w:iCs/>
          <w:sz w:val="24"/>
          <w:szCs w:val="24"/>
        </w:rPr>
        <w:t>zmiany stawki podatku VAT.</w:t>
      </w:r>
    </w:p>
    <w:p w14:paraId="178BE244" w14:textId="4EA98FCE" w:rsidR="00B634F5" w:rsidRPr="00A57A89" w:rsidRDefault="002725D9" w:rsidP="00455549">
      <w:pPr>
        <w:pStyle w:val="2UmPkt"/>
        <w:spacing w:line="276" w:lineRule="auto"/>
        <w:jc w:val="left"/>
        <w:rPr>
          <w:bCs/>
          <w:iCs/>
          <w:color w:val="000000"/>
          <w:sz w:val="24"/>
          <w:szCs w:val="24"/>
        </w:rPr>
      </w:pPr>
      <w:r w:rsidRPr="00A57A89">
        <w:rPr>
          <w:iCs/>
          <w:sz w:val="24"/>
          <w:szCs w:val="24"/>
        </w:rPr>
        <w:fldChar w:fldCharType="begin"/>
      </w:r>
      <w:r w:rsidRPr="00A57A89">
        <w:rPr>
          <w:iCs/>
          <w:sz w:val="24"/>
          <w:szCs w:val="24"/>
        </w:rPr>
        <w:instrText xml:space="preserve"> INCLUDETEXT "../infobaza.docm" ZmUm2 \* MERGEFORMAT </w:instrText>
      </w:r>
      <w:r w:rsidRPr="00A57A89">
        <w:rPr>
          <w:iCs/>
          <w:sz w:val="24"/>
          <w:szCs w:val="24"/>
        </w:rPr>
        <w:fldChar w:fldCharType="separate"/>
      </w:r>
      <w:r w:rsidR="00B634F5" w:rsidRPr="00A57A89">
        <w:rPr>
          <w:iCs/>
          <w:sz w:val="24"/>
          <w:szCs w:val="24"/>
        </w:rPr>
        <w:t xml:space="preserve">Strony mają prawo do przedłużenia terminu zakończenia robót, o okres trwania przyczyn konieczności jego przedłużenia, o ile będą one miały rzeczywisty wpływ na ten </w:t>
      </w:r>
      <w:r w:rsidR="00B634F5" w:rsidRPr="00A57A89">
        <w:rPr>
          <w:bCs/>
          <w:iCs/>
          <w:color w:val="000000"/>
          <w:sz w:val="24"/>
          <w:szCs w:val="24"/>
        </w:rPr>
        <w:t xml:space="preserve">termin, </w:t>
      </w:r>
      <w:r w:rsidR="005B5749">
        <w:rPr>
          <w:bCs/>
          <w:iCs/>
          <w:color w:val="000000"/>
          <w:sz w:val="24"/>
          <w:szCs w:val="24"/>
        </w:rPr>
        <w:br/>
      </w:r>
      <w:r w:rsidR="00B634F5" w:rsidRPr="00A57A89">
        <w:rPr>
          <w:bCs/>
          <w:iCs/>
          <w:color w:val="000000"/>
          <w:sz w:val="24"/>
          <w:szCs w:val="24"/>
        </w:rPr>
        <w:t>w następujących sytuacjach:</w:t>
      </w:r>
    </w:p>
    <w:p w14:paraId="6C741BFF" w14:textId="59FEA53B" w:rsidR="00B634F5" w:rsidRPr="00A57A89" w:rsidRDefault="00B634F5" w:rsidP="00455549">
      <w:pPr>
        <w:pStyle w:val="2Umowappkt"/>
        <w:spacing w:line="276" w:lineRule="auto"/>
        <w:jc w:val="left"/>
        <w:rPr>
          <w:bCs w:val="0"/>
          <w:iCs/>
          <w:color w:val="000000"/>
          <w:sz w:val="24"/>
          <w:szCs w:val="24"/>
        </w:rPr>
      </w:pPr>
      <w:r w:rsidRPr="00A57A89">
        <w:rPr>
          <w:iCs/>
          <w:sz w:val="24"/>
          <w:szCs w:val="24"/>
        </w:rPr>
        <w:t xml:space="preserve">jeżeli przyczyny konieczności przesunięcia terminu będą następstwem okoliczności, </w:t>
      </w:r>
      <w:r w:rsidR="005B5749">
        <w:rPr>
          <w:iCs/>
          <w:sz w:val="24"/>
          <w:szCs w:val="24"/>
        </w:rPr>
        <w:br/>
      </w:r>
      <w:r w:rsidRPr="00A57A89">
        <w:rPr>
          <w:iCs/>
          <w:sz w:val="24"/>
          <w:szCs w:val="24"/>
        </w:rPr>
        <w:t>za które odpowiedzialność ponosi Zamawiający, w szczególności będą następstwem nieterminowego przeka</w:t>
      </w:r>
      <w:r w:rsidRPr="00AC4C9D">
        <w:rPr>
          <w:iCs/>
          <w:sz w:val="24"/>
          <w:szCs w:val="24"/>
        </w:rPr>
        <w:t>zania placu budowy lub konie</w:t>
      </w:r>
      <w:r w:rsidRPr="00A57A89">
        <w:rPr>
          <w:iCs/>
          <w:sz w:val="24"/>
          <w:szCs w:val="24"/>
        </w:rPr>
        <w:t xml:space="preserve">czności dokonania istotnych zmian </w:t>
      </w:r>
      <w:r w:rsidRPr="00A57A89">
        <w:rPr>
          <w:iCs/>
          <w:color w:val="000000"/>
          <w:sz w:val="24"/>
          <w:szCs w:val="24"/>
        </w:rPr>
        <w:t xml:space="preserve">dokumentacji projektowej, </w:t>
      </w:r>
    </w:p>
    <w:p w14:paraId="3D6308E9" w14:textId="77777777" w:rsidR="00B634F5" w:rsidRPr="00A57A89" w:rsidRDefault="00B634F5" w:rsidP="00455549">
      <w:pPr>
        <w:pStyle w:val="2Umowappkt"/>
        <w:spacing w:line="276" w:lineRule="auto"/>
        <w:jc w:val="left"/>
        <w:rPr>
          <w:bCs w:val="0"/>
          <w:iCs/>
          <w:color w:val="000000"/>
          <w:sz w:val="24"/>
          <w:szCs w:val="24"/>
        </w:rPr>
      </w:pPr>
      <w:r w:rsidRPr="00A57A89">
        <w:rPr>
          <w:iCs/>
          <w:sz w:val="24"/>
          <w:szCs w:val="24"/>
        </w:rPr>
        <w:t>gdy wystąpią niekorzystne warunki atmosferyczne uniemożliwiające prawidłowe wykonanie robót, w szczególności z powodu technologii wymagającej konkretnych warunków atmosferycznych, jeżeli konieczność wykonania prac w tym okresie nie jest następstwem okoliczności, za</w:t>
      </w:r>
      <w:r w:rsidRPr="00A57A89">
        <w:rPr>
          <w:iCs/>
          <w:color w:val="000000"/>
          <w:sz w:val="24"/>
          <w:szCs w:val="24"/>
        </w:rPr>
        <w:t xml:space="preserve"> które Wykonawca ponosi odpowiedzialność, </w:t>
      </w:r>
    </w:p>
    <w:p w14:paraId="1B59B57A" w14:textId="6EF37E1B" w:rsidR="00B634F5" w:rsidRPr="00A57A89" w:rsidRDefault="00B634F5" w:rsidP="00455549">
      <w:pPr>
        <w:pStyle w:val="2Umowappkt"/>
        <w:spacing w:line="276" w:lineRule="auto"/>
        <w:jc w:val="left"/>
        <w:rPr>
          <w:bCs w:val="0"/>
          <w:iCs/>
          <w:color w:val="000000"/>
          <w:sz w:val="24"/>
          <w:szCs w:val="24"/>
        </w:rPr>
      </w:pPr>
      <w:r w:rsidRPr="00A57A89">
        <w:rPr>
          <w:iCs/>
          <w:sz w:val="24"/>
          <w:szCs w:val="24"/>
        </w:rPr>
        <w:t xml:space="preserve">gdy wystąpi konieczność wykonania robót zamiennych lub innych robót niezbędnych </w:t>
      </w:r>
      <w:r w:rsidR="005B5749">
        <w:rPr>
          <w:iCs/>
          <w:sz w:val="24"/>
          <w:szCs w:val="24"/>
        </w:rPr>
        <w:br/>
      </w:r>
      <w:r w:rsidRPr="00A57A89">
        <w:rPr>
          <w:iCs/>
          <w:sz w:val="24"/>
          <w:szCs w:val="24"/>
        </w:rPr>
        <w:t xml:space="preserve">do wykonania zamówienia albo udzielenia zamówień dodatkowych, które wstrzymują </w:t>
      </w:r>
      <w:r w:rsidR="005B5749">
        <w:rPr>
          <w:iCs/>
          <w:sz w:val="24"/>
          <w:szCs w:val="24"/>
        </w:rPr>
        <w:br/>
      </w:r>
      <w:r w:rsidRPr="00A57A89">
        <w:rPr>
          <w:iCs/>
          <w:sz w:val="24"/>
          <w:szCs w:val="24"/>
        </w:rPr>
        <w:t>lub opóźniają realizację zamówienia, wystąpienia niebezpieczeństwa kolizji z planowanymi lub równolegle prowadzonymi przez inne podmioty inwestycjami w zakresie niezbędnym do uniknięcia lub</w:t>
      </w:r>
      <w:r w:rsidRPr="00A57A89">
        <w:rPr>
          <w:iCs/>
          <w:color w:val="000000"/>
          <w:sz w:val="24"/>
          <w:szCs w:val="24"/>
        </w:rPr>
        <w:t xml:space="preserve"> usunięcia tych kolizji, </w:t>
      </w:r>
    </w:p>
    <w:p w14:paraId="5B93D333" w14:textId="0E39CC8B" w:rsidR="00B634F5" w:rsidRPr="00AC4C9D" w:rsidRDefault="00B634F5" w:rsidP="00455549">
      <w:pPr>
        <w:pStyle w:val="2Umowappkt"/>
        <w:spacing w:line="276" w:lineRule="auto"/>
        <w:jc w:val="left"/>
        <w:rPr>
          <w:bCs w:val="0"/>
          <w:iCs/>
          <w:color w:val="000000"/>
          <w:sz w:val="24"/>
          <w:szCs w:val="24"/>
        </w:rPr>
      </w:pPr>
      <w:r w:rsidRPr="00A57A89">
        <w:rPr>
          <w:iCs/>
          <w:sz w:val="24"/>
          <w:szCs w:val="24"/>
        </w:rPr>
        <w:t>wystąpienia opóźnienia w dokonaniu określonych czynności lub ich zaniechanie przez właś</w:t>
      </w:r>
      <w:r w:rsidRPr="00AC4C9D">
        <w:rPr>
          <w:iCs/>
          <w:sz w:val="24"/>
          <w:szCs w:val="24"/>
        </w:rPr>
        <w:t xml:space="preserve">ciwe organy administracji państwowej, które nie są następstwem okoliczności, </w:t>
      </w:r>
      <w:r w:rsidR="005B5749" w:rsidRPr="00AC4C9D">
        <w:rPr>
          <w:iCs/>
          <w:sz w:val="24"/>
          <w:szCs w:val="24"/>
        </w:rPr>
        <w:br/>
      </w:r>
      <w:r w:rsidRPr="00AC4C9D">
        <w:rPr>
          <w:iCs/>
          <w:sz w:val="24"/>
          <w:szCs w:val="24"/>
        </w:rPr>
        <w:t>za które Wykonawca</w:t>
      </w:r>
      <w:r w:rsidRPr="00AC4C9D">
        <w:rPr>
          <w:iCs/>
          <w:color w:val="000000"/>
          <w:sz w:val="24"/>
          <w:szCs w:val="24"/>
        </w:rPr>
        <w:t xml:space="preserve"> ponosi odpowiedzialność, </w:t>
      </w:r>
    </w:p>
    <w:p w14:paraId="511A291D" w14:textId="5A68B85A" w:rsidR="00B634F5" w:rsidRPr="00A57A89" w:rsidRDefault="005B5749" w:rsidP="00455549">
      <w:pPr>
        <w:pStyle w:val="2Umowappkt"/>
        <w:spacing w:line="276" w:lineRule="auto"/>
        <w:jc w:val="left"/>
        <w:rPr>
          <w:bCs w:val="0"/>
          <w:iCs/>
          <w:color w:val="000000"/>
          <w:sz w:val="24"/>
          <w:szCs w:val="24"/>
        </w:rPr>
      </w:pPr>
      <w:r w:rsidRPr="00AC4C9D">
        <w:rPr>
          <w:iCs/>
          <w:sz w:val="24"/>
          <w:szCs w:val="24"/>
        </w:rPr>
        <w:t>gdy wystąpią opóźnienia w wydawaniu uzgodnień, opinii lub innych rozstrzygnięć właściwych organów, do wydania których są one zobowiązane na mocy przepisów prawa</w:t>
      </w:r>
      <w:r w:rsidR="00B634F5" w:rsidRPr="00AC4C9D">
        <w:rPr>
          <w:iCs/>
          <w:sz w:val="24"/>
          <w:szCs w:val="24"/>
        </w:rPr>
        <w:t>, jeżeli opóźnienie przekroczy okres, przewidziany w przepisach prawa, w którym</w:t>
      </w:r>
      <w:r w:rsidR="00B634F5" w:rsidRPr="00A57A89">
        <w:rPr>
          <w:iCs/>
          <w:sz w:val="24"/>
          <w:szCs w:val="24"/>
        </w:rPr>
        <w:t xml:space="preserve"> </w:t>
      </w:r>
      <w:r>
        <w:rPr>
          <w:iCs/>
          <w:sz w:val="24"/>
          <w:szCs w:val="24"/>
        </w:rPr>
        <w:br/>
      </w:r>
      <w:r w:rsidR="00B634F5" w:rsidRPr="00A57A89">
        <w:rPr>
          <w:iCs/>
          <w:sz w:val="24"/>
          <w:szCs w:val="24"/>
        </w:rPr>
        <w:t xml:space="preserve">ww. decyzje powinny zostać wydane oraz nie </w:t>
      </w:r>
      <w:r w:rsidR="00B634F5" w:rsidRPr="00A57A89">
        <w:rPr>
          <w:iCs/>
          <w:color w:val="000000"/>
          <w:sz w:val="24"/>
          <w:szCs w:val="24"/>
        </w:rPr>
        <w:t xml:space="preserve">są następstwem okoliczności, za które Wykonawca ponosi odpowiedzialność, </w:t>
      </w:r>
    </w:p>
    <w:p w14:paraId="73A8125A" w14:textId="77777777" w:rsidR="00B634F5" w:rsidRPr="00A57A89" w:rsidRDefault="00B634F5" w:rsidP="00455549">
      <w:pPr>
        <w:pStyle w:val="2Umowappkt"/>
        <w:spacing w:line="276" w:lineRule="auto"/>
        <w:jc w:val="left"/>
        <w:rPr>
          <w:iCs/>
          <w:color w:val="000000"/>
          <w:sz w:val="24"/>
          <w:szCs w:val="24"/>
        </w:rPr>
      </w:pPr>
      <w:r w:rsidRPr="00A57A89">
        <w:rPr>
          <w:iCs/>
          <w:sz w:val="24"/>
          <w:szCs w:val="24"/>
        </w:rPr>
        <w:t>jeżeli wystąpi brak możliwości wykonywania robót z powodu niedopuszczania do ich wykonywania przez uprawniony organ lub nakazania ich wstrzymania przez uprawniony organ, z przyczyn</w:t>
      </w:r>
      <w:r w:rsidRPr="00A57A89">
        <w:rPr>
          <w:iCs/>
          <w:color w:val="000000"/>
          <w:sz w:val="24"/>
          <w:szCs w:val="24"/>
        </w:rPr>
        <w:t xml:space="preserve"> niezależnych od Wykonawcy, </w:t>
      </w:r>
    </w:p>
    <w:p w14:paraId="0942C902" w14:textId="50143F4A" w:rsidR="002725D9" w:rsidRPr="00A57A89" w:rsidRDefault="00B634F5" w:rsidP="00455549">
      <w:pPr>
        <w:pStyle w:val="2Umowappkt"/>
        <w:spacing w:line="276" w:lineRule="auto"/>
        <w:jc w:val="left"/>
        <w:rPr>
          <w:iCs/>
          <w:sz w:val="24"/>
          <w:szCs w:val="24"/>
        </w:rPr>
      </w:pPr>
      <w:r w:rsidRPr="00A57A89">
        <w:rPr>
          <w:iCs/>
          <w:color w:val="000000"/>
          <w:sz w:val="24"/>
          <w:szCs w:val="24"/>
        </w:rPr>
        <w:t>wystąpienia</w:t>
      </w:r>
      <w:r w:rsidRPr="00A57A89">
        <w:rPr>
          <w:bCs w:val="0"/>
          <w:iCs/>
          <w:color w:val="000000"/>
          <w:sz w:val="24"/>
          <w:szCs w:val="24"/>
        </w:rPr>
        <w:t xml:space="preserve"> </w:t>
      </w:r>
      <w:r w:rsidRPr="00A57A89">
        <w:rPr>
          <w:iCs/>
          <w:color w:val="000000"/>
          <w:sz w:val="24"/>
          <w:szCs w:val="24"/>
        </w:rPr>
        <w:t>okoliczności lub zdarzeń, niezawinionych przez wykonawcę, których nie można było przewidzieć przed podpisaniem umowy, o charakterze nadzwyczajnym (siła wyższa – rozumiana jako zdarzenie nagłe, zewnętrzne, niezależne od woli stron, w tym również wyjątkowo niesprzyjające warunki pogodowe, uniemożliwiające terminowe wykonanie umowy, którego zaistnienia</w:t>
      </w:r>
      <w:r w:rsidRPr="00A57A89">
        <w:rPr>
          <w:bCs w:val="0"/>
          <w:iCs/>
          <w:color w:val="000000"/>
          <w:sz w:val="24"/>
          <w:szCs w:val="24"/>
        </w:rPr>
        <w:t>,</w:t>
      </w:r>
      <w:r w:rsidRPr="00A57A89">
        <w:rPr>
          <w:iCs/>
          <w:color w:val="000000"/>
          <w:sz w:val="24"/>
          <w:szCs w:val="24"/>
        </w:rPr>
        <w:t xml:space="preserve"> jak i skutków nie można było przewidzieć w chwili zawarcia umowy, przy zachowaniu należytej staranności</w:t>
      </w:r>
      <w:r w:rsidR="002725D9" w:rsidRPr="00A57A89">
        <w:rPr>
          <w:iCs/>
          <w:sz w:val="24"/>
          <w:szCs w:val="24"/>
        </w:rPr>
        <w:fldChar w:fldCharType="end"/>
      </w:r>
      <w:r w:rsidR="002725D9" w:rsidRPr="00A57A89">
        <w:rPr>
          <w:iCs/>
          <w:sz w:val="24"/>
          <w:szCs w:val="24"/>
        </w:rPr>
        <w:t>.</w:t>
      </w:r>
    </w:p>
    <w:p w14:paraId="09CAAB40" w14:textId="77777777" w:rsidR="00B634F5" w:rsidRPr="00A57A89" w:rsidRDefault="002725D9" w:rsidP="00455549">
      <w:pPr>
        <w:pStyle w:val="2UmPkt"/>
        <w:spacing w:line="276" w:lineRule="auto"/>
        <w:jc w:val="left"/>
        <w:rPr>
          <w:bCs/>
          <w:iCs/>
          <w:color w:val="000000"/>
          <w:sz w:val="24"/>
          <w:szCs w:val="24"/>
        </w:rPr>
      </w:pPr>
      <w:r w:rsidRPr="00A57A89">
        <w:rPr>
          <w:iCs/>
          <w:sz w:val="24"/>
          <w:szCs w:val="24"/>
        </w:rPr>
        <w:lastRenderedPageBreak/>
        <w:fldChar w:fldCharType="begin"/>
      </w:r>
      <w:r w:rsidRPr="00A57A89">
        <w:rPr>
          <w:iCs/>
          <w:sz w:val="24"/>
          <w:szCs w:val="24"/>
        </w:rPr>
        <w:instrText xml:space="preserve"> INCLUDETEXT "../infobaza.docm" ZmUm3 \* MERGEFORMAT </w:instrText>
      </w:r>
      <w:r w:rsidRPr="00A57A89">
        <w:rPr>
          <w:iCs/>
          <w:sz w:val="24"/>
          <w:szCs w:val="24"/>
        </w:rPr>
        <w:fldChar w:fldCharType="separate"/>
      </w:r>
      <w:r w:rsidR="00B634F5" w:rsidRPr="00A57A89">
        <w:rPr>
          <w:iCs/>
          <w:sz w:val="24"/>
          <w:szCs w:val="24"/>
        </w:rPr>
        <w:t xml:space="preserve">Wykonawca jest uprawniony do żądania zmiany umowy w zakresie materiałów, parametrów technicznych, technologii wykonania robót budowlanych, sposobu i zakresu wykonania przedmiotu Umowy </w:t>
      </w:r>
      <w:r w:rsidR="00B634F5" w:rsidRPr="00A57A89">
        <w:rPr>
          <w:bCs/>
          <w:iCs/>
          <w:color w:val="000000"/>
          <w:sz w:val="24"/>
          <w:szCs w:val="24"/>
        </w:rPr>
        <w:t>w następujących sytuacjach:</w:t>
      </w:r>
    </w:p>
    <w:p w14:paraId="3F186275" w14:textId="77777777" w:rsidR="00B634F5" w:rsidRPr="00A57A89" w:rsidRDefault="00B634F5" w:rsidP="00455549">
      <w:pPr>
        <w:pStyle w:val="2Umowappkt"/>
        <w:spacing w:line="276" w:lineRule="auto"/>
        <w:jc w:val="left"/>
        <w:rPr>
          <w:bCs w:val="0"/>
          <w:iCs/>
          <w:color w:val="000000"/>
          <w:sz w:val="24"/>
          <w:szCs w:val="24"/>
        </w:rPr>
      </w:pPr>
      <w:r w:rsidRPr="00A57A89">
        <w:rPr>
          <w:iCs/>
          <w:sz w:val="24"/>
          <w:szCs w:val="24"/>
        </w:rPr>
        <w:t xml:space="preserve">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w:t>
      </w:r>
      <w:r w:rsidRPr="00A57A89">
        <w:rPr>
          <w:iCs/>
          <w:color w:val="000000"/>
          <w:sz w:val="24"/>
          <w:szCs w:val="24"/>
        </w:rPr>
        <w:t>lub nienależytym wykonaniem przedmiotu Umowy,</w:t>
      </w:r>
    </w:p>
    <w:p w14:paraId="258602CA" w14:textId="77777777" w:rsidR="00B634F5" w:rsidRPr="00A57A89" w:rsidRDefault="00B634F5" w:rsidP="00455549">
      <w:pPr>
        <w:pStyle w:val="2Umowappkt"/>
        <w:spacing w:line="276" w:lineRule="auto"/>
        <w:jc w:val="left"/>
        <w:rPr>
          <w:bCs w:val="0"/>
          <w:iCs/>
          <w:color w:val="000000"/>
          <w:sz w:val="24"/>
          <w:szCs w:val="24"/>
        </w:rPr>
      </w:pPr>
      <w:r w:rsidRPr="00A57A89">
        <w:rPr>
          <w:iCs/>
          <w:sz w:val="24"/>
          <w:szCs w:val="24"/>
        </w:rPr>
        <w:t>konieczności realizacji robót wynikających z wprowadzenia w dokumentacji projektowej zmian uznanych za nieistotne odstępstwo od projektu budowlanego, wynikających z art. 36a</w:t>
      </w:r>
      <w:r w:rsidRPr="00A57A89">
        <w:rPr>
          <w:iCs/>
          <w:color w:val="000000"/>
          <w:sz w:val="24"/>
          <w:szCs w:val="24"/>
        </w:rPr>
        <w:t xml:space="preserve"> ust. 1 Prawa budowlanego, </w:t>
      </w:r>
    </w:p>
    <w:p w14:paraId="2125C285" w14:textId="77777777" w:rsidR="00B634F5" w:rsidRPr="00A57A89" w:rsidRDefault="00B634F5" w:rsidP="00455549">
      <w:pPr>
        <w:pStyle w:val="2Umowappkt"/>
        <w:spacing w:line="276" w:lineRule="auto"/>
        <w:jc w:val="left"/>
        <w:rPr>
          <w:bCs w:val="0"/>
          <w:iCs/>
          <w:color w:val="000000"/>
          <w:sz w:val="24"/>
          <w:szCs w:val="24"/>
        </w:rPr>
      </w:pPr>
      <w:r w:rsidRPr="00A57A89">
        <w:rPr>
          <w:iCs/>
          <w:sz w:val="24"/>
          <w:szCs w:val="24"/>
        </w:rPr>
        <w:t>konieczności zrealizowania przedmiotu Umowy przy zastosowaniu innych rozwiązań technicznych lub materiałowych ze względu na zmiany obowiązującego prawa</w:t>
      </w:r>
      <w:r w:rsidRPr="00A57A89">
        <w:rPr>
          <w:iCs/>
          <w:color w:val="000000"/>
          <w:sz w:val="24"/>
          <w:szCs w:val="24"/>
        </w:rPr>
        <w:t xml:space="preserve">, </w:t>
      </w:r>
    </w:p>
    <w:p w14:paraId="40A43891" w14:textId="77777777" w:rsidR="00B634F5" w:rsidRPr="00A57A89" w:rsidRDefault="00B634F5" w:rsidP="00455549">
      <w:pPr>
        <w:pStyle w:val="2Umowappkt"/>
        <w:spacing w:line="276" w:lineRule="auto"/>
        <w:jc w:val="left"/>
        <w:rPr>
          <w:bCs w:val="0"/>
          <w:iCs/>
          <w:color w:val="000000"/>
          <w:sz w:val="24"/>
          <w:szCs w:val="24"/>
        </w:rPr>
      </w:pPr>
      <w:r w:rsidRPr="00A57A89">
        <w:rPr>
          <w:iCs/>
          <w:sz w:val="24"/>
          <w:szCs w:val="24"/>
        </w:rPr>
        <w:t>wystąpienia siły wyższej uniemożliwiającej wykonanie przedmiotu Umowy zgodnie z jej</w:t>
      </w:r>
      <w:r w:rsidRPr="00A57A89">
        <w:rPr>
          <w:iCs/>
          <w:color w:val="000000"/>
          <w:sz w:val="24"/>
          <w:szCs w:val="24"/>
        </w:rPr>
        <w:t xml:space="preserve"> postanowieniami, </w:t>
      </w:r>
    </w:p>
    <w:p w14:paraId="7D49B028" w14:textId="26822955" w:rsidR="002725D9" w:rsidRPr="00A57A89" w:rsidRDefault="00B634F5" w:rsidP="00455549">
      <w:pPr>
        <w:pStyle w:val="2Umowappkt"/>
        <w:spacing w:line="276" w:lineRule="auto"/>
        <w:jc w:val="left"/>
        <w:rPr>
          <w:iCs/>
          <w:sz w:val="24"/>
          <w:szCs w:val="24"/>
        </w:rPr>
      </w:pPr>
      <w:r w:rsidRPr="00A57A89">
        <w:rPr>
          <w:iCs/>
          <w:sz w:val="24"/>
          <w:szCs w:val="24"/>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w:t>
      </w:r>
      <w:r w:rsidRPr="00A57A89">
        <w:rPr>
          <w:iCs/>
          <w:color w:val="000000"/>
          <w:sz w:val="24"/>
          <w:szCs w:val="24"/>
        </w:rPr>
        <w:t xml:space="preserve"> nienależytym wykonaniem przedmiotu Umowy.</w:t>
      </w:r>
      <w:r w:rsidR="002725D9" w:rsidRPr="00A57A89">
        <w:rPr>
          <w:iCs/>
          <w:sz w:val="24"/>
          <w:szCs w:val="24"/>
        </w:rPr>
        <w:fldChar w:fldCharType="end"/>
      </w:r>
    </w:p>
    <w:p w14:paraId="0EF7EB37" w14:textId="70A935CF" w:rsidR="002725D9" w:rsidRPr="00A57A89" w:rsidRDefault="00B634F5" w:rsidP="00455549">
      <w:pPr>
        <w:pStyle w:val="2UmPkt"/>
        <w:spacing w:line="276" w:lineRule="auto"/>
        <w:jc w:val="left"/>
        <w:rPr>
          <w:iCs/>
          <w:sz w:val="24"/>
          <w:szCs w:val="24"/>
        </w:rPr>
      </w:pPr>
      <w:r w:rsidRPr="00A57A89">
        <w:rPr>
          <w:iCs/>
          <w:sz w:val="24"/>
          <w:szCs w:val="24"/>
        </w:rPr>
        <w:fldChar w:fldCharType="begin"/>
      </w:r>
      <w:r w:rsidRPr="00A57A89">
        <w:rPr>
          <w:iCs/>
          <w:sz w:val="24"/>
          <w:szCs w:val="24"/>
        </w:rPr>
        <w:instrText xml:space="preserve"> INCLUDETEXT "../infobaza.docm" ZmUm4 \* MERGEFORMAT </w:instrText>
      </w:r>
      <w:r w:rsidRPr="00A57A89">
        <w:rPr>
          <w:iCs/>
          <w:sz w:val="24"/>
          <w:szCs w:val="24"/>
        </w:rPr>
        <w:fldChar w:fldCharType="separate"/>
      </w:r>
      <w:r w:rsidRPr="00A57A89">
        <w:rPr>
          <w:iCs/>
          <w:sz w:val="24"/>
          <w:szCs w:val="24"/>
        </w:rPr>
        <w:t>Dopuszcza się możliwość zmiany określonego w Umowie zakresu robót, których wykonanie zostanie powierzone podwykonawcom</w:t>
      </w:r>
      <w:r w:rsidRPr="00A57A89">
        <w:rPr>
          <w:bCs/>
          <w:iCs/>
          <w:color w:val="000000"/>
          <w:sz w:val="24"/>
          <w:szCs w:val="24"/>
        </w:rPr>
        <w:t>.</w:t>
      </w:r>
      <w:r w:rsidRPr="00A57A89">
        <w:rPr>
          <w:bCs/>
          <w:iCs/>
          <w:color w:val="000000"/>
          <w:sz w:val="24"/>
          <w:szCs w:val="24"/>
        </w:rPr>
        <w:fldChar w:fldCharType="end"/>
      </w:r>
    </w:p>
    <w:p w14:paraId="01CF05AE" w14:textId="6C1892BB" w:rsidR="00606720" w:rsidRPr="00A57A89" w:rsidRDefault="00B634F5" w:rsidP="00455549">
      <w:pPr>
        <w:pStyle w:val="2UmPkt"/>
        <w:spacing w:line="276" w:lineRule="auto"/>
        <w:jc w:val="left"/>
        <w:rPr>
          <w:bCs/>
          <w:iCs/>
          <w:color w:val="000000"/>
          <w:sz w:val="24"/>
          <w:szCs w:val="24"/>
        </w:rPr>
      </w:pPr>
      <w:r w:rsidRPr="00A57A89">
        <w:rPr>
          <w:iCs/>
          <w:sz w:val="24"/>
          <w:szCs w:val="24"/>
        </w:rPr>
        <w:fldChar w:fldCharType="begin"/>
      </w:r>
      <w:r w:rsidRPr="00A57A89">
        <w:rPr>
          <w:iCs/>
          <w:sz w:val="24"/>
          <w:szCs w:val="24"/>
        </w:rPr>
        <w:instrText xml:space="preserve"> INCLUDETEXT "../infobaza.docm" ZmUm5 \* MERGEFORMAT </w:instrText>
      </w:r>
      <w:r w:rsidRPr="00A57A89">
        <w:rPr>
          <w:iCs/>
          <w:sz w:val="24"/>
          <w:szCs w:val="24"/>
        </w:rPr>
        <w:fldChar w:fldCharType="separate"/>
      </w:r>
      <w:r w:rsidRPr="00A57A89">
        <w:rPr>
          <w:iCs/>
          <w:sz w:val="24"/>
          <w:szCs w:val="24"/>
        </w:rPr>
        <w:t>Dopuszcza się możliwość zmiany wymienionych w umowie przedstawicieli stron, przy czym osoba zastępująca musi spełniać warunki określone w SWZ.</w:t>
      </w:r>
      <w:r w:rsidRPr="00A57A89">
        <w:rPr>
          <w:iCs/>
          <w:sz w:val="24"/>
          <w:szCs w:val="24"/>
        </w:rPr>
        <w:fldChar w:fldCharType="end"/>
      </w:r>
    </w:p>
    <w:p w14:paraId="0C60D460" w14:textId="0C3C567F" w:rsidR="002A5646" w:rsidRPr="00A57A89" w:rsidRDefault="002A5646" w:rsidP="00455549">
      <w:pPr>
        <w:pStyle w:val="2UmPkt"/>
        <w:spacing w:line="276" w:lineRule="auto"/>
        <w:jc w:val="left"/>
        <w:rPr>
          <w:bCs/>
          <w:iCs/>
          <w:color w:val="000000"/>
          <w:sz w:val="24"/>
          <w:szCs w:val="24"/>
        </w:rPr>
      </w:pPr>
      <w:r w:rsidRPr="00A57A89">
        <w:rPr>
          <w:bCs/>
          <w:iCs/>
          <w:color w:val="000000"/>
          <w:sz w:val="24"/>
          <w:szCs w:val="24"/>
        </w:rPr>
        <w:t>W razie wątpliwości, przyjmuje się, że nie stanowią zmiany Umowy następujące zmiany:</w:t>
      </w:r>
    </w:p>
    <w:p w14:paraId="79C01D6B" w14:textId="77777777" w:rsidR="002A5646" w:rsidRPr="00A57A89" w:rsidRDefault="002A5646" w:rsidP="00EF5F75">
      <w:pPr>
        <w:pStyle w:val="Akapitzlist"/>
        <w:numPr>
          <w:ilvl w:val="0"/>
          <w:numId w:val="26"/>
        </w:numPr>
        <w:tabs>
          <w:tab w:val="left" w:pos="993"/>
        </w:tabs>
        <w:spacing w:line="276" w:lineRule="auto"/>
        <w:ind w:left="993" w:hanging="426"/>
        <w:contextualSpacing w:val="0"/>
        <w:rPr>
          <w:bCs/>
          <w:iCs/>
          <w:color w:val="000000"/>
          <w:sz w:val="24"/>
          <w:szCs w:val="24"/>
        </w:rPr>
      </w:pPr>
      <w:r w:rsidRPr="00A57A89">
        <w:rPr>
          <w:bCs/>
          <w:iCs/>
          <w:color w:val="000000"/>
          <w:sz w:val="24"/>
          <w:szCs w:val="24"/>
        </w:rPr>
        <w:t>danych związanych z obsługą administracyjno-organizacyjną Umowy,</w:t>
      </w:r>
    </w:p>
    <w:p w14:paraId="5A359B10" w14:textId="77777777" w:rsidR="002A5646" w:rsidRPr="00A57A89" w:rsidRDefault="002A5646" w:rsidP="00EF5F75">
      <w:pPr>
        <w:pStyle w:val="Akapitzlist"/>
        <w:numPr>
          <w:ilvl w:val="0"/>
          <w:numId w:val="26"/>
        </w:numPr>
        <w:tabs>
          <w:tab w:val="left" w:pos="993"/>
        </w:tabs>
        <w:spacing w:line="276" w:lineRule="auto"/>
        <w:ind w:left="993" w:hanging="426"/>
        <w:contextualSpacing w:val="0"/>
        <w:rPr>
          <w:bCs/>
          <w:iCs/>
          <w:color w:val="000000"/>
          <w:sz w:val="24"/>
          <w:szCs w:val="24"/>
        </w:rPr>
      </w:pPr>
      <w:r w:rsidRPr="00A57A89">
        <w:rPr>
          <w:bCs/>
          <w:iCs/>
          <w:color w:val="000000"/>
          <w:sz w:val="24"/>
          <w:szCs w:val="24"/>
        </w:rPr>
        <w:t xml:space="preserve">danych teleadresowych, </w:t>
      </w:r>
    </w:p>
    <w:p w14:paraId="558AA521" w14:textId="4BFF763A" w:rsidR="002A5646" w:rsidRPr="00A57A89" w:rsidRDefault="002A5646" w:rsidP="00EF5F75">
      <w:pPr>
        <w:pStyle w:val="Akapitzlist"/>
        <w:numPr>
          <w:ilvl w:val="0"/>
          <w:numId w:val="26"/>
        </w:numPr>
        <w:tabs>
          <w:tab w:val="left" w:pos="993"/>
        </w:tabs>
        <w:spacing w:line="276" w:lineRule="auto"/>
        <w:ind w:left="993" w:hanging="426"/>
        <w:contextualSpacing w:val="0"/>
        <w:rPr>
          <w:bCs/>
          <w:iCs/>
          <w:color w:val="000000"/>
          <w:sz w:val="24"/>
          <w:szCs w:val="24"/>
        </w:rPr>
      </w:pPr>
      <w:r w:rsidRPr="00A57A89">
        <w:rPr>
          <w:bCs/>
          <w:iCs/>
          <w:color w:val="000000"/>
          <w:sz w:val="24"/>
          <w:szCs w:val="24"/>
        </w:rPr>
        <w:t>danych rejestrowych.</w:t>
      </w:r>
    </w:p>
    <w:p w14:paraId="42EDC78B" w14:textId="7528C755" w:rsidR="002A5646" w:rsidRPr="00A57A89" w:rsidRDefault="002A5646" w:rsidP="00455549">
      <w:pPr>
        <w:pStyle w:val="1UmParagraf"/>
        <w:spacing w:before="120" w:line="276" w:lineRule="auto"/>
        <w:rPr>
          <w:i w:val="0"/>
          <w:iCs/>
          <w:sz w:val="24"/>
          <w:szCs w:val="24"/>
        </w:rPr>
      </w:pPr>
      <w:bookmarkStart w:id="58" w:name="_Ref505086560"/>
      <w:bookmarkStart w:id="59" w:name="_Ref164413230"/>
      <w:r w:rsidRPr="00A57A89">
        <w:rPr>
          <w:i w:val="0"/>
          <w:iCs/>
          <w:sz w:val="24"/>
          <w:szCs w:val="24"/>
        </w:rPr>
        <w:t>[Kary umowne, odstąpienie od Umowy]</w:t>
      </w:r>
      <w:bookmarkEnd w:id="58"/>
      <w:bookmarkEnd w:id="59"/>
    </w:p>
    <w:p w14:paraId="370CF032" w14:textId="77777777" w:rsidR="002A5646" w:rsidRPr="009C0333" w:rsidRDefault="002A5646" w:rsidP="00EF5F75">
      <w:pPr>
        <w:numPr>
          <w:ilvl w:val="0"/>
          <w:numId w:val="28"/>
        </w:numPr>
        <w:tabs>
          <w:tab w:val="clear" w:pos="705"/>
          <w:tab w:val="num" w:pos="567"/>
        </w:tabs>
        <w:spacing w:line="276" w:lineRule="auto"/>
        <w:ind w:left="567" w:hanging="567"/>
        <w:rPr>
          <w:iCs/>
          <w:sz w:val="24"/>
          <w:szCs w:val="24"/>
        </w:rPr>
      </w:pPr>
      <w:bookmarkStart w:id="60" w:name="_Ref505086578"/>
      <w:r w:rsidRPr="009C0333">
        <w:rPr>
          <w:iCs/>
          <w:sz w:val="24"/>
          <w:szCs w:val="24"/>
        </w:rPr>
        <w:t>Wykonawca zapłaci Zamawiającemu kary umowne:</w:t>
      </w:r>
      <w:bookmarkEnd w:id="60"/>
    </w:p>
    <w:p w14:paraId="066779B2" w14:textId="3730BB0E" w:rsidR="002A5646" w:rsidRPr="009C0333" w:rsidRDefault="002A5646" w:rsidP="00EF5F75">
      <w:pPr>
        <w:pStyle w:val="Akapitzlist"/>
        <w:numPr>
          <w:ilvl w:val="1"/>
          <w:numId w:val="28"/>
        </w:numPr>
        <w:tabs>
          <w:tab w:val="clear" w:pos="1440"/>
          <w:tab w:val="num" w:pos="993"/>
        </w:tabs>
        <w:spacing w:line="276" w:lineRule="auto"/>
        <w:ind w:left="993" w:hanging="426"/>
        <w:contextualSpacing w:val="0"/>
        <w:rPr>
          <w:iCs/>
          <w:sz w:val="24"/>
          <w:szCs w:val="24"/>
        </w:rPr>
      </w:pPr>
      <w:r w:rsidRPr="009C0333">
        <w:rPr>
          <w:iCs/>
          <w:sz w:val="24"/>
          <w:szCs w:val="24"/>
        </w:rPr>
        <w:t>w wysokości</w:t>
      </w:r>
      <w:r w:rsidR="00575F12" w:rsidRPr="009C0333">
        <w:rPr>
          <w:iCs/>
          <w:sz w:val="24"/>
          <w:szCs w:val="24"/>
        </w:rPr>
        <w:t xml:space="preserve"> </w:t>
      </w:r>
      <w:r w:rsidRPr="009C0333">
        <w:rPr>
          <w:iCs/>
          <w:sz w:val="24"/>
          <w:szCs w:val="24"/>
        </w:rPr>
        <w:t>0,</w:t>
      </w:r>
      <w:r w:rsidR="0063089F">
        <w:rPr>
          <w:iCs/>
          <w:sz w:val="24"/>
          <w:szCs w:val="24"/>
        </w:rPr>
        <w:t>1</w:t>
      </w:r>
      <w:r w:rsidRPr="009C0333">
        <w:rPr>
          <w:iCs/>
          <w:sz w:val="24"/>
          <w:szCs w:val="24"/>
        </w:rPr>
        <w:t xml:space="preserve">% wartości wynagrodzenia </w:t>
      </w:r>
      <w:r w:rsidR="004C2220">
        <w:rPr>
          <w:iCs/>
          <w:sz w:val="24"/>
          <w:szCs w:val="24"/>
        </w:rPr>
        <w:t>brut</w:t>
      </w:r>
      <w:r w:rsidR="0034503B" w:rsidRPr="009C0333">
        <w:rPr>
          <w:iCs/>
          <w:sz w:val="24"/>
          <w:szCs w:val="24"/>
        </w:rPr>
        <w:t>to</w:t>
      </w:r>
      <w:r w:rsidR="00B57ECC" w:rsidRPr="009C0333">
        <w:rPr>
          <w:iCs/>
          <w:sz w:val="24"/>
          <w:szCs w:val="24"/>
        </w:rPr>
        <w:t>,</w:t>
      </w:r>
      <w:r w:rsidRPr="009C0333">
        <w:rPr>
          <w:iCs/>
          <w:sz w:val="24"/>
          <w:szCs w:val="24"/>
        </w:rPr>
        <w:t xml:space="preserve"> określonego</w:t>
      </w:r>
      <w:r w:rsidR="004C2220">
        <w:rPr>
          <w:iCs/>
          <w:sz w:val="24"/>
          <w:szCs w:val="24"/>
        </w:rPr>
        <w:t xml:space="preserve"> w § 5 ust. 1 Umowy</w:t>
      </w:r>
      <w:r w:rsidR="00B57ECC" w:rsidRPr="009C0333">
        <w:rPr>
          <w:iCs/>
          <w:sz w:val="24"/>
          <w:szCs w:val="24"/>
        </w:rPr>
        <w:t>,</w:t>
      </w:r>
      <w:r w:rsidRPr="009C0333">
        <w:rPr>
          <w:iCs/>
          <w:sz w:val="24"/>
          <w:szCs w:val="24"/>
        </w:rPr>
        <w:t xml:space="preserve"> za każdy rozpoczęty dzień </w:t>
      </w:r>
      <w:r w:rsidR="00E93A07" w:rsidRPr="009C0333">
        <w:rPr>
          <w:iCs/>
          <w:sz w:val="24"/>
          <w:szCs w:val="24"/>
        </w:rPr>
        <w:t>zwłoki</w:t>
      </w:r>
      <w:r w:rsidRPr="009C0333">
        <w:rPr>
          <w:iCs/>
          <w:sz w:val="24"/>
          <w:szCs w:val="24"/>
        </w:rPr>
        <w:t>, jaki upłynie pomiędzy wymaganym terminem a terminem faktycznym, w</w:t>
      </w:r>
      <w:r w:rsidR="00E93A07" w:rsidRPr="009C0333">
        <w:rPr>
          <w:iCs/>
          <w:sz w:val="24"/>
          <w:szCs w:val="24"/>
        </w:rPr>
        <w:t> </w:t>
      </w:r>
      <w:r w:rsidRPr="009C0333">
        <w:rPr>
          <w:iCs/>
          <w:sz w:val="24"/>
          <w:szCs w:val="24"/>
        </w:rPr>
        <w:t xml:space="preserve">przypadku niedotrzymania przez Wykonawcę terminu zakończenia robót </w:t>
      </w:r>
      <w:r w:rsidR="00DE01E2" w:rsidRPr="009C0333">
        <w:rPr>
          <w:iCs/>
          <w:sz w:val="24"/>
          <w:szCs w:val="24"/>
        </w:rPr>
        <w:t xml:space="preserve">w tym uzyskania wszystkich niezbędnych dokumentów i </w:t>
      </w:r>
      <w:r w:rsidRPr="009C0333">
        <w:rPr>
          <w:iCs/>
          <w:sz w:val="24"/>
          <w:szCs w:val="24"/>
        </w:rPr>
        <w:t xml:space="preserve">zgłoszenia gotowości do </w:t>
      </w:r>
      <w:r w:rsidR="00DE01E2" w:rsidRPr="009C0333">
        <w:rPr>
          <w:iCs/>
          <w:sz w:val="24"/>
          <w:szCs w:val="24"/>
        </w:rPr>
        <w:t xml:space="preserve">odbioru i </w:t>
      </w:r>
      <w:r w:rsidRPr="009C0333">
        <w:rPr>
          <w:iCs/>
          <w:sz w:val="24"/>
          <w:szCs w:val="24"/>
        </w:rPr>
        <w:t xml:space="preserve">przekazania wykonanego przedmiotu Umowy, określonego </w:t>
      </w:r>
      <w:r w:rsidR="00DC7899" w:rsidRPr="009C0333">
        <w:rPr>
          <w:iCs/>
          <w:sz w:val="24"/>
          <w:szCs w:val="24"/>
        </w:rPr>
        <w:t xml:space="preserve">w </w:t>
      </w:r>
      <w:r w:rsidR="00DC7899" w:rsidRPr="009C0333">
        <w:rPr>
          <w:iCs/>
          <w:sz w:val="24"/>
          <w:szCs w:val="24"/>
        </w:rPr>
        <w:fldChar w:fldCharType="begin"/>
      </w:r>
      <w:r w:rsidR="00DC7899" w:rsidRPr="009C0333">
        <w:rPr>
          <w:iCs/>
          <w:sz w:val="24"/>
          <w:szCs w:val="24"/>
        </w:rPr>
        <w:instrText xml:space="preserve"> REF _Ref127196184 \r \h </w:instrText>
      </w:r>
      <w:r w:rsidR="00CF3B5F" w:rsidRPr="009C0333">
        <w:rPr>
          <w:iCs/>
          <w:sz w:val="24"/>
          <w:szCs w:val="24"/>
        </w:rPr>
        <w:instrText xml:space="preserve"> \* MERGEFORMAT </w:instrText>
      </w:r>
      <w:r w:rsidR="00DC7899" w:rsidRPr="009C0333">
        <w:rPr>
          <w:iCs/>
          <w:sz w:val="24"/>
          <w:szCs w:val="24"/>
        </w:rPr>
      </w:r>
      <w:r w:rsidR="00DC7899" w:rsidRPr="009C0333">
        <w:rPr>
          <w:iCs/>
          <w:sz w:val="24"/>
          <w:szCs w:val="24"/>
        </w:rPr>
        <w:fldChar w:fldCharType="separate"/>
      </w:r>
      <w:r w:rsidR="00E01A0F">
        <w:rPr>
          <w:iCs/>
          <w:sz w:val="24"/>
          <w:szCs w:val="24"/>
        </w:rPr>
        <w:t>§ 4</w:t>
      </w:r>
      <w:r w:rsidR="00DC7899" w:rsidRPr="009C0333">
        <w:rPr>
          <w:iCs/>
          <w:sz w:val="24"/>
          <w:szCs w:val="24"/>
        </w:rPr>
        <w:fldChar w:fldCharType="end"/>
      </w:r>
      <w:r w:rsidR="00DC7899" w:rsidRPr="009C0333">
        <w:rPr>
          <w:iCs/>
          <w:sz w:val="24"/>
          <w:szCs w:val="24"/>
        </w:rPr>
        <w:t xml:space="preserve"> ust. </w:t>
      </w:r>
      <w:r w:rsidR="004C2220">
        <w:rPr>
          <w:iCs/>
          <w:sz w:val="24"/>
          <w:szCs w:val="24"/>
        </w:rPr>
        <w:t>2</w:t>
      </w:r>
      <w:r w:rsidR="00DC7899" w:rsidRPr="009C0333">
        <w:rPr>
          <w:iCs/>
          <w:sz w:val="24"/>
          <w:szCs w:val="24"/>
        </w:rPr>
        <w:t xml:space="preserve"> Umowy</w:t>
      </w:r>
      <w:r w:rsidR="009851B1" w:rsidRPr="009C0333">
        <w:rPr>
          <w:iCs/>
          <w:sz w:val="24"/>
          <w:szCs w:val="24"/>
        </w:rPr>
        <w:t xml:space="preserve"> </w:t>
      </w:r>
      <w:r w:rsidRPr="009C0333">
        <w:rPr>
          <w:iCs/>
          <w:sz w:val="24"/>
          <w:szCs w:val="24"/>
        </w:rPr>
        <w:t xml:space="preserve">lub nie usunięcia przez Wykonawcę braków </w:t>
      </w:r>
      <w:r w:rsidR="002F5E7F" w:rsidRPr="009C0333">
        <w:rPr>
          <w:iCs/>
          <w:sz w:val="24"/>
          <w:szCs w:val="24"/>
        </w:rPr>
        <w:t xml:space="preserve">w terminie wynikającym z zapisów </w:t>
      </w:r>
      <w:r w:rsidR="002F5E7F" w:rsidRPr="009C0333">
        <w:rPr>
          <w:iCs/>
          <w:sz w:val="24"/>
          <w:szCs w:val="24"/>
        </w:rPr>
        <w:fldChar w:fldCharType="begin"/>
      </w:r>
      <w:r w:rsidR="002F5E7F" w:rsidRPr="009C0333">
        <w:rPr>
          <w:iCs/>
          <w:sz w:val="24"/>
          <w:szCs w:val="24"/>
        </w:rPr>
        <w:instrText xml:space="preserve"> REF _Ref66439801 \n \h </w:instrText>
      </w:r>
      <w:r w:rsidR="00FF0D0E" w:rsidRPr="009C0333">
        <w:rPr>
          <w:iCs/>
          <w:sz w:val="24"/>
          <w:szCs w:val="24"/>
        </w:rPr>
        <w:instrText xml:space="preserve"> \* MERGEFORMAT </w:instrText>
      </w:r>
      <w:r w:rsidR="002F5E7F" w:rsidRPr="009C0333">
        <w:rPr>
          <w:iCs/>
          <w:sz w:val="24"/>
          <w:szCs w:val="24"/>
        </w:rPr>
      </w:r>
      <w:r w:rsidR="002F5E7F" w:rsidRPr="009C0333">
        <w:rPr>
          <w:iCs/>
          <w:sz w:val="24"/>
          <w:szCs w:val="24"/>
        </w:rPr>
        <w:fldChar w:fldCharType="separate"/>
      </w:r>
      <w:r w:rsidR="00E01A0F">
        <w:rPr>
          <w:iCs/>
          <w:sz w:val="24"/>
          <w:szCs w:val="24"/>
        </w:rPr>
        <w:t>§ 13</w:t>
      </w:r>
      <w:r w:rsidR="002F5E7F" w:rsidRPr="009C0333">
        <w:rPr>
          <w:iCs/>
          <w:sz w:val="24"/>
          <w:szCs w:val="24"/>
        </w:rPr>
        <w:fldChar w:fldCharType="end"/>
      </w:r>
      <w:r w:rsidR="00FF0D0E" w:rsidRPr="009C0333">
        <w:rPr>
          <w:iCs/>
          <w:sz w:val="24"/>
          <w:szCs w:val="24"/>
        </w:rPr>
        <w:t xml:space="preserve"> </w:t>
      </w:r>
      <w:r w:rsidR="00C344B4" w:rsidRPr="009C0333">
        <w:rPr>
          <w:iCs/>
          <w:sz w:val="24"/>
          <w:szCs w:val="24"/>
        </w:rPr>
        <w:t xml:space="preserve">ust. 4 </w:t>
      </w:r>
      <w:r w:rsidR="00231D94" w:rsidRPr="009C0333">
        <w:rPr>
          <w:iCs/>
          <w:sz w:val="24"/>
          <w:szCs w:val="24"/>
        </w:rPr>
        <w:t xml:space="preserve">pkt </w:t>
      </w:r>
      <w:r w:rsidR="004C3385" w:rsidRPr="009C0333">
        <w:rPr>
          <w:iCs/>
          <w:sz w:val="24"/>
          <w:szCs w:val="24"/>
        </w:rPr>
        <w:t xml:space="preserve">9 </w:t>
      </w:r>
      <w:r w:rsidR="009851B1" w:rsidRPr="009C0333">
        <w:rPr>
          <w:iCs/>
          <w:sz w:val="24"/>
          <w:szCs w:val="24"/>
        </w:rPr>
        <w:t>Umowy;</w:t>
      </w:r>
    </w:p>
    <w:p w14:paraId="78EEEDB0" w14:textId="735511F7" w:rsidR="00DE01E2" w:rsidRPr="00DB7F88" w:rsidRDefault="00DE01E2" w:rsidP="00EF5F75">
      <w:pPr>
        <w:pStyle w:val="Akapitzlist"/>
        <w:numPr>
          <w:ilvl w:val="1"/>
          <w:numId w:val="28"/>
        </w:numPr>
        <w:tabs>
          <w:tab w:val="clear" w:pos="1440"/>
          <w:tab w:val="num" w:pos="993"/>
        </w:tabs>
        <w:spacing w:line="276" w:lineRule="auto"/>
        <w:ind w:left="993" w:hanging="426"/>
        <w:contextualSpacing w:val="0"/>
        <w:rPr>
          <w:iCs/>
          <w:color w:val="000000"/>
          <w:sz w:val="24"/>
          <w:szCs w:val="24"/>
        </w:rPr>
      </w:pPr>
      <w:bookmarkStart w:id="61" w:name="_Ref9343379"/>
      <w:r w:rsidRPr="00DB7F88">
        <w:rPr>
          <w:iCs/>
          <w:sz w:val="24"/>
          <w:szCs w:val="24"/>
        </w:rPr>
        <w:lastRenderedPageBreak/>
        <w:t xml:space="preserve">w wysokości 0,04% wartości wynagrodzenia </w:t>
      </w:r>
      <w:r w:rsidR="004C2220">
        <w:rPr>
          <w:iCs/>
          <w:sz w:val="24"/>
          <w:szCs w:val="24"/>
        </w:rPr>
        <w:t>bru</w:t>
      </w:r>
      <w:r w:rsidRPr="00DB7F88">
        <w:rPr>
          <w:iCs/>
          <w:sz w:val="24"/>
          <w:szCs w:val="24"/>
        </w:rPr>
        <w:t xml:space="preserve">tto określonego w </w:t>
      </w:r>
      <w:r w:rsidR="004C2220">
        <w:rPr>
          <w:iCs/>
          <w:sz w:val="24"/>
          <w:szCs w:val="24"/>
        </w:rPr>
        <w:t>§5</w:t>
      </w:r>
      <w:r w:rsidRPr="00DB7F88">
        <w:rPr>
          <w:iCs/>
          <w:sz w:val="24"/>
          <w:szCs w:val="24"/>
        </w:rPr>
        <w:t xml:space="preserve"> ust. 1 Umowy, za każdy rozpoczęty dzień niewykonywania pozostałych obowiązków </w:t>
      </w:r>
      <w:r w:rsidR="00065680" w:rsidRPr="00DB7F88">
        <w:rPr>
          <w:iCs/>
          <w:sz w:val="24"/>
          <w:szCs w:val="24"/>
        </w:rPr>
        <w:t>Wykonawcy określonych w niniejszej</w:t>
      </w:r>
      <w:r w:rsidRPr="00DB7F88">
        <w:rPr>
          <w:iCs/>
          <w:sz w:val="24"/>
          <w:szCs w:val="24"/>
        </w:rPr>
        <w:t xml:space="preserve"> Umow</w:t>
      </w:r>
      <w:r w:rsidR="00065680" w:rsidRPr="00DB7F88">
        <w:rPr>
          <w:iCs/>
          <w:sz w:val="24"/>
          <w:szCs w:val="24"/>
        </w:rPr>
        <w:t>ie.</w:t>
      </w:r>
    </w:p>
    <w:p w14:paraId="6D03CD8D" w14:textId="12CC5C70" w:rsidR="002F5E7F" w:rsidRPr="00A57A89" w:rsidRDefault="002A5646" w:rsidP="00EF5F75">
      <w:pPr>
        <w:pStyle w:val="Akapitzlist"/>
        <w:numPr>
          <w:ilvl w:val="1"/>
          <w:numId w:val="28"/>
        </w:numPr>
        <w:tabs>
          <w:tab w:val="clear" w:pos="1440"/>
          <w:tab w:val="num" w:pos="993"/>
        </w:tabs>
        <w:spacing w:line="276" w:lineRule="auto"/>
        <w:ind w:left="993" w:hanging="426"/>
        <w:contextualSpacing w:val="0"/>
        <w:rPr>
          <w:iCs/>
          <w:color w:val="000000"/>
          <w:sz w:val="24"/>
          <w:szCs w:val="24"/>
        </w:rPr>
      </w:pPr>
      <w:r w:rsidRPr="00A57A89">
        <w:rPr>
          <w:iCs/>
          <w:color w:val="000000"/>
          <w:sz w:val="24"/>
          <w:szCs w:val="24"/>
        </w:rPr>
        <w:t>w wysokości</w:t>
      </w:r>
      <w:r w:rsidR="00575F12" w:rsidRPr="00A57A89">
        <w:rPr>
          <w:iCs/>
          <w:color w:val="000000"/>
          <w:sz w:val="24"/>
          <w:szCs w:val="24"/>
        </w:rPr>
        <w:t xml:space="preserve"> </w:t>
      </w:r>
      <w:r w:rsidRPr="00A57A89">
        <w:rPr>
          <w:iCs/>
          <w:color w:val="000000"/>
          <w:sz w:val="24"/>
          <w:szCs w:val="24"/>
        </w:rPr>
        <w:t>0,</w:t>
      </w:r>
      <w:r w:rsidR="00C00CE8" w:rsidRPr="00A57A89">
        <w:rPr>
          <w:iCs/>
          <w:color w:val="000000"/>
          <w:sz w:val="24"/>
          <w:szCs w:val="24"/>
        </w:rPr>
        <w:t>0</w:t>
      </w:r>
      <w:r w:rsidR="00B57ECC" w:rsidRPr="00A57A89">
        <w:rPr>
          <w:iCs/>
          <w:color w:val="000000"/>
          <w:sz w:val="24"/>
          <w:szCs w:val="24"/>
        </w:rPr>
        <w:t>2</w:t>
      </w:r>
      <w:r w:rsidRPr="00A57A89">
        <w:rPr>
          <w:iCs/>
          <w:color w:val="000000"/>
          <w:sz w:val="24"/>
          <w:szCs w:val="24"/>
        </w:rPr>
        <w:t xml:space="preserve">% wartości wynagrodzenia </w:t>
      </w:r>
      <w:r w:rsidR="004C2220">
        <w:rPr>
          <w:iCs/>
          <w:color w:val="000000"/>
          <w:sz w:val="24"/>
          <w:szCs w:val="24"/>
        </w:rPr>
        <w:t>brut</w:t>
      </w:r>
      <w:r w:rsidR="0034503B" w:rsidRPr="00A57A89">
        <w:rPr>
          <w:iCs/>
          <w:color w:val="000000"/>
          <w:sz w:val="24"/>
          <w:szCs w:val="24"/>
        </w:rPr>
        <w:t>to</w:t>
      </w:r>
      <w:r w:rsidR="00B57ECC" w:rsidRPr="00A57A89">
        <w:rPr>
          <w:iCs/>
          <w:color w:val="000000"/>
          <w:sz w:val="24"/>
          <w:szCs w:val="24"/>
        </w:rPr>
        <w:t>,</w:t>
      </w:r>
      <w:r w:rsidR="0034503B" w:rsidRPr="00A57A89">
        <w:rPr>
          <w:iCs/>
          <w:color w:val="000000"/>
          <w:sz w:val="24"/>
          <w:szCs w:val="24"/>
        </w:rPr>
        <w:t xml:space="preserve"> </w:t>
      </w:r>
      <w:r w:rsidRPr="00A57A89">
        <w:rPr>
          <w:iCs/>
          <w:color w:val="000000"/>
          <w:sz w:val="24"/>
          <w:szCs w:val="24"/>
        </w:rPr>
        <w:t>określonego</w:t>
      </w:r>
      <w:r w:rsidR="004C2220">
        <w:rPr>
          <w:iCs/>
          <w:sz w:val="24"/>
          <w:szCs w:val="24"/>
        </w:rPr>
        <w:t xml:space="preserve"> w § 5 ust. 1 Umowy</w:t>
      </w:r>
      <w:r w:rsidR="00B57ECC" w:rsidRPr="00A57A89">
        <w:rPr>
          <w:iCs/>
          <w:color w:val="000000"/>
          <w:sz w:val="24"/>
          <w:szCs w:val="24"/>
        </w:rPr>
        <w:t>,</w:t>
      </w:r>
      <w:r w:rsidRPr="00A57A89">
        <w:rPr>
          <w:iCs/>
          <w:color w:val="000000"/>
          <w:sz w:val="24"/>
          <w:szCs w:val="24"/>
        </w:rPr>
        <w:t xml:space="preserve"> za każdy rozpoczęty dzień </w:t>
      </w:r>
      <w:r w:rsidR="002F5E7F" w:rsidRPr="00A57A89">
        <w:rPr>
          <w:iCs/>
          <w:color w:val="000000"/>
          <w:sz w:val="24"/>
          <w:szCs w:val="24"/>
        </w:rPr>
        <w:t>zwłoki</w:t>
      </w:r>
      <w:r w:rsidRPr="00A57A89">
        <w:rPr>
          <w:iCs/>
          <w:color w:val="000000"/>
          <w:sz w:val="24"/>
          <w:szCs w:val="24"/>
        </w:rPr>
        <w:t>, jaki upłynie pomiędzy wymaganym terminem a terminem faktycznym, w przypadku</w:t>
      </w:r>
      <w:r w:rsidR="00A63916" w:rsidRPr="00A57A89">
        <w:rPr>
          <w:iCs/>
          <w:color w:val="000000"/>
          <w:sz w:val="24"/>
          <w:szCs w:val="24"/>
        </w:rPr>
        <w:t xml:space="preserve"> </w:t>
      </w:r>
      <w:r w:rsidRPr="00A57A89">
        <w:rPr>
          <w:iCs/>
          <w:color w:val="000000"/>
          <w:sz w:val="24"/>
          <w:szCs w:val="24"/>
        </w:rPr>
        <w:t>nieterminowej zapłaty</w:t>
      </w:r>
      <w:r w:rsidR="002F5E7F" w:rsidRPr="00A57A89">
        <w:rPr>
          <w:iCs/>
          <w:color w:val="000000"/>
          <w:sz w:val="24"/>
          <w:szCs w:val="24"/>
        </w:rPr>
        <w:t>:</w:t>
      </w:r>
      <w:r w:rsidRPr="00A57A89">
        <w:rPr>
          <w:iCs/>
          <w:color w:val="000000"/>
          <w:sz w:val="24"/>
          <w:szCs w:val="24"/>
        </w:rPr>
        <w:t xml:space="preserve"> wynagrodzenia należnego podwykonawcom lub dalszym podwykonawcom</w:t>
      </w:r>
      <w:bookmarkEnd w:id="61"/>
      <w:r w:rsidRPr="00A57A89">
        <w:rPr>
          <w:iCs/>
          <w:color w:val="000000"/>
          <w:sz w:val="24"/>
          <w:szCs w:val="24"/>
        </w:rPr>
        <w:t>;</w:t>
      </w:r>
      <w:r w:rsidR="002F5E7F" w:rsidRPr="00A57A89">
        <w:rPr>
          <w:iCs/>
          <w:color w:val="000000"/>
          <w:sz w:val="24"/>
          <w:szCs w:val="24"/>
        </w:rPr>
        <w:t xml:space="preserve"> </w:t>
      </w:r>
    </w:p>
    <w:p w14:paraId="0756D4E5" w14:textId="3CB12F07" w:rsidR="002A5646" w:rsidRPr="00A57A89" w:rsidRDefault="002A5646" w:rsidP="00EF5F75">
      <w:pPr>
        <w:pStyle w:val="Akapitzlist"/>
        <w:numPr>
          <w:ilvl w:val="1"/>
          <w:numId w:val="28"/>
        </w:numPr>
        <w:tabs>
          <w:tab w:val="clear" w:pos="1440"/>
          <w:tab w:val="num" w:pos="993"/>
        </w:tabs>
        <w:spacing w:line="276" w:lineRule="auto"/>
        <w:ind w:left="993" w:hanging="426"/>
        <w:contextualSpacing w:val="0"/>
        <w:rPr>
          <w:iCs/>
          <w:color w:val="000000"/>
          <w:sz w:val="24"/>
          <w:szCs w:val="24"/>
        </w:rPr>
      </w:pPr>
      <w:r w:rsidRPr="00A57A89">
        <w:rPr>
          <w:iCs/>
          <w:color w:val="000000"/>
          <w:sz w:val="24"/>
          <w:szCs w:val="24"/>
        </w:rPr>
        <w:t>w wysokości</w:t>
      </w:r>
      <w:r w:rsidR="00575F12" w:rsidRPr="00A57A89">
        <w:rPr>
          <w:iCs/>
          <w:color w:val="000000"/>
          <w:sz w:val="24"/>
          <w:szCs w:val="24"/>
        </w:rPr>
        <w:t xml:space="preserve"> </w:t>
      </w:r>
      <w:r w:rsidRPr="00A57A89">
        <w:rPr>
          <w:iCs/>
          <w:color w:val="000000"/>
          <w:sz w:val="24"/>
          <w:szCs w:val="24"/>
        </w:rPr>
        <w:t>0,</w:t>
      </w:r>
      <w:r w:rsidR="00C00CE8" w:rsidRPr="00A57A89">
        <w:rPr>
          <w:iCs/>
          <w:color w:val="000000"/>
          <w:sz w:val="24"/>
          <w:szCs w:val="24"/>
        </w:rPr>
        <w:t>01</w:t>
      </w:r>
      <w:r w:rsidRPr="00A57A89">
        <w:rPr>
          <w:iCs/>
          <w:color w:val="000000"/>
          <w:sz w:val="24"/>
          <w:szCs w:val="24"/>
        </w:rPr>
        <w:t xml:space="preserve">% wartości wynagrodzenia </w:t>
      </w:r>
      <w:r w:rsidR="004C2220">
        <w:rPr>
          <w:iCs/>
          <w:sz w:val="24"/>
          <w:szCs w:val="24"/>
        </w:rPr>
        <w:t>bru</w:t>
      </w:r>
      <w:r w:rsidR="0034503B" w:rsidRPr="00A57A89">
        <w:rPr>
          <w:iCs/>
          <w:sz w:val="24"/>
          <w:szCs w:val="24"/>
        </w:rPr>
        <w:t>tto</w:t>
      </w:r>
      <w:r w:rsidR="00B57ECC" w:rsidRPr="00A57A89">
        <w:rPr>
          <w:iCs/>
          <w:sz w:val="24"/>
          <w:szCs w:val="24"/>
        </w:rPr>
        <w:t>,</w:t>
      </w:r>
      <w:r w:rsidR="0034503B" w:rsidRPr="00A57A89">
        <w:rPr>
          <w:iCs/>
          <w:sz w:val="24"/>
          <w:szCs w:val="24"/>
        </w:rPr>
        <w:t xml:space="preserve"> </w:t>
      </w:r>
      <w:r w:rsidRPr="00A57A89">
        <w:rPr>
          <w:iCs/>
          <w:color w:val="000000"/>
          <w:sz w:val="24"/>
          <w:szCs w:val="24"/>
        </w:rPr>
        <w:t xml:space="preserve">określonego </w:t>
      </w:r>
      <w:r w:rsidR="004C2220">
        <w:rPr>
          <w:iCs/>
          <w:sz w:val="24"/>
          <w:szCs w:val="24"/>
        </w:rPr>
        <w:t>w § 5 ust. 1 Umowy</w:t>
      </w:r>
      <w:r w:rsidR="00B57ECC" w:rsidRPr="00A57A89">
        <w:rPr>
          <w:iCs/>
          <w:color w:val="000000"/>
          <w:sz w:val="24"/>
          <w:szCs w:val="24"/>
        </w:rPr>
        <w:t>,</w:t>
      </w:r>
      <w:r w:rsidRPr="00A57A89">
        <w:rPr>
          <w:iCs/>
          <w:color w:val="000000"/>
          <w:sz w:val="24"/>
          <w:szCs w:val="24"/>
        </w:rPr>
        <w:t xml:space="preserve"> za każdy stwierdzony przypadek: </w:t>
      </w:r>
    </w:p>
    <w:p w14:paraId="29320F0A" w14:textId="77777777" w:rsidR="002A5646" w:rsidRPr="00A57A89" w:rsidRDefault="002A5646" w:rsidP="00EF5F75">
      <w:pPr>
        <w:pStyle w:val="Akapitzlist"/>
        <w:numPr>
          <w:ilvl w:val="0"/>
          <w:numId w:val="29"/>
        </w:numPr>
        <w:tabs>
          <w:tab w:val="num" w:pos="1276"/>
        </w:tabs>
        <w:spacing w:line="276" w:lineRule="auto"/>
        <w:ind w:left="1276" w:hanging="283"/>
        <w:contextualSpacing w:val="0"/>
        <w:rPr>
          <w:iCs/>
          <w:color w:val="000000"/>
          <w:sz w:val="24"/>
          <w:szCs w:val="24"/>
        </w:rPr>
      </w:pPr>
      <w:r w:rsidRPr="00A57A89">
        <w:rPr>
          <w:iCs/>
          <w:color w:val="000000"/>
          <w:sz w:val="24"/>
          <w:szCs w:val="24"/>
        </w:rPr>
        <w:t>nieprzedłożenia do zaakceptowania projektu umowy o podwykonawstwo, której przedmiotem są roboty budowlane, lub projektu jej zmiany,</w:t>
      </w:r>
    </w:p>
    <w:p w14:paraId="0077AECE" w14:textId="77777777" w:rsidR="002A5646" w:rsidRPr="00A57A89" w:rsidRDefault="002A5646" w:rsidP="00EF5F75">
      <w:pPr>
        <w:pStyle w:val="Akapitzlist"/>
        <w:numPr>
          <w:ilvl w:val="0"/>
          <w:numId w:val="29"/>
        </w:numPr>
        <w:tabs>
          <w:tab w:val="num" w:pos="1276"/>
        </w:tabs>
        <w:spacing w:line="276" w:lineRule="auto"/>
        <w:ind w:left="1276" w:hanging="283"/>
        <w:contextualSpacing w:val="0"/>
        <w:rPr>
          <w:iCs/>
          <w:color w:val="000000"/>
          <w:sz w:val="24"/>
          <w:szCs w:val="24"/>
        </w:rPr>
      </w:pPr>
      <w:r w:rsidRPr="00A57A89">
        <w:rPr>
          <w:iCs/>
          <w:color w:val="000000"/>
          <w:sz w:val="24"/>
          <w:szCs w:val="24"/>
        </w:rPr>
        <w:t>nieprzedłożenia poświadczonej za zgodność z oryginałem kopii umowy o podwykonawstwo lub jej zmiany,</w:t>
      </w:r>
    </w:p>
    <w:p w14:paraId="0A79C2D8" w14:textId="41696C95" w:rsidR="002A5646" w:rsidRPr="00A57A89" w:rsidRDefault="002A5646" w:rsidP="00EF5F75">
      <w:pPr>
        <w:pStyle w:val="Akapitzlist"/>
        <w:numPr>
          <w:ilvl w:val="0"/>
          <w:numId w:val="29"/>
        </w:numPr>
        <w:tabs>
          <w:tab w:val="num" w:pos="1276"/>
        </w:tabs>
        <w:spacing w:line="276" w:lineRule="auto"/>
        <w:ind w:left="1276" w:hanging="283"/>
        <w:contextualSpacing w:val="0"/>
        <w:rPr>
          <w:iCs/>
          <w:color w:val="000000"/>
          <w:sz w:val="24"/>
          <w:szCs w:val="24"/>
        </w:rPr>
      </w:pPr>
      <w:r w:rsidRPr="00A57A89">
        <w:rPr>
          <w:iCs/>
          <w:color w:val="000000"/>
          <w:sz w:val="24"/>
          <w:szCs w:val="24"/>
        </w:rPr>
        <w:t>braku wymaganej przez Zamawiającego zmiany umowy o podwykonawstwo, której przedmiotem jest dostawa lub usługa, przez Wykonawcę, podwykonawcę lub dalszego podwykonawcę zamówienia na roboty budowlane w zakresie terminu zapłaty w wymaganym przez Zamawiającego terminie;</w:t>
      </w:r>
    </w:p>
    <w:p w14:paraId="78A7872D" w14:textId="77777777" w:rsidR="002E16A9" w:rsidRPr="00A57A89" w:rsidRDefault="002F5E7F" w:rsidP="00EF5F75">
      <w:pPr>
        <w:pStyle w:val="Akapitzlist"/>
        <w:numPr>
          <w:ilvl w:val="0"/>
          <w:numId w:val="29"/>
        </w:numPr>
        <w:tabs>
          <w:tab w:val="num" w:pos="1276"/>
        </w:tabs>
        <w:spacing w:line="276" w:lineRule="auto"/>
        <w:ind w:left="1276" w:hanging="283"/>
        <w:contextualSpacing w:val="0"/>
        <w:rPr>
          <w:iCs/>
          <w:color w:val="000000"/>
          <w:sz w:val="24"/>
          <w:szCs w:val="24"/>
        </w:rPr>
      </w:pPr>
      <w:r w:rsidRPr="00A57A89">
        <w:rPr>
          <w:iCs/>
          <w:color w:val="000000"/>
          <w:sz w:val="24"/>
          <w:szCs w:val="24"/>
        </w:rPr>
        <w:t>braku zapłaty wynagrodzenia należnego podwykonawcom lub dalszym podwykonawcom i dokonanie przez Zamawiającego bezpośredniej płatności na rzecz podwykonawców lub dalszych podwykonawców;</w:t>
      </w:r>
    </w:p>
    <w:p w14:paraId="64F0645A" w14:textId="57579A2E" w:rsidR="002F5E7F" w:rsidRPr="00A57A89" w:rsidRDefault="002F5E7F" w:rsidP="00EF5F75">
      <w:pPr>
        <w:pStyle w:val="Akapitzlist"/>
        <w:numPr>
          <w:ilvl w:val="0"/>
          <w:numId w:val="29"/>
        </w:numPr>
        <w:tabs>
          <w:tab w:val="num" w:pos="1276"/>
        </w:tabs>
        <w:spacing w:line="276" w:lineRule="auto"/>
        <w:ind w:left="1276" w:hanging="283"/>
        <w:contextualSpacing w:val="0"/>
        <w:rPr>
          <w:iCs/>
          <w:color w:val="000000"/>
          <w:sz w:val="24"/>
          <w:szCs w:val="24"/>
        </w:rPr>
      </w:pPr>
      <w:r w:rsidRPr="00A57A89">
        <w:rPr>
          <w:iCs/>
          <w:color w:val="000000"/>
          <w:sz w:val="24"/>
          <w:szCs w:val="24"/>
        </w:rPr>
        <w:t>niespełni</w:t>
      </w:r>
      <w:r w:rsidR="0068615C" w:rsidRPr="00A57A89">
        <w:rPr>
          <w:iCs/>
          <w:color w:val="000000"/>
          <w:sz w:val="24"/>
          <w:szCs w:val="24"/>
        </w:rPr>
        <w:t xml:space="preserve">enia </w:t>
      </w:r>
      <w:r w:rsidRPr="00A57A89">
        <w:rPr>
          <w:iCs/>
          <w:color w:val="000000"/>
          <w:sz w:val="24"/>
          <w:szCs w:val="24"/>
        </w:rPr>
        <w:t>przez Wykonawc</w:t>
      </w:r>
      <w:r w:rsidR="00154E7A" w:rsidRPr="00A57A89">
        <w:rPr>
          <w:iCs/>
          <w:color w:val="000000"/>
          <w:sz w:val="24"/>
          <w:szCs w:val="24"/>
        </w:rPr>
        <w:t>ę</w:t>
      </w:r>
      <w:r w:rsidRPr="00A57A89">
        <w:rPr>
          <w:iCs/>
          <w:color w:val="000000"/>
          <w:sz w:val="24"/>
          <w:szCs w:val="24"/>
        </w:rPr>
        <w:t>, podwykonawc</w:t>
      </w:r>
      <w:r w:rsidR="00154E7A" w:rsidRPr="00A57A89">
        <w:rPr>
          <w:iCs/>
          <w:color w:val="000000"/>
          <w:sz w:val="24"/>
          <w:szCs w:val="24"/>
        </w:rPr>
        <w:t>ę</w:t>
      </w:r>
      <w:r w:rsidRPr="00A57A89">
        <w:rPr>
          <w:iCs/>
          <w:color w:val="000000"/>
          <w:sz w:val="24"/>
          <w:szCs w:val="24"/>
        </w:rPr>
        <w:t xml:space="preserve"> lub dalsz</w:t>
      </w:r>
      <w:r w:rsidR="00154E7A" w:rsidRPr="00A57A89">
        <w:rPr>
          <w:iCs/>
          <w:color w:val="000000"/>
          <w:sz w:val="24"/>
          <w:szCs w:val="24"/>
        </w:rPr>
        <w:t>ego</w:t>
      </w:r>
      <w:r w:rsidRPr="00A57A89">
        <w:rPr>
          <w:iCs/>
          <w:color w:val="000000"/>
          <w:sz w:val="24"/>
          <w:szCs w:val="24"/>
        </w:rPr>
        <w:t xml:space="preserve"> podwykonawc</w:t>
      </w:r>
      <w:r w:rsidR="00154E7A" w:rsidRPr="00A57A89">
        <w:rPr>
          <w:iCs/>
          <w:color w:val="000000"/>
          <w:sz w:val="24"/>
          <w:szCs w:val="24"/>
        </w:rPr>
        <w:t>ę</w:t>
      </w:r>
      <w:r w:rsidRPr="00A57A89">
        <w:rPr>
          <w:iCs/>
          <w:color w:val="000000"/>
          <w:sz w:val="24"/>
          <w:szCs w:val="24"/>
        </w:rPr>
        <w:t xml:space="preserve"> wymogu wynikającego z</w:t>
      </w:r>
      <w:r w:rsidR="00964936" w:rsidRPr="00A57A89">
        <w:rPr>
          <w:iCs/>
          <w:color w:val="000000"/>
          <w:sz w:val="24"/>
          <w:szCs w:val="24"/>
        </w:rPr>
        <w:t> </w:t>
      </w:r>
      <w:r w:rsidRPr="00A57A89">
        <w:rPr>
          <w:iCs/>
          <w:color w:val="000000"/>
          <w:sz w:val="24"/>
          <w:szCs w:val="24"/>
        </w:rPr>
        <w:t xml:space="preserve">zapisów </w:t>
      </w:r>
      <w:r w:rsidR="0000728A" w:rsidRPr="00A57A89">
        <w:rPr>
          <w:iCs/>
          <w:color w:val="000000"/>
          <w:sz w:val="24"/>
          <w:szCs w:val="24"/>
        </w:rPr>
        <w:fldChar w:fldCharType="begin"/>
      </w:r>
      <w:r w:rsidR="0000728A" w:rsidRPr="00A57A89">
        <w:rPr>
          <w:iCs/>
          <w:color w:val="000000"/>
          <w:sz w:val="24"/>
          <w:szCs w:val="24"/>
        </w:rPr>
        <w:instrText xml:space="preserve"> REF _Ref153349647 \r \h </w:instrText>
      </w:r>
      <w:r w:rsidR="00D64AA9" w:rsidRPr="00A57A89">
        <w:rPr>
          <w:iCs/>
          <w:color w:val="000000"/>
          <w:sz w:val="24"/>
          <w:szCs w:val="24"/>
        </w:rPr>
        <w:instrText xml:space="preserve"> \* MERGEFORMAT </w:instrText>
      </w:r>
      <w:r w:rsidR="0000728A" w:rsidRPr="00A57A89">
        <w:rPr>
          <w:iCs/>
          <w:color w:val="000000"/>
          <w:sz w:val="24"/>
          <w:szCs w:val="24"/>
        </w:rPr>
      </w:r>
      <w:r w:rsidR="0000728A" w:rsidRPr="00A57A89">
        <w:rPr>
          <w:iCs/>
          <w:color w:val="000000"/>
          <w:sz w:val="24"/>
          <w:szCs w:val="24"/>
        </w:rPr>
        <w:fldChar w:fldCharType="separate"/>
      </w:r>
      <w:r w:rsidR="00E01A0F">
        <w:rPr>
          <w:iCs/>
          <w:color w:val="000000"/>
          <w:sz w:val="24"/>
          <w:szCs w:val="24"/>
        </w:rPr>
        <w:t>§ 7</w:t>
      </w:r>
      <w:r w:rsidR="0000728A" w:rsidRPr="00A57A89">
        <w:rPr>
          <w:iCs/>
          <w:color w:val="000000"/>
          <w:sz w:val="24"/>
          <w:szCs w:val="24"/>
        </w:rPr>
        <w:fldChar w:fldCharType="end"/>
      </w:r>
      <w:r w:rsidRPr="00A57A89">
        <w:rPr>
          <w:iCs/>
          <w:color w:val="000000"/>
          <w:sz w:val="24"/>
          <w:szCs w:val="24"/>
        </w:rPr>
        <w:t xml:space="preserve"> Umowy, to jest określone czynności nie były wykonywane przez osoby zatrudnione na podstawie Umowy o pracę, pomimo że było to wymagane;</w:t>
      </w:r>
    </w:p>
    <w:p w14:paraId="09F1BD2C" w14:textId="152A88A8" w:rsidR="002A5646" w:rsidRPr="00A57A89" w:rsidRDefault="002A5646" w:rsidP="00EF5F75">
      <w:pPr>
        <w:pStyle w:val="Akapitzlist"/>
        <w:numPr>
          <w:ilvl w:val="1"/>
          <w:numId w:val="28"/>
        </w:numPr>
        <w:tabs>
          <w:tab w:val="clear" w:pos="1440"/>
          <w:tab w:val="num" w:pos="993"/>
        </w:tabs>
        <w:spacing w:line="276" w:lineRule="auto"/>
        <w:ind w:left="993" w:hanging="426"/>
        <w:contextualSpacing w:val="0"/>
        <w:rPr>
          <w:iCs/>
          <w:color w:val="000000"/>
          <w:sz w:val="24"/>
          <w:szCs w:val="24"/>
        </w:rPr>
      </w:pPr>
      <w:bookmarkStart w:id="62" w:name="_Ref505148177"/>
      <w:r w:rsidRPr="00A57A89">
        <w:rPr>
          <w:iCs/>
          <w:color w:val="000000"/>
          <w:sz w:val="24"/>
          <w:szCs w:val="24"/>
        </w:rPr>
        <w:t>w wysokości</w:t>
      </w:r>
      <w:r w:rsidR="00575F12" w:rsidRPr="00A57A89">
        <w:rPr>
          <w:iCs/>
          <w:color w:val="000000"/>
          <w:sz w:val="24"/>
          <w:szCs w:val="24"/>
        </w:rPr>
        <w:t xml:space="preserve"> </w:t>
      </w:r>
      <w:r w:rsidR="0063089F">
        <w:rPr>
          <w:iCs/>
          <w:color w:val="000000"/>
          <w:sz w:val="24"/>
          <w:szCs w:val="24"/>
        </w:rPr>
        <w:t xml:space="preserve">10 </w:t>
      </w:r>
      <w:r w:rsidRPr="00A57A89">
        <w:rPr>
          <w:iCs/>
          <w:color w:val="000000"/>
          <w:sz w:val="24"/>
          <w:szCs w:val="24"/>
        </w:rPr>
        <w:t xml:space="preserve">% wartości wynagrodzenia </w:t>
      </w:r>
      <w:r w:rsidR="004C2220">
        <w:rPr>
          <w:iCs/>
          <w:sz w:val="24"/>
          <w:szCs w:val="24"/>
        </w:rPr>
        <w:t>bru</w:t>
      </w:r>
      <w:r w:rsidR="0034503B" w:rsidRPr="00A57A89">
        <w:rPr>
          <w:iCs/>
          <w:sz w:val="24"/>
          <w:szCs w:val="24"/>
        </w:rPr>
        <w:t>tto</w:t>
      </w:r>
      <w:r w:rsidR="00B57ECC" w:rsidRPr="00A57A89">
        <w:rPr>
          <w:iCs/>
          <w:sz w:val="24"/>
          <w:szCs w:val="24"/>
        </w:rPr>
        <w:t>,</w:t>
      </w:r>
      <w:r w:rsidR="0034503B" w:rsidRPr="00A57A89">
        <w:rPr>
          <w:iCs/>
          <w:sz w:val="24"/>
          <w:szCs w:val="24"/>
        </w:rPr>
        <w:t xml:space="preserve"> </w:t>
      </w:r>
      <w:r w:rsidRPr="00A57A89">
        <w:rPr>
          <w:iCs/>
          <w:color w:val="000000"/>
          <w:sz w:val="24"/>
          <w:szCs w:val="24"/>
        </w:rPr>
        <w:t>określonego</w:t>
      </w:r>
      <w:r w:rsidR="004C2220">
        <w:rPr>
          <w:iCs/>
          <w:sz w:val="24"/>
          <w:szCs w:val="24"/>
        </w:rPr>
        <w:t xml:space="preserve"> w § 5 ust. 1 Umowy</w:t>
      </w:r>
      <w:r w:rsidR="00B57ECC" w:rsidRPr="00A57A89">
        <w:rPr>
          <w:iCs/>
          <w:color w:val="000000"/>
          <w:sz w:val="24"/>
          <w:szCs w:val="24"/>
        </w:rPr>
        <w:t>,</w:t>
      </w:r>
      <w:r w:rsidRPr="00A57A89">
        <w:rPr>
          <w:iCs/>
          <w:color w:val="000000"/>
          <w:sz w:val="24"/>
          <w:szCs w:val="24"/>
        </w:rPr>
        <w:t xml:space="preserve"> w przypadku odstąpienia od Umowy którejkolwiek ze </w:t>
      </w:r>
      <w:r w:rsidR="00535B0D" w:rsidRPr="00A57A89">
        <w:rPr>
          <w:iCs/>
          <w:color w:val="000000"/>
          <w:sz w:val="24"/>
          <w:szCs w:val="24"/>
        </w:rPr>
        <w:t>S</w:t>
      </w:r>
      <w:r w:rsidRPr="00A57A89">
        <w:rPr>
          <w:iCs/>
          <w:color w:val="000000"/>
          <w:sz w:val="24"/>
          <w:szCs w:val="24"/>
        </w:rPr>
        <w:t>tron z przyczyn</w:t>
      </w:r>
      <w:r w:rsidR="00535B0D" w:rsidRPr="00A57A89">
        <w:rPr>
          <w:iCs/>
          <w:color w:val="000000"/>
          <w:sz w:val="24"/>
          <w:szCs w:val="24"/>
        </w:rPr>
        <w:t>,</w:t>
      </w:r>
      <w:r w:rsidRPr="00A57A89">
        <w:rPr>
          <w:iCs/>
          <w:color w:val="000000"/>
          <w:sz w:val="24"/>
          <w:szCs w:val="24"/>
        </w:rPr>
        <w:t xml:space="preserve"> za które ponosi odpowiedzialność Wykonawca, przy czym Zamawiający zachowuje w tym przypadku prawo do roszczeń z tytułu rękojmi i gwarancji do prac dotychczas wykonanych.</w:t>
      </w:r>
      <w:bookmarkEnd w:id="62"/>
    </w:p>
    <w:p w14:paraId="34D1A2A1" w14:textId="56DFD663" w:rsidR="002A5646" w:rsidRPr="004C2220" w:rsidRDefault="002A5646" w:rsidP="00EF5F75">
      <w:pPr>
        <w:numPr>
          <w:ilvl w:val="0"/>
          <w:numId w:val="28"/>
        </w:numPr>
        <w:tabs>
          <w:tab w:val="clear" w:pos="705"/>
          <w:tab w:val="num" w:pos="567"/>
        </w:tabs>
        <w:spacing w:line="276" w:lineRule="auto"/>
        <w:ind w:left="567" w:hanging="567"/>
        <w:rPr>
          <w:iCs/>
          <w:color w:val="000000"/>
          <w:sz w:val="24"/>
          <w:szCs w:val="24"/>
        </w:rPr>
      </w:pPr>
      <w:r w:rsidRPr="00A57A89">
        <w:rPr>
          <w:iCs/>
          <w:color w:val="000000"/>
          <w:sz w:val="24"/>
          <w:szCs w:val="24"/>
        </w:rPr>
        <w:t xml:space="preserve">Limit kar umownych, jakich Zamawiający może żądać od Wykonawcy z wszystkich tytułów przewidzianych w Umowie, wynosi </w:t>
      </w:r>
      <w:r w:rsidR="0050097E">
        <w:rPr>
          <w:iCs/>
          <w:color w:val="000000"/>
          <w:sz w:val="24"/>
          <w:szCs w:val="24"/>
        </w:rPr>
        <w:t>15</w:t>
      </w:r>
      <w:r w:rsidRPr="00A57A89">
        <w:rPr>
          <w:iCs/>
          <w:color w:val="000000"/>
          <w:sz w:val="24"/>
          <w:szCs w:val="24"/>
        </w:rPr>
        <w:t xml:space="preserve">% wynagrodzenia </w:t>
      </w:r>
      <w:r w:rsidR="004C2220">
        <w:rPr>
          <w:iCs/>
          <w:sz w:val="24"/>
          <w:szCs w:val="24"/>
        </w:rPr>
        <w:t>brutto</w:t>
      </w:r>
      <w:r w:rsidR="0034503B" w:rsidRPr="00A57A89">
        <w:rPr>
          <w:iCs/>
          <w:sz w:val="24"/>
          <w:szCs w:val="24"/>
        </w:rPr>
        <w:t xml:space="preserve"> </w:t>
      </w:r>
      <w:r w:rsidRPr="00A57A89">
        <w:rPr>
          <w:iCs/>
          <w:color w:val="000000"/>
          <w:sz w:val="24"/>
          <w:szCs w:val="24"/>
        </w:rPr>
        <w:t>określone</w:t>
      </w:r>
      <w:r w:rsidR="000D3B9D" w:rsidRPr="00A57A89">
        <w:rPr>
          <w:iCs/>
          <w:color w:val="000000"/>
          <w:sz w:val="24"/>
          <w:szCs w:val="24"/>
        </w:rPr>
        <w:t>go</w:t>
      </w:r>
      <w:r w:rsidRPr="00A57A89">
        <w:rPr>
          <w:iCs/>
          <w:color w:val="000000"/>
          <w:sz w:val="24"/>
          <w:szCs w:val="24"/>
        </w:rPr>
        <w:t xml:space="preserve"> w </w:t>
      </w:r>
      <w:r w:rsidRPr="00A57A89">
        <w:rPr>
          <w:iCs/>
          <w:color w:val="000000"/>
          <w:sz w:val="24"/>
          <w:szCs w:val="24"/>
        </w:rPr>
        <w:fldChar w:fldCharType="begin"/>
      </w:r>
      <w:r w:rsidRPr="00A57A89">
        <w:rPr>
          <w:iCs/>
          <w:color w:val="000000"/>
          <w:sz w:val="24"/>
          <w:szCs w:val="24"/>
        </w:rPr>
        <w:instrText xml:space="preserve"> REF _Ref505153936 \r \h  \* MERGEFORMAT </w:instrText>
      </w:r>
      <w:r w:rsidRPr="00A57A89">
        <w:rPr>
          <w:iCs/>
          <w:color w:val="000000"/>
          <w:sz w:val="24"/>
          <w:szCs w:val="24"/>
        </w:rPr>
      </w:r>
      <w:r w:rsidRPr="00A57A89">
        <w:rPr>
          <w:iCs/>
          <w:color w:val="000000"/>
          <w:sz w:val="24"/>
          <w:szCs w:val="24"/>
        </w:rPr>
        <w:fldChar w:fldCharType="separate"/>
      </w:r>
      <w:r w:rsidR="00E01A0F">
        <w:rPr>
          <w:iCs/>
          <w:color w:val="000000"/>
          <w:sz w:val="24"/>
          <w:szCs w:val="24"/>
        </w:rPr>
        <w:t>§ 5</w:t>
      </w:r>
      <w:r w:rsidRPr="00A57A89">
        <w:rPr>
          <w:iCs/>
          <w:color w:val="000000"/>
          <w:sz w:val="24"/>
          <w:szCs w:val="24"/>
        </w:rPr>
        <w:fldChar w:fldCharType="end"/>
      </w:r>
      <w:r w:rsidRPr="00A57A89">
        <w:rPr>
          <w:iCs/>
          <w:color w:val="000000"/>
          <w:sz w:val="24"/>
          <w:szCs w:val="24"/>
        </w:rPr>
        <w:t xml:space="preserve"> ust. </w:t>
      </w:r>
      <w:r w:rsidR="0034503B" w:rsidRPr="00A57A89">
        <w:rPr>
          <w:iCs/>
          <w:color w:val="000000"/>
          <w:sz w:val="24"/>
          <w:szCs w:val="24"/>
        </w:rPr>
        <w:t>1</w:t>
      </w:r>
      <w:r w:rsidRPr="00A57A89">
        <w:rPr>
          <w:iCs/>
          <w:color w:val="000000"/>
          <w:sz w:val="24"/>
          <w:szCs w:val="24"/>
        </w:rPr>
        <w:t xml:space="preserve"> Umowy.</w:t>
      </w:r>
    </w:p>
    <w:p w14:paraId="6958D4A0" w14:textId="7E589A9A" w:rsidR="002A5646" w:rsidRPr="00A57A89" w:rsidRDefault="002A5646" w:rsidP="00EF5F75">
      <w:pPr>
        <w:numPr>
          <w:ilvl w:val="0"/>
          <w:numId w:val="28"/>
        </w:numPr>
        <w:tabs>
          <w:tab w:val="clear" w:pos="705"/>
          <w:tab w:val="num" w:pos="567"/>
        </w:tabs>
        <w:spacing w:line="276" w:lineRule="auto"/>
        <w:ind w:left="567" w:hanging="567"/>
        <w:rPr>
          <w:bCs/>
          <w:iCs/>
          <w:color w:val="000000"/>
          <w:sz w:val="24"/>
          <w:szCs w:val="24"/>
        </w:rPr>
      </w:pPr>
      <w:r w:rsidRPr="00A57A89">
        <w:rPr>
          <w:iCs/>
          <w:color w:val="000000"/>
          <w:sz w:val="24"/>
          <w:szCs w:val="24"/>
        </w:rPr>
        <w:t>Termin zapłaty kary umownej wynosi 14 dni od dnia skutecznego doręczenia Stronie wezwania do zapłaty. W razie opóźnienia z zapłatą kary umownej Strona uprawniona do otrzymania kary umownej może żądać odsetek ustawowych za każdy dzień opóźnienia</w:t>
      </w:r>
      <w:r w:rsidR="005A7D1F" w:rsidRPr="00A57A89">
        <w:rPr>
          <w:iCs/>
          <w:color w:val="000000"/>
          <w:sz w:val="24"/>
          <w:szCs w:val="24"/>
        </w:rPr>
        <w:t>.</w:t>
      </w:r>
    </w:p>
    <w:p w14:paraId="75DEECB2" w14:textId="7C34E9E6" w:rsidR="00535B0D" w:rsidRPr="00A57A89" w:rsidRDefault="002A5646" w:rsidP="00EF5F75">
      <w:pPr>
        <w:numPr>
          <w:ilvl w:val="0"/>
          <w:numId w:val="28"/>
        </w:numPr>
        <w:tabs>
          <w:tab w:val="clear" w:pos="705"/>
          <w:tab w:val="num" w:pos="567"/>
        </w:tabs>
        <w:spacing w:line="276" w:lineRule="auto"/>
        <w:ind w:left="567" w:hanging="567"/>
        <w:rPr>
          <w:bCs/>
          <w:iCs/>
          <w:color w:val="000000"/>
          <w:sz w:val="24"/>
          <w:szCs w:val="24"/>
        </w:rPr>
      </w:pPr>
      <w:r w:rsidRPr="00A57A89">
        <w:rPr>
          <w:iCs/>
          <w:color w:val="000000"/>
          <w:sz w:val="24"/>
          <w:szCs w:val="24"/>
        </w:rPr>
        <w:t>Zapłata kary przez Wykonawcę lub potrącenie przez Zamawiającego kwoty kary z płatności należnej Wykonawcy nie</w:t>
      </w:r>
      <w:r w:rsidR="00964936" w:rsidRPr="00A57A89">
        <w:rPr>
          <w:iCs/>
          <w:color w:val="000000"/>
          <w:sz w:val="24"/>
          <w:szCs w:val="24"/>
        </w:rPr>
        <w:t xml:space="preserve"> </w:t>
      </w:r>
      <w:r w:rsidRPr="00A57A89">
        <w:rPr>
          <w:iCs/>
          <w:color w:val="000000"/>
          <w:sz w:val="24"/>
          <w:szCs w:val="24"/>
        </w:rPr>
        <w:t>zwalnia</w:t>
      </w:r>
      <w:r w:rsidR="00964936" w:rsidRPr="00A57A89">
        <w:rPr>
          <w:iCs/>
          <w:color w:val="000000"/>
          <w:sz w:val="24"/>
          <w:szCs w:val="24"/>
        </w:rPr>
        <w:t xml:space="preserve"> </w:t>
      </w:r>
      <w:r w:rsidRPr="00A57A89">
        <w:rPr>
          <w:iCs/>
          <w:color w:val="000000"/>
          <w:sz w:val="24"/>
          <w:szCs w:val="24"/>
        </w:rPr>
        <w:t>Wykonawcy z obowiązku ukończenia robót lub jakichkolwiek innych obowiązków i zobowiązań wynikających z Umowy.</w:t>
      </w:r>
    </w:p>
    <w:p w14:paraId="691AEE63" w14:textId="13A523CF" w:rsidR="002A5646" w:rsidRPr="00A57A89" w:rsidRDefault="002A5646" w:rsidP="00455549">
      <w:pPr>
        <w:pStyle w:val="1UmParagraf"/>
        <w:spacing w:before="120" w:after="60" w:line="276" w:lineRule="auto"/>
        <w:rPr>
          <w:i w:val="0"/>
          <w:iCs/>
          <w:sz w:val="24"/>
          <w:szCs w:val="24"/>
        </w:rPr>
      </w:pPr>
      <w:bookmarkStart w:id="63" w:name="_Ref505148195"/>
      <w:r w:rsidRPr="00A57A89">
        <w:rPr>
          <w:i w:val="0"/>
          <w:iCs/>
          <w:sz w:val="24"/>
          <w:szCs w:val="24"/>
        </w:rPr>
        <w:t>[Odszkodowani</w:t>
      </w:r>
      <w:r w:rsidR="00B57ECC" w:rsidRPr="00A57A89">
        <w:rPr>
          <w:i w:val="0"/>
          <w:iCs/>
          <w:sz w:val="24"/>
          <w:szCs w:val="24"/>
        </w:rPr>
        <w:t>e</w:t>
      </w:r>
      <w:r w:rsidRPr="00A57A89">
        <w:rPr>
          <w:i w:val="0"/>
          <w:iCs/>
          <w:sz w:val="24"/>
          <w:szCs w:val="24"/>
        </w:rPr>
        <w:t xml:space="preserve"> uzupełniające]</w:t>
      </w:r>
      <w:bookmarkEnd w:id="63"/>
    </w:p>
    <w:p w14:paraId="75464A22" w14:textId="1E0260EA" w:rsidR="00C00CE8" w:rsidRPr="00A57A89" w:rsidRDefault="002A5646" w:rsidP="00455549">
      <w:pPr>
        <w:tabs>
          <w:tab w:val="left" w:pos="0"/>
        </w:tabs>
        <w:spacing w:line="276" w:lineRule="auto"/>
        <w:rPr>
          <w:iCs/>
          <w:sz w:val="24"/>
          <w:szCs w:val="24"/>
        </w:rPr>
      </w:pPr>
      <w:r w:rsidRPr="00A57A89">
        <w:rPr>
          <w:iCs/>
          <w:sz w:val="24"/>
          <w:szCs w:val="24"/>
        </w:rPr>
        <w:t xml:space="preserve">W przypadku poniesienia szkody przewyższającej wysokość kar Umownych, </w:t>
      </w:r>
      <w:r w:rsidR="004C2220">
        <w:rPr>
          <w:iCs/>
          <w:sz w:val="24"/>
          <w:szCs w:val="24"/>
        </w:rPr>
        <w:t xml:space="preserve">Zamawiający </w:t>
      </w:r>
      <w:r w:rsidRPr="00A57A89">
        <w:rPr>
          <w:iCs/>
          <w:sz w:val="24"/>
          <w:szCs w:val="24"/>
        </w:rPr>
        <w:t>może żądać</w:t>
      </w:r>
      <w:r w:rsidR="004C2220">
        <w:rPr>
          <w:iCs/>
          <w:sz w:val="24"/>
          <w:szCs w:val="24"/>
        </w:rPr>
        <w:t xml:space="preserve"> od Wykonawcy</w:t>
      </w:r>
      <w:r w:rsidRPr="00A57A89">
        <w:rPr>
          <w:iCs/>
          <w:sz w:val="24"/>
          <w:szCs w:val="24"/>
        </w:rPr>
        <w:t xml:space="preserve"> odszkodowania uzupełniającego na zasadach ogólnych określonych w Kodeksie Cywilnym.</w:t>
      </w:r>
    </w:p>
    <w:p w14:paraId="0E4AD0C1" w14:textId="77777777" w:rsidR="002A5646" w:rsidRPr="00A57A89" w:rsidRDefault="002A5646" w:rsidP="00455549">
      <w:pPr>
        <w:pStyle w:val="1UmParagraf"/>
        <w:spacing w:before="120" w:after="60" w:line="276" w:lineRule="auto"/>
        <w:rPr>
          <w:i w:val="0"/>
          <w:iCs/>
          <w:sz w:val="24"/>
          <w:szCs w:val="24"/>
        </w:rPr>
      </w:pPr>
      <w:r w:rsidRPr="00A57A89">
        <w:rPr>
          <w:i w:val="0"/>
          <w:iCs/>
          <w:sz w:val="24"/>
          <w:szCs w:val="24"/>
        </w:rPr>
        <w:lastRenderedPageBreak/>
        <w:t>[Gwarancja jakości]</w:t>
      </w:r>
    </w:p>
    <w:p w14:paraId="379E331A" w14:textId="108B5B33" w:rsidR="00550C0E" w:rsidRPr="00A57A89" w:rsidRDefault="00550C0E" w:rsidP="00EF5F75">
      <w:pPr>
        <w:pStyle w:val="1Umowapkt"/>
        <w:numPr>
          <w:ilvl w:val="0"/>
          <w:numId w:val="22"/>
        </w:numPr>
        <w:spacing w:line="276" w:lineRule="auto"/>
        <w:jc w:val="left"/>
        <w:rPr>
          <w:iCs/>
          <w:sz w:val="24"/>
          <w:szCs w:val="24"/>
        </w:rPr>
      </w:pPr>
      <w:r w:rsidRPr="00A57A89">
        <w:rPr>
          <w:iCs/>
          <w:sz w:val="24"/>
          <w:szCs w:val="24"/>
        </w:rPr>
        <w:t>Wykonawca jest odpowiedzialny względem Zamawiającego za wady w</w:t>
      </w:r>
      <w:r w:rsidR="004C2220">
        <w:rPr>
          <w:iCs/>
          <w:sz w:val="24"/>
          <w:szCs w:val="24"/>
        </w:rPr>
        <w:t xml:space="preserve"> wykonanych robotach i przedmiocie zamówienia</w:t>
      </w:r>
      <w:r w:rsidR="005A7D1F" w:rsidRPr="00A57A89">
        <w:rPr>
          <w:iCs/>
          <w:sz w:val="24"/>
          <w:szCs w:val="24"/>
        </w:rPr>
        <w:t>,</w:t>
      </w:r>
      <w:r w:rsidRPr="00A57A89">
        <w:rPr>
          <w:iCs/>
          <w:sz w:val="24"/>
          <w:szCs w:val="24"/>
        </w:rPr>
        <w:t xml:space="preserve"> zmniejszające jej wartość lub użyteczność</w:t>
      </w:r>
      <w:r w:rsidR="005A7D1F" w:rsidRPr="00A57A89">
        <w:rPr>
          <w:iCs/>
          <w:sz w:val="24"/>
          <w:szCs w:val="24"/>
        </w:rPr>
        <w:t>,</w:t>
      </w:r>
      <w:r w:rsidRPr="00A57A89">
        <w:rPr>
          <w:iCs/>
          <w:sz w:val="24"/>
          <w:szCs w:val="24"/>
        </w:rPr>
        <w:t xml:space="preserve"> ujawnione podczas realizacji inwestycji oraz zobowiązany jest do ich bezpłatnego usunięcia bez względu na wysokość związanych z tym kosztów</w:t>
      </w:r>
      <w:r w:rsidR="005A7D1F" w:rsidRPr="00A57A89">
        <w:rPr>
          <w:iCs/>
          <w:sz w:val="24"/>
          <w:szCs w:val="24"/>
        </w:rPr>
        <w:t>,</w:t>
      </w:r>
      <w:r w:rsidRPr="00A57A89">
        <w:rPr>
          <w:iCs/>
          <w:sz w:val="24"/>
          <w:szCs w:val="24"/>
        </w:rPr>
        <w:t xml:space="preserve"> jak i pokrycia wszelkich strat powstałych wskutek </w:t>
      </w:r>
      <w:r w:rsidR="005A7D1F" w:rsidRPr="00A57A89">
        <w:rPr>
          <w:iCs/>
          <w:sz w:val="24"/>
          <w:szCs w:val="24"/>
        </w:rPr>
        <w:t>wykrycia tych wad</w:t>
      </w:r>
      <w:r w:rsidRPr="00A57A89">
        <w:rPr>
          <w:iCs/>
          <w:sz w:val="24"/>
          <w:szCs w:val="24"/>
        </w:rPr>
        <w:t>.</w:t>
      </w:r>
    </w:p>
    <w:p w14:paraId="67374265" w14:textId="0E4BC46F" w:rsidR="002A5646" w:rsidRPr="00A57A89" w:rsidRDefault="002A5646" w:rsidP="00EF5F75">
      <w:pPr>
        <w:numPr>
          <w:ilvl w:val="0"/>
          <w:numId w:val="22"/>
        </w:numPr>
        <w:spacing w:line="276" w:lineRule="auto"/>
        <w:rPr>
          <w:iCs/>
          <w:color w:val="000000"/>
          <w:sz w:val="24"/>
          <w:szCs w:val="24"/>
        </w:rPr>
      </w:pPr>
      <w:r w:rsidRPr="00A57A89">
        <w:rPr>
          <w:iCs/>
          <w:sz w:val="24"/>
          <w:szCs w:val="24"/>
        </w:rPr>
        <w:t xml:space="preserve">Wykonawca zobowiązany będzie udzielić po wykonaniu całości robót budowlanych gwarancji jakości na warunkach opisanych w ust. </w:t>
      </w:r>
      <w:r w:rsidR="00315636" w:rsidRPr="00A57A89">
        <w:rPr>
          <w:iCs/>
          <w:sz w:val="24"/>
          <w:szCs w:val="24"/>
        </w:rPr>
        <w:t>3</w:t>
      </w:r>
      <w:r w:rsidRPr="00A57A89">
        <w:rPr>
          <w:iCs/>
          <w:sz w:val="24"/>
          <w:szCs w:val="24"/>
        </w:rPr>
        <w:t>-</w:t>
      </w:r>
      <w:r w:rsidR="00315636" w:rsidRPr="00A57A89">
        <w:rPr>
          <w:iCs/>
          <w:sz w:val="24"/>
          <w:szCs w:val="24"/>
        </w:rPr>
        <w:t>8</w:t>
      </w:r>
      <w:r w:rsidRPr="00A57A89">
        <w:rPr>
          <w:iCs/>
          <w:sz w:val="24"/>
          <w:szCs w:val="24"/>
        </w:rPr>
        <w:t>.</w:t>
      </w:r>
    </w:p>
    <w:p w14:paraId="4DFB0511" w14:textId="77777777" w:rsidR="002A5646" w:rsidRPr="00A57A89" w:rsidRDefault="002A5646" w:rsidP="00EF5F75">
      <w:pPr>
        <w:numPr>
          <w:ilvl w:val="0"/>
          <w:numId w:val="22"/>
        </w:numPr>
        <w:spacing w:line="276" w:lineRule="auto"/>
        <w:rPr>
          <w:iCs/>
          <w:color w:val="000000"/>
          <w:sz w:val="24"/>
          <w:szCs w:val="24"/>
        </w:rPr>
      </w:pPr>
      <w:r w:rsidRPr="00A57A89">
        <w:rPr>
          <w:iCs/>
          <w:sz w:val="24"/>
          <w:szCs w:val="24"/>
        </w:rPr>
        <w:t xml:space="preserve">Gwarancja obejmie jakość wykonania oraz jakość zastosowanych materiałów, surowców i wyrobów, jak również zobowiązanie </w:t>
      </w:r>
      <w:r w:rsidRPr="00A57A89">
        <w:rPr>
          <w:iCs/>
          <w:color w:val="000000"/>
          <w:sz w:val="24"/>
          <w:szCs w:val="24"/>
        </w:rPr>
        <w:t>Wykonawcy do uczestniczenia w przeglądach okresowych i odbiorze ostatecznym w terminach wyznaczonych przez Zamawiającego, z co najmniej 14 dniowym wyprzedzeniem.</w:t>
      </w:r>
    </w:p>
    <w:p w14:paraId="31FE37FD" w14:textId="5A1672F2" w:rsidR="002A5646" w:rsidRPr="00804190" w:rsidRDefault="002A5646" w:rsidP="00EF5F75">
      <w:pPr>
        <w:numPr>
          <w:ilvl w:val="0"/>
          <w:numId w:val="22"/>
        </w:numPr>
        <w:spacing w:line="276" w:lineRule="auto"/>
        <w:rPr>
          <w:b/>
          <w:bCs/>
          <w:iCs/>
          <w:color w:val="000000"/>
          <w:sz w:val="24"/>
          <w:szCs w:val="24"/>
        </w:rPr>
      </w:pPr>
      <w:r w:rsidRPr="00804190">
        <w:rPr>
          <w:b/>
          <w:bCs/>
          <w:iCs/>
          <w:sz w:val="24"/>
          <w:szCs w:val="24"/>
        </w:rPr>
        <w:t>Okres udzielonej gwarancji</w:t>
      </w:r>
      <w:r w:rsidR="00A57A89" w:rsidRPr="00804190">
        <w:rPr>
          <w:b/>
          <w:bCs/>
          <w:iCs/>
          <w:sz w:val="24"/>
          <w:szCs w:val="24"/>
        </w:rPr>
        <w:t xml:space="preserve"> zgodnie ze złożoną ofertą </w:t>
      </w:r>
      <w:r w:rsidRPr="00804190">
        <w:rPr>
          <w:b/>
          <w:bCs/>
          <w:iCs/>
          <w:sz w:val="24"/>
          <w:szCs w:val="24"/>
        </w:rPr>
        <w:t xml:space="preserve">wynosi </w:t>
      </w:r>
      <w:r w:rsidR="00A57A89" w:rsidRPr="00804190">
        <w:rPr>
          <w:b/>
          <w:bCs/>
          <w:iCs/>
          <w:sz w:val="24"/>
          <w:szCs w:val="24"/>
        </w:rPr>
        <w:t>…</w:t>
      </w:r>
      <w:r w:rsidR="004C2220" w:rsidRPr="00804190">
        <w:rPr>
          <w:b/>
          <w:bCs/>
          <w:iCs/>
          <w:sz w:val="24"/>
          <w:szCs w:val="24"/>
        </w:rPr>
        <w:t>…..</w:t>
      </w:r>
      <w:r w:rsidR="00A57A89" w:rsidRPr="00804190">
        <w:rPr>
          <w:b/>
          <w:bCs/>
          <w:iCs/>
          <w:sz w:val="24"/>
          <w:szCs w:val="24"/>
        </w:rPr>
        <w:t xml:space="preserve">.. </w:t>
      </w:r>
      <w:r w:rsidRPr="00804190">
        <w:rPr>
          <w:b/>
          <w:bCs/>
          <w:iCs/>
          <w:sz w:val="24"/>
          <w:szCs w:val="24"/>
        </w:rPr>
        <w:t>miesięcy.</w:t>
      </w:r>
    </w:p>
    <w:p w14:paraId="00B6C473" w14:textId="2AE1789C" w:rsidR="002A5646" w:rsidRPr="00A57A89" w:rsidRDefault="002A5646" w:rsidP="00EF5F75">
      <w:pPr>
        <w:numPr>
          <w:ilvl w:val="0"/>
          <w:numId w:val="22"/>
        </w:numPr>
        <w:spacing w:line="276" w:lineRule="auto"/>
        <w:rPr>
          <w:iCs/>
          <w:color w:val="000000"/>
          <w:sz w:val="24"/>
          <w:szCs w:val="24"/>
        </w:rPr>
      </w:pPr>
      <w:r w:rsidRPr="00A57A89">
        <w:rPr>
          <w:iCs/>
          <w:sz w:val="24"/>
          <w:szCs w:val="24"/>
        </w:rPr>
        <w:t>Przedmiotowa gwarancja będzie stanowić w szczególności</w:t>
      </w:r>
      <w:r w:rsidR="00E93A07" w:rsidRPr="00A57A89">
        <w:rPr>
          <w:iCs/>
          <w:sz w:val="24"/>
          <w:szCs w:val="24"/>
        </w:rPr>
        <w:t>,</w:t>
      </w:r>
      <w:r w:rsidRPr="00A57A89">
        <w:rPr>
          <w:iCs/>
          <w:sz w:val="24"/>
          <w:szCs w:val="24"/>
        </w:rPr>
        <w:t xml:space="preserve"> że:</w:t>
      </w:r>
    </w:p>
    <w:p w14:paraId="7E9B1397" w14:textId="77777777" w:rsidR="002A5646" w:rsidRPr="00A57A89" w:rsidRDefault="002A5646" w:rsidP="00EF5F75">
      <w:pPr>
        <w:pStyle w:val="2Umowappkt"/>
        <w:numPr>
          <w:ilvl w:val="2"/>
          <w:numId w:val="51"/>
        </w:numPr>
        <w:tabs>
          <w:tab w:val="clear" w:pos="851"/>
          <w:tab w:val="clear" w:pos="2160"/>
          <w:tab w:val="num" w:pos="993"/>
        </w:tabs>
        <w:spacing w:line="276" w:lineRule="auto"/>
        <w:ind w:left="993" w:hanging="426"/>
        <w:jc w:val="left"/>
        <w:rPr>
          <w:iCs/>
          <w:sz w:val="24"/>
          <w:szCs w:val="24"/>
        </w:rPr>
      </w:pPr>
      <w:r w:rsidRPr="00A57A89">
        <w:rPr>
          <w:iCs/>
          <w:sz w:val="24"/>
          <w:szCs w:val="24"/>
        </w:rPr>
        <w:t>termin gwarancji zaczyna biec od momentu podpisania protokołu odbioru końcowego zadania,</w:t>
      </w:r>
    </w:p>
    <w:p w14:paraId="1E4B8151" w14:textId="143D5083" w:rsidR="002A5646" w:rsidRPr="00A57A89" w:rsidRDefault="002A5646" w:rsidP="00455549">
      <w:pPr>
        <w:pStyle w:val="2Umowappkt"/>
        <w:spacing w:line="276" w:lineRule="auto"/>
        <w:jc w:val="left"/>
        <w:rPr>
          <w:iCs/>
          <w:sz w:val="24"/>
          <w:szCs w:val="24"/>
        </w:rPr>
      </w:pPr>
      <w:r w:rsidRPr="00A57A89">
        <w:rPr>
          <w:iCs/>
          <w:sz w:val="24"/>
          <w:szCs w:val="24"/>
        </w:rPr>
        <w:t>Wykonawca nie będzie mógł odmówić usunięcia wad na swój koszt, bez względu na wysokość związanych z tym kosztów,</w:t>
      </w:r>
    </w:p>
    <w:p w14:paraId="51ACD060" w14:textId="77777777" w:rsidR="002A5646" w:rsidRPr="00A57A89" w:rsidRDefault="002A5646" w:rsidP="00455549">
      <w:pPr>
        <w:pStyle w:val="2Umowappkt"/>
        <w:spacing w:line="276" w:lineRule="auto"/>
        <w:jc w:val="left"/>
        <w:rPr>
          <w:iCs/>
          <w:sz w:val="24"/>
          <w:szCs w:val="24"/>
        </w:rPr>
      </w:pPr>
      <w:r w:rsidRPr="00A57A89">
        <w:rPr>
          <w:iCs/>
          <w:sz w:val="24"/>
          <w:szCs w:val="24"/>
        </w:rPr>
        <w:t>Zamawiający, pisemnie powiadomi Wykonawcę, o wykryciu wad i zaprosi Wykonawcę z co najmniej 7 dniowym wyprzedzeniem na oględziny,</w:t>
      </w:r>
    </w:p>
    <w:p w14:paraId="6DC2C572" w14:textId="2A449BC3" w:rsidR="002A5646" w:rsidRPr="00A57A89" w:rsidRDefault="002A5646" w:rsidP="00455549">
      <w:pPr>
        <w:pStyle w:val="2Umowappkt"/>
        <w:spacing w:line="276" w:lineRule="auto"/>
        <w:jc w:val="left"/>
        <w:rPr>
          <w:iCs/>
          <w:sz w:val="24"/>
          <w:szCs w:val="24"/>
        </w:rPr>
      </w:pPr>
      <w:r w:rsidRPr="00A57A89">
        <w:rPr>
          <w:iCs/>
          <w:sz w:val="24"/>
          <w:szCs w:val="24"/>
        </w:rPr>
        <w:t>termin usunięcia przez Wykonawcę wad zostanie wyznaczony przez Zamawiającego, po konsultacjach z przedstawicielem Wykonawcy, przy czym w przypadkach szczególnych termin ten może zostać przez Zamawiającego wydłużony, na pisemny wniosek Wykonawcy, złożony przed upływie tego terminu i zawierający szczegółowe uzasadnienie (wnioski złożone po terminie nie będą przez Zamawiającego rozpatrywane),</w:t>
      </w:r>
    </w:p>
    <w:p w14:paraId="641D86B2" w14:textId="25C3CC69" w:rsidR="002A5646" w:rsidRPr="00A57A89" w:rsidRDefault="002A5646" w:rsidP="00455549">
      <w:pPr>
        <w:pStyle w:val="2Umowappkt"/>
        <w:spacing w:line="276" w:lineRule="auto"/>
        <w:jc w:val="left"/>
        <w:rPr>
          <w:iCs/>
          <w:sz w:val="24"/>
          <w:szCs w:val="24"/>
        </w:rPr>
      </w:pPr>
      <w:r w:rsidRPr="00A57A89">
        <w:rPr>
          <w:iCs/>
          <w:sz w:val="24"/>
          <w:szCs w:val="24"/>
        </w:rPr>
        <w:t xml:space="preserve">za nieterminowe usunięcie wad, wykonawca zobowiązany będzie zapłacić karę pieniężną w wysokości </w:t>
      </w:r>
      <w:r w:rsidR="00D410E4" w:rsidRPr="00A57A89">
        <w:rPr>
          <w:iCs/>
          <w:sz w:val="24"/>
          <w:szCs w:val="24"/>
        </w:rPr>
        <w:t>5</w:t>
      </w:r>
      <w:r w:rsidRPr="00A57A89">
        <w:rPr>
          <w:iCs/>
          <w:sz w:val="24"/>
          <w:szCs w:val="24"/>
        </w:rPr>
        <w:t xml:space="preserve">00,00 zł za każdy rozpoczęty dzień </w:t>
      </w:r>
      <w:r w:rsidR="00E93A07" w:rsidRPr="00A57A89">
        <w:rPr>
          <w:iCs/>
          <w:sz w:val="24"/>
          <w:szCs w:val="24"/>
        </w:rPr>
        <w:t>zwłoki</w:t>
      </w:r>
      <w:r w:rsidRPr="00A57A89">
        <w:rPr>
          <w:iCs/>
          <w:sz w:val="24"/>
          <w:szCs w:val="24"/>
        </w:rPr>
        <w:t>.</w:t>
      </w:r>
    </w:p>
    <w:p w14:paraId="2A750C7A" w14:textId="7C54CE91" w:rsidR="00E93A07" w:rsidRPr="00A57A89" w:rsidRDefault="002A5646" w:rsidP="00EF5F75">
      <w:pPr>
        <w:numPr>
          <w:ilvl w:val="0"/>
          <w:numId w:val="22"/>
        </w:numPr>
        <w:tabs>
          <w:tab w:val="num" w:pos="1134"/>
        </w:tabs>
        <w:spacing w:line="276" w:lineRule="auto"/>
        <w:rPr>
          <w:iCs/>
          <w:color w:val="000000"/>
          <w:sz w:val="24"/>
          <w:szCs w:val="24"/>
        </w:rPr>
      </w:pPr>
      <w:r w:rsidRPr="00A57A89">
        <w:rPr>
          <w:iCs/>
          <w:color w:val="000000"/>
          <w:sz w:val="24"/>
          <w:szCs w:val="24"/>
        </w:rPr>
        <w:t xml:space="preserve">Wykonawca najpóźniej w dniu odbioru końcowego zamówienia przekaże Zamawiającemu </w:t>
      </w:r>
      <w:r w:rsidR="00154E7A" w:rsidRPr="00A57A89">
        <w:rPr>
          <w:iCs/>
          <w:color w:val="000000"/>
          <w:sz w:val="24"/>
          <w:szCs w:val="24"/>
        </w:rPr>
        <w:t>dokument g</w:t>
      </w:r>
      <w:r w:rsidRPr="00A57A89">
        <w:rPr>
          <w:iCs/>
          <w:color w:val="000000"/>
          <w:sz w:val="24"/>
          <w:szCs w:val="24"/>
        </w:rPr>
        <w:t>warancyjn</w:t>
      </w:r>
      <w:r w:rsidR="00154E7A" w:rsidRPr="00A57A89">
        <w:rPr>
          <w:iCs/>
          <w:color w:val="000000"/>
          <w:sz w:val="24"/>
          <w:szCs w:val="24"/>
        </w:rPr>
        <w:t>y</w:t>
      </w:r>
      <w:r w:rsidRPr="00A57A89">
        <w:rPr>
          <w:iCs/>
          <w:color w:val="000000"/>
          <w:sz w:val="24"/>
          <w:szCs w:val="24"/>
        </w:rPr>
        <w:t>, zgodne z wszystkimi warunkami określon</w:t>
      </w:r>
      <w:r w:rsidR="0070632A" w:rsidRPr="00A57A89">
        <w:rPr>
          <w:iCs/>
          <w:color w:val="000000"/>
          <w:sz w:val="24"/>
          <w:szCs w:val="24"/>
        </w:rPr>
        <w:t>ymi</w:t>
      </w:r>
      <w:r w:rsidRPr="00A57A89">
        <w:rPr>
          <w:iCs/>
          <w:color w:val="000000"/>
          <w:sz w:val="24"/>
          <w:szCs w:val="24"/>
        </w:rPr>
        <w:t xml:space="preserve"> w niniejszym rozdziale.</w:t>
      </w:r>
    </w:p>
    <w:p w14:paraId="38F8D4B4" w14:textId="1B5D8D25" w:rsidR="002A5646" w:rsidRPr="00A57A89" w:rsidRDefault="00E93A07" w:rsidP="00EF5F75">
      <w:pPr>
        <w:numPr>
          <w:ilvl w:val="0"/>
          <w:numId w:val="22"/>
        </w:numPr>
        <w:tabs>
          <w:tab w:val="num" w:pos="1134"/>
        </w:tabs>
        <w:spacing w:line="276" w:lineRule="auto"/>
        <w:rPr>
          <w:iCs/>
          <w:color w:val="000000"/>
          <w:sz w:val="24"/>
          <w:szCs w:val="24"/>
        </w:rPr>
      </w:pPr>
      <w:r w:rsidRPr="00A57A89">
        <w:rPr>
          <w:iCs/>
          <w:sz w:val="24"/>
          <w:szCs w:val="24"/>
        </w:rPr>
        <w:t>Gwarancja nie wyłącza, nie ogranicza ani nie zawiesza uprawnień wynikających z przepisów o rękojmi za wady.</w:t>
      </w:r>
    </w:p>
    <w:p w14:paraId="3A217B17" w14:textId="213D695C" w:rsidR="00AF151F" w:rsidRPr="00A57A89" w:rsidRDefault="00D475F8" w:rsidP="00EF5F75">
      <w:pPr>
        <w:numPr>
          <w:ilvl w:val="0"/>
          <w:numId w:val="22"/>
        </w:numPr>
        <w:tabs>
          <w:tab w:val="num" w:pos="1134"/>
        </w:tabs>
        <w:spacing w:line="276" w:lineRule="auto"/>
        <w:rPr>
          <w:iCs/>
          <w:color w:val="000000"/>
          <w:sz w:val="24"/>
          <w:szCs w:val="24"/>
        </w:rPr>
      </w:pPr>
      <w:r w:rsidRPr="00A57A89">
        <w:rPr>
          <w:iCs/>
          <w:color w:val="000000"/>
          <w:sz w:val="24"/>
          <w:szCs w:val="24"/>
        </w:rPr>
        <w:t>Strony uzgadniają, że okres rękojmi za wady jest równy okresowi zaoferowanej gwarancji jakości.</w:t>
      </w:r>
    </w:p>
    <w:p w14:paraId="5D6C8B80" w14:textId="6B41EF88" w:rsidR="00206A29" w:rsidRPr="00A57A89" w:rsidRDefault="00206A29" w:rsidP="00455549">
      <w:pPr>
        <w:pStyle w:val="1UmParagraf"/>
        <w:spacing w:before="120" w:after="60" w:line="276" w:lineRule="auto"/>
        <w:rPr>
          <w:i w:val="0"/>
          <w:iCs/>
          <w:color w:val="000000"/>
          <w:sz w:val="24"/>
          <w:szCs w:val="24"/>
        </w:rPr>
      </w:pPr>
      <w:r w:rsidRPr="00A57A89">
        <w:rPr>
          <w:i w:val="0"/>
          <w:iCs/>
          <w:sz w:val="24"/>
          <w:szCs w:val="24"/>
        </w:rPr>
        <w:t>[Zabezpieczenie należytego wykonania Umowy]</w:t>
      </w:r>
    </w:p>
    <w:p w14:paraId="6B1DAB3F" w14:textId="4048E3E3" w:rsidR="00206A29" w:rsidRPr="00A57A89" w:rsidRDefault="00206A29" w:rsidP="00455549">
      <w:pPr>
        <w:pStyle w:val="2UmPkt"/>
        <w:spacing w:line="276" w:lineRule="auto"/>
        <w:jc w:val="left"/>
        <w:rPr>
          <w:iCs/>
          <w:sz w:val="24"/>
          <w:szCs w:val="24"/>
        </w:rPr>
      </w:pPr>
      <w:r w:rsidRPr="00A57A89">
        <w:rPr>
          <w:bCs/>
          <w:iCs/>
          <w:sz w:val="24"/>
          <w:szCs w:val="24"/>
        </w:rPr>
        <w:t xml:space="preserve">Wykonawca wniósł zabezpieczenie należytego wykonania Umowy (zwane dalej zabezpieczeniem) służące pokryciu roszczeń z tytułu niewykonania lub nienależytego wykonania Umowy, w wysokości </w:t>
      </w:r>
      <w:r w:rsidRPr="00A57A89">
        <w:rPr>
          <w:b/>
          <w:iCs/>
          <w:sz w:val="24"/>
          <w:szCs w:val="24"/>
        </w:rPr>
        <w:t>..................</w:t>
      </w:r>
      <w:r w:rsidRPr="00A57A89">
        <w:rPr>
          <w:b/>
          <w:bCs/>
          <w:iCs/>
          <w:sz w:val="24"/>
          <w:szCs w:val="24"/>
        </w:rPr>
        <w:t xml:space="preserve"> zł </w:t>
      </w:r>
    </w:p>
    <w:p w14:paraId="287BF756" w14:textId="0127765D" w:rsidR="00206A29" w:rsidRPr="00A57A89" w:rsidRDefault="00206A29" w:rsidP="00455549">
      <w:pPr>
        <w:pStyle w:val="2UmPkt"/>
        <w:spacing w:line="276" w:lineRule="auto"/>
        <w:jc w:val="left"/>
        <w:rPr>
          <w:iCs/>
          <w:sz w:val="24"/>
          <w:szCs w:val="24"/>
        </w:rPr>
      </w:pPr>
      <w:r w:rsidRPr="00A57A89">
        <w:rPr>
          <w:bCs/>
          <w:iCs/>
          <w:sz w:val="24"/>
          <w:szCs w:val="24"/>
        </w:rPr>
        <w:t>Równowartość 70 % zabezpieczenia zostanie zwolniona w ciągu 30 dni, licząc od dnia podpisania protokołu odbioru końcowego.</w:t>
      </w:r>
    </w:p>
    <w:p w14:paraId="41DB77A5" w14:textId="5AECAADD" w:rsidR="00206A29" w:rsidRPr="00A57A89" w:rsidRDefault="00206A29" w:rsidP="00455549">
      <w:pPr>
        <w:pStyle w:val="2UmPkt"/>
        <w:spacing w:line="276" w:lineRule="auto"/>
        <w:jc w:val="left"/>
        <w:rPr>
          <w:iCs/>
          <w:sz w:val="24"/>
          <w:szCs w:val="24"/>
        </w:rPr>
      </w:pPr>
      <w:r w:rsidRPr="00A57A89">
        <w:rPr>
          <w:bCs/>
          <w:iCs/>
          <w:sz w:val="24"/>
          <w:szCs w:val="24"/>
        </w:rPr>
        <w:lastRenderedPageBreak/>
        <w:t>Strony ustalają, że 30% wniesionego zabezpieczenia zostanie zatrzymana jako zabezpieczenie</w:t>
      </w:r>
      <w:r w:rsidRPr="00A57A89">
        <w:rPr>
          <w:iCs/>
          <w:sz w:val="24"/>
          <w:szCs w:val="24"/>
        </w:rPr>
        <w:t xml:space="preserve"> ewentualnych roszczeń z tytułu gwarancji jakości, i zwolnione zostanie w ciągu 15 dni </w:t>
      </w:r>
      <w:r w:rsidR="002C3650">
        <w:rPr>
          <w:iCs/>
          <w:sz w:val="24"/>
          <w:szCs w:val="24"/>
        </w:rPr>
        <w:br/>
      </w:r>
      <w:r w:rsidRPr="00A57A89">
        <w:rPr>
          <w:iCs/>
          <w:sz w:val="24"/>
          <w:szCs w:val="24"/>
        </w:rPr>
        <w:t>po upływie okresu rękojmi.</w:t>
      </w:r>
    </w:p>
    <w:p w14:paraId="3D04BE81" w14:textId="77777777" w:rsidR="002A5646" w:rsidRPr="00A57A89" w:rsidRDefault="002A5646" w:rsidP="00455549">
      <w:pPr>
        <w:pStyle w:val="1UmParagraf"/>
        <w:spacing w:before="120" w:after="60" w:line="276" w:lineRule="auto"/>
        <w:rPr>
          <w:i w:val="0"/>
          <w:iCs/>
          <w:sz w:val="24"/>
          <w:szCs w:val="24"/>
        </w:rPr>
      </w:pPr>
      <w:r w:rsidRPr="00A57A89">
        <w:rPr>
          <w:i w:val="0"/>
          <w:iCs/>
          <w:sz w:val="24"/>
          <w:szCs w:val="24"/>
        </w:rPr>
        <w:t>[Postanowienia końcowe]</w:t>
      </w:r>
    </w:p>
    <w:p w14:paraId="7A0D2EC8" w14:textId="77777777" w:rsidR="002A5646" w:rsidRPr="00A57A89" w:rsidRDefault="002A5646" w:rsidP="00455549">
      <w:pPr>
        <w:pStyle w:val="2UmPkt"/>
        <w:spacing w:line="276" w:lineRule="auto"/>
        <w:jc w:val="left"/>
        <w:rPr>
          <w:iCs/>
          <w:sz w:val="24"/>
          <w:szCs w:val="24"/>
        </w:rPr>
      </w:pPr>
      <w:r w:rsidRPr="00A57A89">
        <w:rPr>
          <w:iCs/>
          <w:sz w:val="24"/>
          <w:szCs w:val="24"/>
        </w:rPr>
        <w:t>Zmiany treści Umowy wymagają zachowania formy pisemnej pod rygorem nieważności.</w:t>
      </w:r>
    </w:p>
    <w:p w14:paraId="66C89947" w14:textId="3F0DC491" w:rsidR="002A5646" w:rsidRPr="00A57A89" w:rsidRDefault="002A5646" w:rsidP="00455549">
      <w:pPr>
        <w:pStyle w:val="2UmPkt"/>
        <w:spacing w:line="276" w:lineRule="auto"/>
        <w:jc w:val="left"/>
        <w:rPr>
          <w:iCs/>
          <w:sz w:val="24"/>
          <w:szCs w:val="24"/>
        </w:rPr>
      </w:pPr>
      <w:r w:rsidRPr="00A57A89">
        <w:rPr>
          <w:iCs/>
          <w:sz w:val="24"/>
          <w:szCs w:val="24"/>
        </w:rPr>
        <w:t>W sprawach nie uregulowanych niniejszą Umową mają zastosowanie przepisy ustawy Kodeks Cywilny, jeżeli przepisy Ustawy Prawo zamówień publicznych nie stanowią inaczej.</w:t>
      </w:r>
    </w:p>
    <w:p w14:paraId="6558E49D" w14:textId="61029FDE" w:rsidR="00EC4859" w:rsidRPr="00A57A89" w:rsidRDefault="00EC4859" w:rsidP="00455549">
      <w:pPr>
        <w:pStyle w:val="2UmPkt"/>
        <w:spacing w:line="276" w:lineRule="auto"/>
        <w:jc w:val="left"/>
        <w:rPr>
          <w:iCs/>
          <w:sz w:val="24"/>
          <w:szCs w:val="24"/>
        </w:rPr>
      </w:pPr>
      <w:r w:rsidRPr="00A57A89">
        <w:rPr>
          <w:iCs/>
          <w:sz w:val="24"/>
          <w:szCs w:val="24"/>
        </w:rPr>
        <w:t>W przypadku powstania sporu w trakcie wykonywania Umowy, Strony będą dążyły do jego polubownego załatwienia</w:t>
      </w:r>
      <w:r w:rsidR="00016BF6" w:rsidRPr="00A57A89">
        <w:rPr>
          <w:iCs/>
          <w:sz w:val="24"/>
          <w:szCs w:val="24"/>
        </w:rPr>
        <w:t>, zgodnie z zapisami działu X ustawy PZP</w:t>
      </w:r>
      <w:r w:rsidR="00EA1997" w:rsidRPr="00A57A89">
        <w:rPr>
          <w:iCs/>
          <w:sz w:val="24"/>
          <w:szCs w:val="24"/>
        </w:rPr>
        <w:t xml:space="preserve"> a w szczególności poddanie ewentualnych sporów w relacjach pomiędzy Stronami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r w:rsidRPr="00A57A89">
        <w:rPr>
          <w:iCs/>
          <w:sz w:val="24"/>
          <w:szCs w:val="24"/>
        </w:rPr>
        <w:t>, a</w:t>
      </w:r>
      <w:r w:rsidR="00EA1997" w:rsidRPr="00A57A89">
        <w:rPr>
          <w:iCs/>
          <w:sz w:val="24"/>
          <w:szCs w:val="24"/>
        </w:rPr>
        <w:t xml:space="preserve">  przy </w:t>
      </w:r>
      <w:r w:rsidRPr="00A57A89">
        <w:rPr>
          <w:iCs/>
          <w:sz w:val="24"/>
          <w:szCs w:val="24"/>
        </w:rPr>
        <w:t>braku porozumienia, na drodze sądowej przez sąd miejscowo właściwy dla siedziby Zamawiającego.</w:t>
      </w:r>
    </w:p>
    <w:p w14:paraId="656E02F7" w14:textId="42FA3A16" w:rsidR="002A5646" w:rsidRPr="00A57A89" w:rsidRDefault="002A5646" w:rsidP="00455549">
      <w:pPr>
        <w:pStyle w:val="2UmPkt"/>
        <w:spacing w:after="120" w:line="276" w:lineRule="auto"/>
        <w:jc w:val="left"/>
        <w:rPr>
          <w:iCs/>
          <w:sz w:val="24"/>
          <w:szCs w:val="24"/>
        </w:rPr>
      </w:pPr>
      <w:r w:rsidRPr="00A57A89">
        <w:rPr>
          <w:iCs/>
          <w:sz w:val="24"/>
          <w:szCs w:val="24"/>
        </w:rPr>
        <w:t xml:space="preserve">Umowę sporządzono w </w:t>
      </w:r>
      <w:r w:rsidR="00B344D4" w:rsidRPr="00A57A89">
        <w:rPr>
          <w:iCs/>
          <w:sz w:val="24"/>
          <w:szCs w:val="24"/>
        </w:rPr>
        <w:t>trzech</w:t>
      </w:r>
      <w:r w:rsidR="00C00CE8" w:rsidRPr="00A57A89">
        <w:rPr>
          <w:iCs/>
          <w:sz w:val="24"/>
          <w:szCs w:val="24"/>
        </w:rPr>
        <w:t xml:space="preserve"> jednobrzmiących egzemplarzach, z czego </w:t>
      </w:r>
      <w:r w:rsidR="00B344D4" w:rsidRPr="00A57A89">
        <w:rPr>
          <w:iCs/>
          <w:sz w:val="24"/>
          <w:szCs w:val="24"/>
        </w:rPr>
        <w:t>dwa</w:t>
      </w:r>
      <w:r w:rsidR="00C00CE8" w:rsidRPr="00A57A89">
        <w:rPr>
          <w:iCs/>
          <w:sz w:val="24"/>
          <w:szCs w:val="24"/>
        </w:rPr>
        <w:t xml:space="preserve"> otrzyma Zamawiający / w formie elektronicznej.</w:t>
      </w:r>
    </w:p>
    <w:bookmarkEnd w:id="0"/>
    <w:bookmarkEnd w:id="1"/>
    <w:p w14:paraId="6AC8EC68" w14:textId="77777777" w:rsidR="0016094E" w:rsidRDefault="0016094E" w:rsidP="000F0700">
      <w:pPr>
        <w:jc w:val="both"/>
        <w:rPr>
          <w:b/>
          <w:iCs/>
          <w:sz w:val="24"/>
          <w:szCs w:val="24"/>
        </w:rPr>
      </w:pPr>
    </w:p>
    <w:p w14:paraId="30D53375" w14:textId="77777777" w:rsidR="0015512F" w:rsidRDefault="0015512F" w:rsidP="000F0700">
      <w:pPr>
        <w:jc w:val="both"/>
        <w:rPr>
          <w:b/>
          <w:iCs/>
          <w:sz w:val="24"/>
          <w:szCs w:val="24"/>
        </w:rPr>
      </w:pPr>
    </w:p>
    <w:p w14:paraId="1093C6DB" w14:textId="77777777" w:rsidR="00804190" w:rsidRDefault="00804190" w:rsidP="000F0700">
      <w:pPr>
        <w:jc w:val="both"/>
        <w:rPr>
          <w:b/>
          <w:iCs/>
          <w:sz w:val="24"/>
          <w:szCs w:val="24"/>
        </w:rPr>
      </w:pPr>
    </w:p>
    <w:p w14:paraId="1655B1BE" w14:textId="77777777" w:rsidR="00804190" w:rsidRDefault="00804190" w:rsidP="000F0700">
      <w:pPr>
        <w:jc w:val="both"/>
        <w:rPr>
          <w:b/>
          <w:iCs/>
          <w:sz w:val="24"/>
          <w:szCs w:val="24"/>
        </w:rPr>
      </w:pPr>
    </w:p>
    <w:p w14:paraId="72F38543" w14:textId="77777777" w:rsidR="00804190" w:rsidRDefault="00804190" w:rsidP="000F0700">
      <w:pPr>
        <w:jc w:val="both"/>
        <w:rPr>
          <w:b/>
          <w:iCs/>
          <w:sz w:val="24"/>
          <w:szCs w:val="24"/>
        </w:rPr>
      </w:pPr>
    </w:p>
    <w:p w14:paraId="731B37FC" w14:textId="77777777" w:rsidR="0015512F" w:rsidRDefault="0015512F" w:rsidP="000F0700">
      <w:pPr>
        <w:jc w:val="both"/>
        <w:rPr>
          <w:b/>
          <w:iCs/>
          <w:sz w:val="24"/>
          <w:szCs w:val="24"/>
        </w:rPr>
      </w:pPr>
    </w:p>
    <w:p w14:paraId="4353FFC9" w14:textId="77777777" w:rsidR="0015512F" w:rsidRDefault="0015512F" w:rsidP="000F0700">
      <w:pPr>
        <w:jc w:val="both"/>
        <w:rPr>
          <w:b/>
          <w:iCs/>
          <w:sz w:val="24"/>
          <w:szCs w:val="24"/>
        </w:rPr>
      </w:pPr>
    </w:p>
    <w:tbl>
      <w:tblPr>
        <w:tblStyle w:val="Tabela-Siatka"/>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402"/>
        <w:gridCol w:w="2977"/>
      </w:tblGrid>
      <w:tr w:rsidR="0015512F" w14:paraId="2C570FE7" w14:textId="77777777" w:rsidTr="0015512F">
        <w:tc>
          <w:tcPr>
            <w:tcW w:w="2835" w:type="dxa"/>
            <w:tcBorders>
              <w:top w:val="dotted" w:sz="4" w:space="0" w:color="auto"/>
            </w:tcBorders>
          </w:tcPr>
          <w:p w14:paraId="37FAF60F" w14:textId="23CDCE99" w:rsidR="0015512F" w:rsidRDefault="0015512F" w:rsidP="0015512F">
            <w:pPr>
              <w:jc w:val="center"/>
              <w:rPr>
                <w:b/>
                <w:iCs/>
                <w:sz w:val="24"/>
                <w:szCs w:val="24"/>
              </w:rPr>
            </w:pPr>
            <w:r w:rsidRPr="00A57A89">
              <w:rPr>
                <w:b/>
                <w:iCs/>
                <w:sz w:val="24"/>
                <w:szCs w:val="24"/>
              </w:rPr>
              <w:t>Zamawiający</w:t>
            </w:r>
          </w:p>
        </w:tc>
        <w:tc>
          <w:tcPr>
            <w:tcW w:w="3402" w:type="dxa"/>
          </w:tcPr>
          <w:p w14:paraId="31BE6169" w14:textId="77777777" w:rsidR="0015512F" w:rsidRDefault="0015512F" w:rsidP="0015512F">
            <w:pPr>
              <w:jc w:val="center"/>
              <w:rPr>
                <w:b/>
                <w:iCs/>
                <w:sz w:val="24"/>
                <w:szCs w:val="24"/>
              </w:rPr>
            </w:pPr>
          </w:p>
        </w:tc>
        <w:tc>
          <w:tcPr>
            <w:tcW w:w="2977" w:type="dxa"/>
            <w:tcBorders>
              <w:top w:val="dotted" w:sz="4" w:space="0" w:color="auto"/>
            </w:tcBorders>
          </w:tcPr>
          <w:p w14:paraId="6FABC951" w14:textId="5A968488" w:rsidR="0015512F" w:rsidRDefault="0015512F" w:rsidP="0015512F">
            <w:pPr>
              <w:jc w:val="center"/>
              <w:rPr>
                <w:b/>
                <w:iCs/>
                <w:sz w:val="24"/>
                <w:szCs w:val="24"/>
              </w:rPr>
            </w:pPr>
            <w:r w:rsidRPr="00A57A89">
              <w:rPr>
                <w:b/>
                <w:iCs/>
                <w:sz w:val="24"/>
                <w:szCs w:val="24"/>
              </w:rPr>
              <w:t>Wykon</w:t>
            </w:r>
            <w:r>
              <w:rPr>
                <w:b/>
                <w:iCs/>
                <w:sz w:val="24"/>
                <w:szCs w:val="24"/>
              </w:rPr>
              <w:t>awca</w:t>
            </w:r>
          </w:p>
        </w:tc>
      </w:tr>
    </w:tbl>
    <w:p w14:paraId="6B5BF212" w14:textId="0888A740" w:rsidR="00CF2B36" w:rsidRPr="00A57A89" w:rsidRDefault="00CF2B36" w:rsidP="0015512F">
      <w:pPr>
        <w:jc w:val="both"/>
        <w:rPr>
          <w:bCs/>
          <w:iCs/>
        </w:rPr>
      </w:pPr>
    </w:p>
    <w:sectPr w:rsidR="00CF2B36" w:rsidRPr="00A57A89" w:rsidSect="006228AD">
      <w:footerReference w:type="even" r:id="rId10"/>
      <w:footerReference w:type="default" r:id="rId11"/>
      <w:pgSz w:w="11907" w:h="16840" w:code="9"/>
      <w:pgMar w:top="1191" w:right="851" w:bottom="1418" w:left="1247" w:header="709" w:footer="96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79306" w14:textId="77777777" w:rsidR="00AF77A0" w:rsidRDefault="00AF77A0">
      <w:r>
        <w:separator/>
      </w:r>
    </w:p>
  </w:endnote>
  <w:endnote w:type="continuationSeparator" w:id="0">
    <w:p w14:paraId="56A4F37E" w14:textId="77777777" w:rsidR="00AF77A0" w:rsidRDefault="00AF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Bodnoff">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35055" w14:textId="77777777" w:rsidR="00D34AF3" w:rsidRPr="00777DD6" w:rsidRDefault="00D34AF3">
    <w:pPr>
      <w:rPr>
        <w:sz w:val="8"/>
        <w:szCs w:val="8"/>
      </w:rPr>
    </w:pPr>
  </w:p>
  <w:tbl>
    <w:tblPr>
      <w:tblW w:w="9744" w:type="dxa"/>
      <w:tblBorders>
        <w:top w:val="dotted" w:sz="2" w:space="0" w:color="auto"/>
      </w:tblBorders>
      <w:tblLayout w:type="fixed"/>
      <w:tblCellMar>
        <w:left w:w="70" w:type="dxa"/>
        <w:right w:w="70" w:type="dxa"/>
      </w:tblCellMar>
      <w:tblLook w:val="0000" w:firstRow="0" w:lastRow="0" w:firstColumn="0" w:lastColumn="0" w:noHBand="0" w:noVBand="0"/>
    </w:tblPr>
    <w:tblGrid>
      <w:gridCol w:w="5032"/>
      <w:gridCol w:w="4712"/>
    </w:tblGrid>
    <w:tr w:rsidR="0015512F" w:rsidRPr="0094582A" w14:paraId="1B51039B" w14:textId="77777777" w:rsidTr="00DF7720">
      <w:trPr>
        <w:cantSplit/>
      </w:trPr>
      <w:tc>
        <w:tcPr>
          <w:tcW w:w="5032" w:type="dxa"/>
        </w:tcPr>
        <w:p w14:paraId="4ED55C79" w14:textId="77777777" w:rsidR="0015512F" w:rsidRPr="00314AC5" w:rsidRDefault="0015512F" w:rsidP="0015512F">
          <w:pPr>
            <w:rPr>
              <w:i/>
              <w:sz w:val="18"/>
              <w:szCs w:val="18"/>
            </w:rPr>
          </w:pPr>
          <w:r>
            <w:rPr>
              <w:i/>
              <w:sz w:val="18"/>
              <w:szCs w:val="18"/>
            </w:rPr>
            <w:t>Projekt umowy</w:t>
          </w:r>
        </w:p>
      </w:tc>
      <w:tc>
        <w:tcPr>
          <w:tcW w:w="4712" w:type="dxa"/>
        </w:tcPr>
        <w:p w14:paraId="6A495BBB" w14:textId="77777777" w:rsidR="0015512F" w:rsidRPr="0094582A" w:rsidRDefault="0015512F" w:rsidP="0015512F">
          <w:pPr>
            <w:jc w:val="right"/>
            <w:rPr>
              <w:i/>
              <w:sz w:val="18"/>
              <w:szCs w:val="18"/>
            </w:rPr>
          </w:pPr>
          <w:r w:rsidRPr="0094582A">
            <w:rPr>
              <w:rStyle w:val="Numerstrony"/>
              <w:i/>
              <w:sz w:val="18"/>
              <w:szCs w:val="18"/>
            </w:rPr>
            <w:fldChar w:fldCharType="begin"/>
          </w:r>
          <w:r w:rsidRPr="0094582A">
            <w:rPr>
              <w:rStyle w:val="Numerstrony"/>
              <w:i/>
              <w:sz w:val="18"/>
              <w:szCs w:val="18"/>
            </w:rPr>
            <w:instrText xml:space="preserve"> PAGE </w:instrText>
          </w:r>
          <w:r w:rsidRPr="0094582A">
            <w:rPr>
              <w:rStyle w:val="Numerstrony"/>
              <w:i/>
              <w:sz w:val="18"/>
              <w:szCs w:val="18"/>
            </w:rPr>
            <w:fldChar w:fldCharType="separate"/>
          </w:r>
          <w:r>
            <w:rPr>
              <w:rStyle w:val="Numerstrony"/>
              <w:i/>
              <w:noProof/>
              <w:sz w:val="18"/>
              <w:szCs w:val="18"/>
            </w:rPr>
            <w:t>41</w:t>
          </w:r>
          <w:r w:rsidRPr="0094582A">
            <w:rPr>
              <w:rStyle w:val="Numerstrony"/>
              <w:i/>
              <w:sz w:val="18"/>
              <w:szCs w:val="18"/>
            </w:rPr>
            <w:fldChar w:fldCharType="end"/>
          </w:r>
        </w:p>
      </w:tc>
    </w:tr>
  </w:tbl>
  <w:p w14:paraId="4AFF4B82" w14:textId="77777777" w:rsidR="00D34AF3" w:rsidRDefault="00D34AF3" w:rsidP="0015512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44" w:type="dxa"/>
      <w:tblBorders>
        <w:top w:val="dotted" w:sz="2" w:space="0" w:color="auto"/>
      </w:tblBorders>
      <w:tblLayout w:type="fixed"/>
      <w:tblCellMar>
        <w:left w:w="70" w:type="dxa"/>
        <w:right w:w="70" w:type="dxa"/>
      </w:tblCellMar>
      <w:tblLook w:val="0000" w:firstRow="0" w:lastRow="0" w:firstColumn="0" w:lastColumn="0" w:noHBand="0" w:noVBand="0"/>
    </w:tblPr>
    <w:tblGrid>
      <w:gridCol w:w="5032"/>
      <w:gridCol w:w="4712"/>
    </w:tblGrid>
    <w:tr w:rsidR="00CD106D" w:rsidRPr="00E5794B" w14:paraId="6BFF7E3A" w14:textId="77777777" w:rsidTr="00506513">
      <w:trPr>
        <w:cantSplit/>
      </w:trPr>
      <w:tc>
        <w:tcPr>
          <w:tcW w:w="5032" w:type="dxa"/>
        </w:tcPr>
        <w:p w14:paraId="610AD2FE" w14:textId="7FB4577A" w:rsidR="0015512F" w:rsidRPr="00314AC5" w:rsidRDefault="0015512F" w:rsidP="00506513">
          <w:pPr>
            <w:rPr>
              <w:i/>
              <w:sz w:val="18"/>
              <w:szCs w:val="18"/>
            </w:rPr>
          </w:pPr>
          <w:r>
            <w:rPr>
              <w:i/>
              <w:sz w:val="18"/>
              <w:szCs w:val="18"/>
            </w:rPr>
            <w:t>Projekt umowy</w:t>
          </w:r>
        </w:p>
      </w:tc>
      <w:tc>
        <w:tcPr>
          <w:tcW w:w="4712" w:type="dxa"/>
        </w:tcPr>
        <w:p w14:paraId="774D4FE8" w14:textId="77777777" w:rsidR="00CD106D" w:rsidRPr="0094582A" w:rsidRDefault="00CD106D" w:rsidP="0015512F">
          <w:pPr>
            <w:jc w:val="right"/>
            <w:rPr>
              <w:i/>
              <w:sz w:val="18"/>
              <w:szCs w:val="18"/>
            </w:rPr>
          </w:pPr>
          <w:r w:rsidRPr="0094582A">
            <w:rPr>
              <w:rStyle w:val="Numerstrony"/>
              <w:i/>
              <w:sz w:val="18"/>
              <w:szCs w:val="18"/>
            </w:rPr>
            <w:fldChar w:fldCharType="begin"/>
          </w:r>
          <w:r w:rsidRPr="0094582A">
            <w:rPr>
              <w:rStyle w:val="Numerstrony"/>
              <w:i/>
              <w:sz w:val="18"/>
              <w:szCs w:val="18"/>
            </w:rPr>
            <w:instrText xml:space="preserve"> PAGE </w:instrText>
          </w:r>
          <w:r w:rsidRPr="0094582A">
            <w:rPr>
              <w:rStyle w:val="Numerstrony"/>
              <w:i/>
              <w:sz w:val="18"/>
              <w:szCs w:val="18"/>
            </w:rPr>
            <w:fldChar w:fldCharType="separate"/>
          </w:r>
          <w:r>
            <w:rPr>
              <w:rStyle w:val="Numerstrony"/>
              <w:i/>
              <w:noProof/>
              <w:sz w:val="18"/>
              <w:szCs w:val="18"/>
            </w:rPr>
            <w:t>41</w:t>
          </w:r>
          <w:r w:rsidRPr="0094582A">
            <w:rPr>
              <w:rStyle w:val="Numerstrony"/>
              <w:i/>
              <w:sz w:val="18"/>
              <w:szCs w:val="18"/>
            </w:rPr>
            <w:fldChar w:fldCharType="end"/>
          </w:r>
        </w:p>
      </w:tc>
    </w:tr>
  </w:tbl>
  <w:p w14:paraId="439A5628" w14:textId="77777777" w:rsidR="00CD106D" w:rsidRPr="0094582A" w:rsidRDefault="00CD106D">
    <w:pPr>
      <w:pStyle w:val="Stopka"/>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BA68E" w14:textId="77777777" w:rsidR="00AF77A0" w:rsidRDefault="00AF77A0">
      <w:r>
        <w:separator/>
      </w:r>
    </w:p>
  </w:footnote>
  <w:footnote w:type="continuationSeparator" w:id="0">
    <w:p w14:paraId="0F41C1F6" w14:textId="77777777" w:rsidR="00AF77A0" w:rsidRDefault="00AF77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524B10"/>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00000008"/>
    <w:name w:val="WW8Num11"/>
    <w:lvl w:ilvl="0">
      <w:start w:val="1"/>
      <w:numFmt w:val="lowerLetter"/>
      <w:lvlText w:val="%1."/>
      <w:lvlJc w:val="left"/>
      <w:pPr>
        <w:tabs>
          <w:tab w:val="num" w:pos="1200"/>
        </w:tabs>
        <w:ind w:left="1200" w:hanging="360"/>
      </w:pPr>
      <w:rPr>
        <w:rFonts w:cs="Trebuchet MS"/>
      </w:r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rFonts w:cs="Trebuchet MS"/>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1D"/>
    <w:multiLevelType w:val="singleLevel"/>
    <w:tmpl w:val="0000001D"/>
    <w:name w:val="WW8Num34"/>
    <w:lvl w:ilvl="0">
      <w:start w:val="1"/>
      <w:numFmt w:val="lowerLetter"/>
      <w:lvlText w:val="%1)"/>
      <w:lvlJc w:val="left"/>
      <w:pPr>
        <w:tabs>
          <w:tab w:val="num" w:pos="510"/>
        </w:tabs>
        <w:ind w:left="720" w:hanging="360"/>
      </w:pPr>
      <w:rPr>
        <w:rFonts w:hint="default"/>
      </w:rPr>
    </w:lvl>
  </w:abstractNum>
  <w:abstractNum w:abstractNumId="3" w15:restartNumberingAfterBreak="0">
    <w:nsid w:val="008B0291"/>
    <w:multiLevelType w:val="hybridMultilevel"/>
    <w:tmpl w:val="672EA85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6B1461B2">
      <w:start w:val="1"/>
      <w:numFmt w:val="bullet"/>
      <w:pStyle w:val="Podpunkty"/>
      <w:lvlText w:val=""/>
      <w:lvlJc w:val="left"/>
      <w:pPr>
        <w:ind w:left="2520" w:hanging="360"/>
      </w:pPr>
      <w:rPr>
        <w:rFonts w:ascii="Symbol" w:hAnsi="Symbol"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09A411D"/>
    <w:multiLevelType w:val="hybridMultilevel"/>
    <w:tmpl w:val="B97EC0D6"/>
    <w:lvl w:ilvl="0" w:tplc="868E73B6">
      <w:start w:val="1"/>
      <w:numFmt w:val="decimal"/>
      <w:lvlText w:val="%1)"/>
      <w:lvlJc w:val="left"/>
      <w:pPr>
        <w:tabs>
          <w:tab w:val="num" w:pos="1134"/>
        </w:tabs>
        <w:ind w:left="1134" w:hanging="567"/>
      </w:pPr>
      <w:rPr>
        <w:rFonts w:ascii="Calibri" w:hAnsi="Calibri" w:hint="default"/>
        <w:b w:val="0"/>
        <w:i w:val="0"/>
        <w:color w:val="000000" w:themeColor="text1"/>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7F7EF0"/>
    <w:multiLevelType w:val="multilevel"/>
    <w:tmpl w:val="76CC02CC"/>
    <w:lvl w:ilvl="0">
      <w:start w:val="1"/>
      <w:numFmt w:val="decimal"/>
      <w:lvlText w:val="%1."/>
      <w:lvlJc w:val="left"/>
      <w:pPr>
        <w:tabs>
          <w:tab w:val="num" w:pos="705"/>
        </w:tabs>
        <w:ind w:left="705" w:hanging="705"/>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7125D34"/>
    <w:multiLevelType w:val="multilevel"/>
    <w:tmpl w:val="22F8CEFA"/>
    <w:name w:val="Lista01"/>
    <w:lvl w:ilvl="0">
      <w:start w:val="1"/>
      <w:numFmt w:val="decimal"/>
      <w:lvlText w:val="%1."/>
      <w:lvlJc w:val="left"/>
      <w:pPr>
        <w:tabs>
          <w:tab w:val="num" w:pos="851"/>
        </w:tabs>
        <w:ind w:left="851" w:hanging="851"/>
      </w:pPr>
      <w:rPr>
        <w:rFonts w:ascii="Times New Roman" w:hAnsi="Times New Roman" w:hint="default"/>
        <w:b/>
        <w:i w:val="0"/>
        <w:color w:val="000000"/>
        <w:sz w:val="22"/>
        <w:szCs w:val="22"/>
        <w:u w:val="no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ascii="Times New Roman" w:hAnsi="Times New Roman" w:hint="default"/>
        <w:b w:val="0"/>
        <w:i w:val="0"/>
        <w:color w:val="000000"/>
        <w:sz w:val="20"/>
        <w:szCs w:val="20"/>
        <w:u w:val="none"/>
      </w:rPr>
    </w:lvl>
    <w:lvl w:ilvl="4">
      <w:start w:val="1"/>
      <w:numFmt w:val="none"/>
      <w:lvlText w:val="%1.%2.%3.%4."/>
      <w:lvlJc w:val="left"/>
      <w:pPr>
        <w:tabs>
          <w:tab w:val="num" w:pos="1134"/>
        </w:tabs>
        <w:ind w:left="1134" w:hanging="1134"/>
      </w:pPr>
      <w:rPr>
        <w:rFonts w:hint="default"/>
      </w:rPr>
    </w:lvl>
    <w:lvl w:ilvl="5">
      <w:start w:val="1"/>
      <w:numFmt w:val="none"/>
      <w:lvlText w:val=""/>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800"/>
        </w:tabs>
        <w:ind w:left="1800" w:hanging="1800"/>
      </w:pPr>
      <w:rPr>
        <w:rFonts w:hint="default"/>
      </w:rPr>
    </w:lvl>
  </w:abstractNum>
  <w:abstractNum w:abstractNumId="7" w15:restartNumberingAfterBreak="0">
    <w:nsid w:val="077F3268"/>
    <w:multiLevelType w:val="multilevel"/>
    <w:tmpl w:val="321E3344"/>
    <w:styleLink w:val="StylNumerowanie11pt1"/>
    <w:lvl w:ilvl="0">
      <w:start w:val="1"/>
      <w:numFmt w:val="lowerLetter"/>
      <w:lvlText w:val="%1)"/>
      <w:lvlJc w:val="left"/>
      <w:pPr>
        <w:tabs>
          <w:tab w:val="num" w:pos="1004"/>
        </w:tabs>
        <w:ind w:left="1004" w:hanging="720"/>
      </w:pPr>
      <w:rPr>
        <w:rFonts w:ascii="Times New Roman" w:hAnsi="Times New Roman" w:hint="default"/>
        <w:sz w:val="22"/>
      </w:rPr>
    </w:lvl>
    <w:lvl w:ilvl="1">
      <w:start w:val="1"/>
      <w:numFmt w:val="decimal"/>
      <w:lvlText w:val="%2."/>
      <w:lvlJc w:val="left"/>
      <w:pPr>
        <w:tabs>
          <w:tab w:val="num" w:pos="1724"/>
        </w:tabs>
        <w:ind w:left="1724" w:hanging="360"/>
      </w:pPr>
      <w:rPr>
        <w:rFonts w:hint="default"/>
        <w:sz w:val="22"/>
      </w:rPr>
    </w:lvl>
    <w:lvl w:ilvl="2">
      <w:start w:val="1"/>
      <w:numFmt w:val="lowerRoman"/>
      <w:lvlText w:val="%3."/>
      <w:lvlJc w:val="right"/>
      <w:pPr>
        <w:tabs>
          <w:tab w:val="num" w:pos="2444"/>
        </w:tabs>
        <w:ind w:left="2444" w:hanging="180"/>
      </w:pPr>
      <w:rPr>
        <w:rFonts w:hint="default"/>
      </w:rPr>
    </w:lvl>
    <w:lvl w:ilvl="3">
      <w:start w:val="1"/>
      <w:numFmt w:val="decimal"/>
      <w:lvlText w:val="%4."/>
      <w:lvlJc w:val="left"/>
      <w:pPr>
        <w:tabs>
          <w:tab w:val="num" w:pos="3164"/>
        </w:tabs>
        <w:ind w:left="3164" w:hanging="360"/>
      </w:pPr>
      <w:rPr>
        <w:rFonts w:hint="default"/>
      </w:rPr>
    </w:lvl>
    <w:lvl w:ilvl="4">
      <w:start w:val="1"/>
      <w:numFmt w:val="lowerLetter"/>
      <w:lvlText w:val="%5."/>
      <w:lvlJc w:val="left"/>
      <w:pPr>
        <w:tabs>
          <w:tab w:val="num" w:pos="3884"/>
        </w:tabs>
        <w:ind w:left="3884" w:hanging="360"/>
      </w:pPr>
      <w:rPr>
        <w:rFonts w:hint="default"/>
      </w:rPr>
    </w:lvl>
    <w:lvl w:ilvl="5">
      <w:start w:val="1"/>
      <w:numFmt w:val="lowerRoman"/>
      <w:lvlText w:val="%6."/>
      <w:lvlJc w:val="right"/>
      <w:pPr>
        <w:tabs>
          <w:tab w:val="num" w:pos="4604"/>
        </w:tabs>
        <w:ind w:left="4604" w:hanging="180"/>
      </w:pPr>
      <w:rPr>
        <w:rFonts w:hint="default"/>
      </w:rPr>
    </w:lvl>
    <w:lvl w:ilvl="6">
      <w:start w:val="1"/>
      <w:numFmt w:val="decimal"/>
      <w:lvlText w:val="%7."/>
      <w:lvlJc w:val="left"/>
      <w:pPr>
        <w:tabs>
          <w:tab w:val="num" w:pos="5324"/>
        </w:tabs>
        <w:ind w:left="5324" w:hanging="360"/>
      </w:pPr>
      <w:rPr>
        <w:rFonts w:hint="default"/>
      </w:rPr>
    </w:lvl>
    <w:lvl w:ilvl="7">
      <w:start w:val="1"/>
      <w:numFmt w:val="lowerLetter"/>
      <w:lvlText w:val="%8."/>
      <w:lvlJc w:val="left"/>
      <w:pPr>
        <w:tabs>
          <w:tab w:val="num" w:pos="6044"/>
        </w:tabs>
        <w:ind w:left="6044" w:hanging="360"/>
      </w:pPr>
      <w:rPr>
        <w:rFonts w:hint="default"/>
      </w:rPr>
    </w:lvl>
    <w:lvl w:ilvl="8">
      <w:start w:val="1"/>
      <w:numFmt w:val="lowerRoman"/>
      <w:lvlText w:val="%9."/>
      <w:lvlJc w:val="right"/>
      <w:pPr>
        <w:tabs>
          <w:tab w:val="num" w:pos="6764"/>
        </w:tabs>
        <w:ind w:left="6764" w:hanging="180"/>
      </w:pPr>
      <w:rPr>
        <w:rFonts w:hint="default"/>
      </w:rPr>
    </w:lvl>
  </w:abstractNum>
  <w:abstractNum w:abstractNumId="8" w15:restartNumberingAfterBreak="0">
    <w:nsid w:val="0A0F20CB"/>
    <w:multiLevelType w:val="hybridMultilevel"/>
    <w:tmpl w:val="DF1CEE08"/>
    <w:lvl w:ilvl="0" w:tplc="5204F320">
      <w:start w:val="1"/>
      <w:numFmt w:val="bullet"/>
      <w:pStyle w:val="AkapitPK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0B2B1C81"/>
    <w:multiLevelType w:val="multilevel"/>
    <w:tmpl w:val="C03E7A8A"/>
    <w:lvl w:ilvl="0">
      <w:start w:val="11"/>
      <w:numFmt w:val="decimal"/>
      <w:pStyle w:val="SpisTreci02"/>
      <w:lvlText w:val="%1."/>
      <w:lvlJc w:val="left"/>
      <w:pPr>
        <w:tabs>
          <w:tab w:val="num" w:pos="851"/>
        </w:tabs>
        <w:ind w:left="851" w:hanging="851"/>
      </w:pPr>
      <w:rPr>
        <w:rFonts w:ascii="Calibri" w:hAnsi="Calibri" w:hint="default"/>
        <w:b/>
        <w:i w:val="0"/>
        <w:color w:val="000000"/>
        <w:sz w:val="24"/>
        <w:szCs w:val="24"/>
        <w:u w:val="none"/>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851"/>
        </w:tabs>
        <w:ind w:left="851" w:hanging="851"/>
      </w:pPr>
      <w:rPr>
        <w:rFonts w:ascii="Calibri" w:eastAsia="Times New Roman" w:hAnsi="Calibri" w:cs="Calibri"/>
      </w:rPr>
    </w:lvl>
    <w:lvl w:ilvl="3">
      <w:start w:val="1"/>
      <w:numFmt w:val="decimal"/>
      <w:lvlText w:val="%1.%2.%3.%4."/>
      <w:lvlJc w:val="left"/>
      <w:pPr>
        <w:tabs>
          <w:tab w:val="num" w:pos="851"/>
        </w:tabs>
        <w:ind w:left="851" w:hanging="851"/>
      </w:pPr>
      <w:rPr>
        <w:rFonts w:ascii="Calibri" w:hAnsi="Calibri" w:hint="default"/>
        <w:b w:val="0"/>
        <w:i w:val="0"/>
        <w:color w:val="000000"/>
        <w:sz w:val="22"/>
        <w:szCs w:val="22"/>
        <w:u w:val="none"/>
      </w:rPr>
    </w:lvl>
    <w:lvl w:ilvl="4">
      <w:start w:val="1"/>
      <w:numFmt w:val="decimal"/>
      <w:lvlText w:val="%1.%2.%3.%4.%5"/>
      <w:lvlJc w:val="left"/>
      <w:pPr>
        <w:tabs>
          <w:tab w:val="num" w:pos="1134"/>
        </w:tabs>
        <w:ind w:left="1134" w:hanging="1134"/>
      </w:pPr>
      <w:rPr>
        <w:rFonts w:ascii="Times New Roman" w:hAnsi="Times New Roman" w:hint="default"/>
        <w:b w:val="0"/>
        <w:i w:val="0"/>
        <w:color w:val="000000"/>
        <w:sz w:val="18"/>
        <w:szCs w:val="18"/>
      </w:rPr>
    </w:lvl>
    <w:lvl w:ilvl="5">
      <w:start w:val="1"/>
      <w:numFmt w:val="none"/>
      <w:lvlText w:val=""/>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800"/>
        </w:tabs>
        <w:ind w:left="1800" w:hanging="1800"/>
      </w:pPr>
      <w:rPr>
        <w:rFonts w:hint="default"/>
      </w:rPr>
    </w:lvl>
  </w:abstractNum>
  <w:abstractNum w:abstractNumId="10" w15:restartNumberingAfterBreak="0">
    <w:nsid w:val="0C507B6A"/>
    <w:multiLevelType w:val="hybridMultilevel"/>
    <w:tmpl w:val="D1C88640"/>
    <w:name w:val="Lista012422"/>
    <w:lvl w:ilvl="0" w:tplc="AAA2A85C">
      <w:start w:val="1"/>
      <w:numFmt w:val="decimal"/>
      <w:lvlText w:val="%1)"/>
      <w:lvlJc w:val="left"/>
      <w:pPr>
        <w:tabs>
          <w:tab w:val="num" w:pos="907"/>
        </w:tabs>
        <w:ind w:left="907" w:hanging="340"/>
      </w:pPr>
      <w:rPr>
        <w:rFonts w:ascii="Times New Roman" w:hAnsi="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CA00940"/>
    <w:multiLevelType w:val="multilevel"/>
    <w:tmpl w:val="B4CA44A0"/>
    <w:lvl w:ilvl="0">
      <w:start w:val="1"/>
      <w:numFmt w:val="decimal"/>
      <w:pStyle w:val="SWZ1Rozdzal"/>
      <w:lvlText w:val="Rozdział %1"/>
      <w:lvlJc w:val="left"/>
      <w:pPr>
        <w:tabs>
          <w:tab w:val="num" w:pos="1418"/>
        </w:tabs>
        <w:ind w:left="1418" w:hanging="1418"/>
      </w:pPr>
      <w:rPr>
        <w:rFonts w:hint="default"/>
        <w:b/>
        <w:bCs/>
        <w:i w:val="0"/>
        <w:color w:val="000000"/>
        <w:sz w:val="24"/>
        <w:szCs w:val="22"/>
        <w:u w:val="none"/>
      </w:rPr>
    </w:lvl>
    <w:lvl w:ilvl="1">
      <w:start w:val="1"/>
      <w:numFmt w:val="decimal"/>
      <w:pStyle w:val="SWZ11Sekcja"/>
      <w:lvlText w:val="%1.%2."/>
      <w:lvlJc w:val="left"/>
      <w:pPr>
        <w:tabs>
          <w:tab w:val="num" w:pos="851"/>
        </w:tabs>
        <w:ind w:left="851" w:hanging="851"/>
      </w:pPr>
      <w:rPr>
        <w:rFonts w:ascii="Calibri" w:hAnsi="Calibri" w:hint="default"/>
        <w:b w:val="0"/>
        <w:i w:val="0"/>
        <w:color w:val="auto"/>
        <w:sz w:val="22"/>
      </w:rPr>
    </w:lvl>
    <w:lvl w:ilvl="2">
      <w:start w:val="1"/>
      <w:numFmt w:val="decimal"/>
      <w:pStyle w:val="SWZ111Podsekcja"/>
      <w:lvlText w:val="%1.%2.%3"/>
      <w:lvlJc w:val="left"/>
      <w:pPr>
        <w:tabs>
          <w:tab w:val="num" w:pos="851"/>
        </w:tabs>
        <w:ind w:left="851" w:hanging="851"/>
      </w:pPr>
      <w:rPr>
        <w:rFonts w:ascii="Calibri" w:eastAsia="Times New Roman" w:hAnsi="Calibri" w:cs="Calibri" w:hint="default"/>
        <w:color w:val="auto"/>
        <w:sz w:val="20"/>
        <w:szCs w:val="20"/>
      </w:rPr>
    </w:lvl>
    <w:lvl w:ilvl="3">
      <w:start w:val="1"/>
      <w:numFmt w:val="lowerLetter"/>
      <w:pStyle w:val="SWZLitera"/>
      <w:lvlText w:val="%4)"/>
      <w:lvlJc w:val="left"/>
      <w:pPr>
        <w:tabs>
          <w:tab w:val="num" w:pos="851"/>
        </w:tabs>
        <w:ind w:left="851" w:hanging="851"/>
      </w:pPr>
      <w:rPr>
        <w:rFonts w:ascii="Calibri" w:hAnsi="Calibri" w:hint="default"/>
        <w:b w:val="0"/>
        <w:i w:val="0"/>
        <w:color w:val="000000"/>
        <w:sz w:val="20"/>
        <w:szCs w:val="20"/>
        <w:u w:val="none"/>
      </w:rPr>
    </w:lvl>
    <w:lvl w:ilvl="4">
      <w:start w:val="1"/>
      <w:numFmt w:val="decimal"/>
      <w:lvlText w:val="%1.%2.%3.%4.%5"/>
      <w:lvlJc w:val="left"/>
      <w:pPr>
        <w:tabs>
          <w:tab w:val="num" w:pos="1134"/>
        </w:tabs>
        <w:ind w:left="1134" w:hanging="1134"/>
      </w:pPr>
      <w:rPr>
        <w:rFonts w:ascii="Times New Roman" w:hAnsi="Times New Roman" w:hint="default"/>
        <w:b w:val="0"/>
        <w:i w:val="0"/>
        <w:color w:val="000000"/>
        <w:sz w:val="18"/>
        <w:szCs w:val="18"/>
      </w:rPr>
    </w:lvl>
    <w:lvl w:ilvl="5">
      <w:start w:val="1"/>
      <w:numFmt w:val="none"/>
      <w:lvlText w:val=""/>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800"/>
        </w:tabs>
        <w:ind w:left="1800" w:hanging="1800"/>
      </w:pPr>
      <w:rPr>
        <w:rFonts w:hint="default"/>
      </w:rPr>
    </w:lvl>
  </w:abstractNum>
  <w:abstractNum w:abstractNumId="12" w15:restartNumberingAfterBreak="0">
    <w:nsid w:val="0CBC3FAF"/>
    <w:multiLevelType w:val="hybridMultilevel"/>
    <w:tmpl w:val="F880EE48"/>
    <w:lvl w:ilvl="0" w:tplc="CBC4C5FE">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D9412EE"/>
    <w:multiLevelType w:val="hybridMultilevel"/>
    <w:tmpl w:val="F65CE186"/>
    <w:name w:val="Lista01234"/>
    <w:lvl w:ilvl="0" w:tplc="7F4CED44">
      <w:start w:val="1"/>
      <w:numFmt w:val="decimal"/>
      <w:lvlText w:val="%1)"/>
      <w:lvlJc w:val="left"/>
      <w:pPr>
        <w:tabs>
          <w:tab w:val="num" w:pos="907"/>
        </w:tabs>
        <w:ind w:left="907" w:hanging="340"/>
      </w:pPr>
      <w:rPr>
        <w:rFonts w:ascii="Calibri" w:hAnsi="Calibri"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DA76BFA"/>
    <w:multiLevelType w:val="multilevel"/>
    <w:tmpl w:val="0415001F"/>
    <w:name w:val="Lista01272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E5C15E7"/>
    <w:multiLevelType w:val="multilevel"/>
    <w:tmpl w:val="76CC02CC"/>
    <w:lvl w:ilvl="0">
      <w:start w:val="1"/>
      <w:numFmt w:val="decimal"/>
      <w:lvlText w:val="%1."/>
      <w:lvlJc w:val="left"/>
      <w:pPr>
        <w:tabs>
          <w:tab w:val="num" w:pos="705"/>
        </w:tabs>
        <w:ind w:left="705" w:hanging="705"/>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0FEE4635"/>
    <w:multiLevelType w:val="hybridMultilevel"/>
    <w:tmpl w:val="61103F3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62070B8"/>
    <w:multiLevelType w:val="multilevel"/>
    <w:tmpl w:val="6E341F9A"/>
    <w:name w:val="Lista01"/>
    <w:lvl w:ilvl="0">
      <w:start w:val="1"/>
      <w:numFmt w:val="decimal"/>
      <w:lvlText w:val="%1."/>
      <w:lvlJc w:val="left"/>
      <w:pPr>
        <w:tabs>
          <w:tab w:val="num" w:pos="851"/>
        </w:tabs>
        <w:ind w:left="851" w:hanging="851"/>
      </w:pPr>
      <w:rPr>
        <w:rFonts w:ascii="Times New Roman" w:hAnsi="Times New Roman" w:hint="default"/>
        <w:b/>
        <w:i w:val="0"/>
        <w:color w:val="000000"/>
        <w:sz w:val="22"/>
        <w:szCs w:val="22"/>
        <w:u w:val="none"/>
      </w:rPr>
    </w:lvl>
    <w:lvl w:ilvl="1">
      <w:start w:val="1"/>
      <w:numFmt w:val="decimal"/>
      <w:lvlText w:val="%1.%2."/>
      <w:lvlJc w:val="left"/>
      <w:pPr>
        <w:tabs>
          <w:tab w:val="num" w:pos="851"/>
        </w:tabs>
        <w:ind w:left="851" w:hanging="851"/>
      </w:pPr>
      <w:rPr>
        <w:rFonts w:ascii="Times New Roman" w:hAnsi="Times New Roman" w:hint="default"/>
        <w:sz w:val="22"/>
        <w:szCs w:val="22"/>
      </w:rPr>
    </w:lvl>
    <w:lvl w:ilvl="2">
      <w:start w:val="1"/>
      <w:numFmt w:val="decimal"/>
      <w:lvlText w:val="%1.%2.%3."/>
      <w:lvlJc w:val="left"/>
      <w:pPr>
        <w:tabs>
          <w:tab w:val="num" w:pos="851"/>
        </w:tabs>
        <w:ind w:left="851" w:hanging="851"/>
      </w:pPr>
      <w:rPr>
        <w:rFonts w:ascii="Times New Roman" w:hAnsi="Times New Roman" w:hint="default"/>
        <w:b w:val="0"/>
        <w:i w:val="0"/>
        <w:sz w:val="22"/>
        <w:szCs w:val="22"/>
      </w:rPr>
    </w:lvl>
    <w:lvl w:ilvl="3">
      <w:start w:val="1"/>
      <w:numFmt w:val="decimal"/>
      <w:lvlText w:val="%1.%2.%3.%4"/>
      <w:lvlJc w:val="left"/>
      <w:pPr>
        <w:tabs>
          <w:tab w:val="num" w:pos="851"/>
        </w:tabs>
        <w:ind w:left="851" w:hanging="851"/>
      </w:pPr>
      <w:rPr>
        <w:rFonts w:ascii="Times New Roman" w:hAnsi="Times New Roman" w:hint="default"/>
        <w:b w:val="0"/>
        <w:i w:val="0"/>
        <w:sz w:val="22"/>
        <w:szCs w:val="22"/>
      </w:rPr>
    </w:lvl>
    <w:lvl w:ilvl="4">
      <w:start w:val="1"/>
      <w:numFmt w:val="none"/>
      <w:lvlText w:val=""/>
      <w:lvlJc w:val="left"/>
      <w:pPr>
        <w:tabs>
          <w:tab w:val="num" w:pos="851"/>
        </w:tabs>
        <w:ind w:left="851" w:firstLine="589"/>
      </w:pPr>
      <w:rPr>
        <w:rFonts w:hint="default"/>
      </w:rPr>
    </w:lvl>
    <w:lvl w:ilvl="5">
      <w:start w:val="1"/>
      <w:numFmt w:val="none"/>
      <w:lvlText w:val=""/>
      <w:lvlJc w:val="left"/>
      <w:pPr>
        <w:tabs>
          <w:tab w:val="num" w:pos="851"/>
        </w:tabs>
        <w:ind w:left="851" w:firstLine="949"/>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8" w15:restartNumberingAfterBreak="0">
    <w:nsid w:val="169218DB"/>
    <w:multiLevelType w:val="multilevel"/>
    <w:tmpl w:val="900EFBEC"/>
    <w:name w:val="Lista01"/>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6963FDC"/>
    <w:multiLevelType w:val="hybridMultilevel"/>
    <w:tmpl w:val="5C2C80C4"/>
    <w:name w:val="Lista012722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 w15:restartNumberingAfterBreak="0">
    <w:nsid w:val="171F3F59"/>
    <w:multiLevelType w:val="multilevel"/>
    <w:tmpl w:val="7CB6F214"/>
    <w:name w:val="Lista012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7345A57"/>
    <w:multiLevelType w:val="hybridMultilevel"/>
    <w:tmpl w:val="149E3A18"/>
    <w:name w:val="Lista0127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2" w15:restartNumberingAfterBreak="0">
    <w:nsid w:val="1D410F01"/>
    <w:multiLevelType w:val="multilevel"/>
    <w:tmpl w:val="1FC8B6C2"/>
    <w:lvl w:ilvl="0">
      <w:start w:val="1"/>
      <w:numFmt w:val="decimal"/>
      <w:lvlText w:val="%1."/>
      <w:lvlJc w:val="left"/>
      <w:pPr>
        <w:ind w:left="567" w:hanging="567"/>
      </w:pPr>
      <w:rPr>
        <w:rFonts w:hint="default"/>
      </w:rPr>
    </w:lvl>
    <w:lvl w:ilvl="1">
      <w:start w:val="1"/>
      <w:numFmt w:val="decimal"/>
      <w:lvlText w:val="%2)"/>
      <w:lvlJc w:val="left"/>
      <w:pPr>
        <w:ind w:left="851" w:hanging="284"/>
      </w:pPr>
      <w:rPr>
        <w:rFonts w:hint="default"/>
      </w:rPr>
    </w:lvl>
    <w:lvl w:ilvl="2">
      <w:start w:val="1"/>
      <w:numFmt w:val="lowerLetter"/>
      <w:lvlText w:val="%3)"/>
      <w:lvlJc w:val="left"/>
      <w:pPr>
        <w:ind w:left="1080" w:hanging="229"/>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D592782"/>
    <w:multiLevelType w:val="hybridMultilevel"/>
    <w:tmpl w:val="4176DF44"/>
    <w:lvl w:ilvl="0" w:tplc="CD82A996">
      <w:start w:val="1"/>
      <w:numFmt w:val="decimal"/>
      <w:pStyle w:val="UmAkpptk"/>
      <w:lvlText w:val="%1)"/>
      <w:lvlJc w:val="left"/>
      <w:pPr>
        <w:tabs>
          <w:tab w:val="num" w:pos="851"/>
        </w:tabs>
        <w:ind w:left="851" w:hanging="284"/>
      </w:pPr>
      <w:rPr>
        <w:rFonts w:hint="default"/>
        <w:b w:val="0"/>
        <w:i w:val="0"/>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1F405E"/>
    <w:multiLevelType w:val="multilevel"/>
    <w:tmpl w:val="21F059E2"/>
    <w:name w:val="Lista012"/>
    <w:styleLink w:val="A-poziom1"/>
    <w:lvl w:ilvl="0">
      <w:start w:val="1"/>
      <w:numFmt w:val="decimal"/>
      <w:lvlText w:val="%1."/>
      <w:lvlJc w:val="left"/>
      <w:pPr>
        <w:tabs>
          <w:tab w:val="num" w:pos="794"/>
        </w:tabs>
        <w:ind w:left="794" w:hanging="794"/>
      </w:pPr>
      <w:rPr>
        <w:rFonts w:ascii="Times New Roman" w:hAnsi="Times New Roman" w:hint="default"/>
        <w:b/>
        <w:i w:val="0"/>
        <w:sz w:val="26"/>
        <w:szCs w:val="26"/>
      </w:rPr>
    </w:lvl>
    <w:lvl w:ilvl="1">
      <w:start w:val="1"/>
      <w:numFmt w:val="decimal"/>
      <w:lvlText w:val="%1.%2."/>
      <w:lvlJc w:val="left"/>
      <w:pPr>
        <w:tabs>
          <w:tab w:val="num" w:pos="794"/>
        </w:tabs>
        <w:ind w:left="794" w:hanging="794"/>
      </w:pPr>
      <w:rPr>
        <w:rFonts w:ascii="Times New Roman" w:hAnsi="Times New Roman" w:hint="default"/>
        <w:sz w:val="22"/>
        <w:szCs w:val="22"/>
      </w:rPr>
    </w:lvl>
    <w:lvl w:ilvl="2">
      <w:start w:val="1"/>
      <w:numFmt w:val="decimal"/>
      <w:lvlText w:val="%1.%2.%3."/>
      <w:lvlJc w:val="left"/>
      <w:pPr>
        <w:tabs>
          <w:tab w:val="num" w:pos="794"/>
        </w:tabs>
        <w:ind w:left="794" w:hanging="794"/>
      </w:pPr>
      <w:rPr>
        <w:rFonts w:ascii="Times New Roman" w:hAnsi="Times New Roman" w:hint="default"/>
        <w:sz w:val="20"/>
        <w:szCs w:val="20"/>
      </w:rPr>
    </w:lvl>
    <w:lvl w:ilvl="3">
      <w:start w:val="1"/>
      <w:numFmt w:val="decimal"/>
      <w:lvlText w:val="%1.%2.%3.%4."/>
      <w:lvlJc w:val="left"/>
      <w:pPr>
        <w:tabs>
          <w:tab w:val="num" w:pos="794"/>
        </w:tabs>
        <w:ind w:left="794" w:hanging="794"/>
      </w:pPr>
      <w:rPr>
        <w:rFonts w:ascii="Times New Roman" w:hAnsi="Times New Roman" w:hint="default"/>
        <w:sz w:val="18"/>
        <w:szCs w:val="18"/>
      </w:rPr>
    </w:lvl>
    <w:lvl w:ilvl="4">
      <w:start w:val="1"/>
      <w:numFmt w:val="none"/>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25" w15:restartNumberingAfterBreak="0">
    <w:nsid w:val="214453A2"/>
    <w:multiLevelType w:val="multilevel"/>
    <w:tmpl w:val="21F059E2"/>
    <w:name w:val="Lista01272222"/>
    <w:numStyleLink w:val="A-poziom1"/>
  </w:abstractNum>
  <w:abstractNum w:abstractNumId="26" w15:restartNumberingAfterBreak="0">
    <w:nsid w:val="21F728C5"/>
    <w:multiLevelType w:val="hybridMultilevel"/>
    <w:tmpl w:val="A5F89606"/>
    <w:name w:val="Lista01272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7" w15:restartNumberingAfterBreak="0">
    <w:nsid w:val="227102CC"/>
    <w:multiLevelType w:val="multilevel"/>
    <w:tmpl w:val="961C1CA8"/>
    <w:name w:val="Lista1"/>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2926649"/>
    <w:multiLevelType w:val="multilevel"/>
    <w:tmpl w:val="76CC02CC"/>
    <w:lvl w:ilvl="0">
      <w:start w:val="1"/>
      <w:numFmt w:val="decimal"/>
      <w:lvlText w:val="%1."/>
      <w:lvlJc w:val="left"/>
      <w:pPr>
        <w:tabs>
          <w:tab w:val="num" w:pos="705"/>
        </w:tabs>
        <w:ind w:left="705" w:hanging="705"/>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0130716"/>
    <w:multiLevelType w:val="hybridMultilevel"/>
    <w:tmpl w:val="AA145D0E"/>
    <w:lvl w:ilvl="0" w:tplc="3B80E7CE">
      <w:start w:val="1"/>
      <w:numFmt w:val="decimal"/>
      <w:pStyle w:val="Slownik"/>
      <w:lvlText w:val="(%1)"/>
      <w:lvlJc w:val="left"/>
      <w:pPr>
        <w:ind w:left="644" w:hanging="360"/>
      </w:pPr>
      <w:rPr>
        <w:rFonts w:hint="default"/>
        <w:vertAlign w:val="baseline"/>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31BD4C04"/>
    <w:multiLevelType w:val="multilevel"/>
    <w:tmpl w:val="08866CF6"/>
    <w:lvl w:ilvl="0">
      <w:start w:val="1"/>
      <w:numFmt w:val="decimal"/>
      <w:pStyle w:val="AApunkty"/>
      <w:lvlText w:val="%1."/>
      <w:lvlJc w:val="left"/>
      <w:pPr>
        <w:tabs>
          <w:tab w:val="num" w:pos="851"/>
        </w:tabs>
        <w:ind w:left="851" w:hanging="851"/>
      </w:pPr>
      <w:rPr>
        <w:rFonts w:ascii="Times New Roman" w:hAnsi="Times New Roman" w:hint="default"/>
        <w:b/>
        <w:i w:val="0"/>
        <w:color w:val="000000"/>
        <w:sz w:val="26"/>
        <w:szCs w:val="26"/>
        <w:u w:val="none"/>
      </w:rPr>
    </w:lvl>
    <w:lvl w:ilvl="1">
      <w:start w:val="1"/>
      <w:numFmt w:val="decimal"/>
      <w:lvlText w:val="%1.%2."/>
      <w:lvlJc w:val="left"/>
      <w:pPr>
        <w:tabs>
          <w:tab w:val="num" w:pos="851"/>
        </w:tabs>
        <w:ind w:left="851" w:hanging="851"/>
      </w:pPr>
      <w:rPr>
        <w:rFonts w:ascii="Times New Roman" w:hAnsi="Times New Roman" w:hint="default"/>
        <w:b w:val="0"/>
        <w:i w:val="0"/>
        <w:color w:val="000000"/>
        <w:sz w:val="22"/>
        <w:szCs w:val="22"/>
        <w:u w:val="none"/>
      </w:rPr>
    </w:lvl>
    <w:lvl w:ilvl="2">
      <w:start w:val="1"/>
      <w:numFmt w:val="decimal"/>
      <w:lvlText w:val="%1.%2.%3."/>
      <w:lvlJc w:val="left"/>
      <w:pPr>
        <w:tabs>
          <w:tab w:val="num" w:pos="851"/>
        </w:tabs>
        <w:ind w:left="851" w:hanging="851"/>
      </w:pPr>
      <w:rPr>
        <w:rFonts w:ascii="Times New Roman" w:hAnsi="Times New Roman" w:hint="default"/>
        <w:sz w:val="20"/>
        <w:szCs w:val="20"/>
      </w:rPr>
    </w:lvl>
    <w:lvl w:ilvl="3">
      <w:start w:val="1"/>
      <w:numFmt w:val="decimal"/>
      <w:lvlText w:val="%1.%2.%3.%4."/>
      <w:lvlJc w:val="left"/>
      <w:pPr>
        <w:tabs>
          <w:tab w:val="num" w:pos="851"/>
        </w:tabs>
        <w:ind w:left="851" w:hanging="851"/>
      </w:pPr>
      <w:rPr>
        <w:rFonts w:ascii="Times New Roman" w:hAnsi="Times New Roman" w:hint="default"/>
        <w:sz w:val="18"/>
        <w:szCs w:val="18"/>
      </w:rPr>
    </w:lvl>
    <w:lvl w:ilvl="4">
      <w:start w:val="1"/>
      <w:numFmt w:val="none"/>
      <w:lvlText w:val="(%5"/>
      <w:lvlJc w:val="left"/>
      <w:pPr>
        <w:tabs>
          <w:tab w:val="num" w:pos="851"/>
        </w:tabs>
        <w:ind w:left="851" w:firstLine="589"/>
      </w:pPr>
      <w:rPr>
        <w:rFonts w:hint="default"/>
      </w:rPr>
    </w:lvl>
    <w:lvl w:ilvl="5">
      <w:start w:val="1"/>
      <w:numFmt w:val="none"/>
      <w:lvlText w:val=""/>
      <w:lvlJc w:val="left"/>
      <w:pPr>
        <w:tabs>
          <w:tab w:val="num" w:pos="851"/>
        </w:tabs>
        <w:ind w:left="851" w:firstLine="949"/>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31" w15:restartNumberingAfterBreak="0">
    <w:nsid w:val="31E01403"/>
    <w:multiLevelType w:val="hybridMultilevel"/>
    <w:tmpl w:val="B50C3AB8"/>
    <w:lvl w:ilvl="0" w:tplc="DF74E978">
      <w:start w:val="1"/>
      <w:numFmt w:val="bullet"/>
      <w:lvlText w:val=""/>
      <w:lvlJc w:val="left"/>
      <w:pPr>
        <w:tabs>
          <w:tab w:val="num" w:pos="1843"/>
        </w:tabs>
        <w:ind w:left="1843" w:hanging="284"/>
      </w:pPr>
      <w:rPr>
        <w:rFonts w:ascii="Symbol" w:hAnsi="Symbol" w:hint="default"/>
        <w:b w:val="0"/>
        <w:i w:val="0"/>
        <w:sz w:val="20"/>
        <w:szCs w:val="20"/>
      </w:rPr>
    </w:lvl>
    <w:lvl w:ilvl="1" w:tplc="3A08D66E">
      <w:start w:val="1"/>
      <w:numFmt w:val="decimal"/>
      <w:lvlText w:val="%2)"/>
      <w:lvlJc w:val="left"/>
      <w:pPr>
        <w:tabs>
          <w:tab w:val="num" w:pos="1919"/>
        </w:tabs>
        <w:ind w:left="1919" w:hanging="360"/>
      </w:pPr>
      <w:rPr>
        <w:rFonts w:ascii="Times New Roman" w:hAnsi="Times New Roman" w:hint="default"/>
        <w:b w:val="0"/>
        <w:i w:val="0"/>
        <w:sz w:val="18"/>
        <w:szCs w:val="18"/>
      </w:rPr>
    </w:lvl>
    <w:lvl w:ilvl="2" w:tplc="0DCA7992">
      <w:start w:val="1"/>
      <w:numFmt w:val="bullet"/>
      <w:pStyle w:val="Podpunkt"/>
      <w:lvlText w:val=""/>
      <w:lvlJc w:val="left"/>
      <w:pPr>
        <w:tabs>
          <w:tab w:val="num" w:pos="3076"/>
        </w:tabs>
        <w:ind w:left="3076" w:hanging="284"/>
      </w:pPr>
      <w:rPr>
        <w:rFonts w:ascii="Symbol" w:hAnsi="Symbol" w:hint="default"/>
        <w:b w:val="0"/>
        <w:i w:val="0"/>
        <w:sz w:val="20"/>
        <w:szCs w:val="20"/>
      </w:rPr>
    </w:lvl>
    <w:lvl w:ilvl="3" w:tplc="04150001" w:tentative="1">
      <w:start w:val="1"/>
      <w:numFmt w:val="bullet"/>
      <w:lvlText w:val=""/>
      <w:lvlJc w:val="left"/>
      <w:pPr>
        <w:tabs>
          <w:tab w:val="num" w:pos="3872"/>
        </w:tabs>
        <w:ind w:left="3872" w:hanging="360"/>
      </w:pPr>
      <w:rPr>
        <w:rFonts w:ascii="Symbol" w:hAnsi="Symbol" w:hint="default"/>
      </w:rPr>
    </w:lvl>
    <w:lvl w:ilvl="4" w:tplc="04150003" w:tentative="1">
      <w:start w:val="1"/>
      <w:numFmt w:val="bullet"/>
      <w:lvlText w:val="o"/>
      <w:lvlJc w:val="left"/>
      <w:pPr>
        <w:tabs>
          <w:tab w:val="num" w:pos="4592"/>
        </w:tabs>
        <w:ind w:left="4592" w:hanging="360"/>
      </w:pPr>
      <w:rPr>
        <w:rFonts w:ascii="Courier New" w:hAnsi="Courier New" w:cs="Courier New" w:hint="default"/>
      </w:rPr>
    </w:lvl>
    <w:lvl w:ilvl="5" w:tplc="04150005" w:tentative="1">
      <w:start w:val="1"/>
      <w:numFmt w:val="bullet"/>
      <w:lvlText w:val=""/>
      <w:lvlJc w:val="left"/>
      <w:pPr>
        <w:tabs>
          <w:tab w:val="num" w:pos="5312"/>
        </w:tabs>
        <w:ind w:left="5312" w:hanging="360"/>
      </w:pPr>
      <w:rPr>
        <w:rFonts w:ascii="Wingdings" w:hAnsi="Wingdings" w:hint="default"/>
      </w:rPr>
    </w:lvl>
    <w:lvl w:ilvl="6" w:tplc="04150001" w:tentative="1">
      <w:start w:val="1"/>
      <w:numFmt w:val="bullet"/>
      <w:lvlText w:val=""/>
      <w:lvlJc w:val="left"/>
      <w:pPr>
        <w:tabs>
          <w:tab w:val="num" w:pos="6032"/>
        </w:tabs>
        <w:ind w:left="6032" w:hanging="360"/>
      </w:pPr>
      <w:rPr>
        <w:rFonts w:ascii="Symbol" w:hAnsi="Symbol" w:hint="default"/>
      </w:rPr>
    </w:lvl>
    <w:lvl w:ilvl="7" w:tplc="04150003" w:tentative="1">
      <w:start w:val="1"/>
      <w:numFmt w:val="bullet"/>
      <w:lvlText w:val="o"/>
      <w:lvlJc w:val="left"/>
      <w:pPr>
        <w:tabs>
          <w:tab w:val="num" w:pos="6752"/>
        </w:tabs>
        <w:ind w:left="6752" w:hanging="360"/>
      </w:pPr>
      <w:rPr>
        <w:rFonts w:ascii="Courier New" w:hAnsi="Courier New" w:cs="Courier New" w:hint="default"/>
      </w:rPr>
    </w:lvl>
    <w:lvl w:ilvl="8" w:tplc="04150005" w:tentative="1">
      <w:start w:val="1"/>
      <w:numFmt w:val="bullet"/>
      <w:lvlText w:val=""/>
      <w:lvlJc w:val="left"/>
      <w:pPr>
        <w:tabs>
          <w:tab w:val="num" w:pos="7472"/>
        </w:tabs>
        <w:ind w:left="7472" w:hanging="360"/>
      </w:pPr>
      <w:rPr>
        <w:rFonts w:ascii="Wingdings" w:hAnsi="Wingdings" w:hint="default"/>
      </w:rPr>
    </w:lvl>
  </w:abstractNum>
  <w:abstractNum w:abstractNumId="32" w15:restartNumberingAfterBreak="0">
    <w:nsid w:val="31F531C5"/>
    <w:multiLevelType w:val="hybridMultilevel"/>
    <w:tmpl w:val="46F81F68"/>
    <w:lvl w:ilvl="0" w:tplc="4D8EB866">
      <w:start w:val="1"/>
      <w:numFmt w:val="bullet"/>
      <w:pStyle w:val="Wypunktowanie"/>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32622522"/>
    <w:multiLevelType w:val="multilevel"/>
    <w:tmpl w:val="CBF63E16"/>
    <w:lvl w:ilvl="0">
      <w:start w:val="1"/>
      <w:numFmt w:val="decimal"/>
      <w:lvlText w:val="%1."/>
      <w:lvlJc w:val="left"/>
      <w:pPr>
        <w:ind w:left="567" w:hanging="567"/>
      </w:pPr>
      <w:rPr>
        <w:rFonts w:hint="default"/>
      </w:rPr>
    </w:lvl>
    <w:lvl w:ilvl="1">
      <w:start w:val="1"/>
      <w:numFmt w:val="decimal"/>
      <w:lvlText w:val="%2)"/>
      <w:lvlJc w:val="left"/>
      <w:pPr>
        <w:ind w:left="851" w:hanging="284"/>
      </w:pPr>
      <w:rPr>
        <w:rFonts w:hint="default"/>
        <w:sz w:val="20"/>
        <w:szCs w:val="20"/>
      </w:rPr>
    </w:lvl>
    <w:lvl w:ilvl="2">
      <w:start w:val="1"/>
      <w:numFmt w:val="lowerLetter"/>
      <w:pStyle w:val="4UmLit"/>
      <w:lvlText w:val="%3)"/>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7E17340"/>
    <w:multiLevelType w:val="hybridMultilevel"/>
    <w:tmpl w:val="A8E27638"/>
    <w:lvl w:ilvl="0" w:tplc="BFAE09B4">
      <w:start w:val="1"/>
      <w:numFmt w:val="decimal"/>
      <w:pStyle w:val="Pozostale"/>
      <w:lvlText w:val="(%1)"/>
      <w:lvlJc w:val="left"/>
      <w:pPr>
        <w:tabs>
          <w:tab w:val="num" w:pos="851"/>
        </w:tabs>
        <w:ind w:left="851" w:hanging="284"/>
      </w:pPr>
      <w:rPr>
        <w:rFonts w:hint="default"/>
        <w:b w:val="0"/>
        <w:i w:val="0"/>
        <w:sz w:val="20"/>
        <w:szCs w:val="20"/>
        <w:vertAlign w:val="superscrip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2A6CC6"/>
    <w:multiLevelType w:val="singleLevel"/>
    <w:tmpl w:val="FA98551C"/>
    <w:lvl w:ilvl="0">
      <w:start w:val="1"/>
      <w:numFmt w:val="decimal"/>
      <w:lvlText w:val="%1."/>
      <w:lvlJc w:val="left"/>
      <w:pPr>
        <w:tabs>
          <w:tab w:val="num" w:pos="567"/>
        </w:tabs>
        <w:ind w:left="567" w:hanging="567"/>
      </w:pPr>
      <w:rPr>
        <w:rFonts w:hint="default"/>
      </w:rPr>
    </w:lvl>
  </w:abstractNum>
  <w:abstractNum w:abstractNumId="36" w15:restartNumberingAfterBreak="0">
    <w:nsid w:val="3BEB6447"/>
    <w:multiLevelType w:val="multilevel"/>
    <w:tmpl w:val="77186246"/>
    <w:name w:val="Lista0122"/>
    <w:lvl w:ilvl="0">
      <w:start w:val="1"/>
      <w:numFmt w:val="decimal"/>
      <w:lvlText w:val="%1."/>
      <w:lvlJc w:val="left"/>
      <w:pPr>
        <w:tabs>
          <w:tab w:val="num" w:pos="851"/>
        </w:tabs>
        <w:ind w:left="851" w:hanging="851"/>
      </w:pPr>
      <w:rPr>
        <w:rFonts w:ascii="Times New Roman" w:hAnsi="Times New Roman" w:hint="default"/>
        <w:b/>
        <w:i w:val="0"/>
        <w:color w:val="000000"/>
        <w:sz w:val="22"/>
        <w:szCs w:val="22"/>
        <w:u w:val="no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ascii="Times New Roman" w:hAnsi="Times New Roman" w:hint="default"/>
        <w:b w:val="0"/>
        <w:i w:val="0"/>
        <w:color w:val="000000"/>
        <w:sz w:val="20"/>
        <w:szCs w:val="20"/>
        <w:u w:val="none"/>
      </w:rPr>
    </w:lvl>
    <w:lvl w:ilvl="4">
      <w:start w:val="1"/>
      <w:numFmt w:val="decimal"/>
      <w:lvlText w:val="%1.%2.%3.%4.%5"/>
      <w:lvlJc w:val="left"/>
      <w:pPr>
        <w:tabs>
          <w:tab w:val="num" w:pos="1134"/>
        </w:tabs>
        <w:ind w:left="1134" w:hanging="1134"/>
      </w:pPr>
      <w:rPr>
        <w:rFonts w:ascii="Times New Roman" w:hAnsi="Times New Roman" w:hint="default"/>
        <w:b w:val="0"/>
        <w:i w:val="0"/>
        <w:color w:val="000000"/>
        <w:sz w:val="18"/>
        <w:szCs w:val="18"/>
      </w:rPr>
    </w:lvl>
    <w:lvl w:ilvl="5">
      <w:start w:val="1"/>
      <w:numFmt w:val="none"/>
      <w:lvlText w:val=""/>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800"/>
        </w:tabs>
        <w:ind w:left="1800" w:hanging="1800"/>
      </w:pPr>
      <w:rPr>
        <w:rFonts w:hint="default"/>
      </w:rPr>
    </w:lvl>
  </w:abstractNum>
  <w:abstractNum w:abstractNumId="37" w15:restartNumberingAfterBreak="0">
    <w:nsid w:val="3D3A2649"/>
    <w:multiLevelType w:val="multilevel"/>
    <w:tmpl w:val="05ECA14C"/>
    <w:styleLink w:val="Mjstyl01"/>
    <w:lvl w:ilvl="0">
      <w:start w:val="1"/>
      <w:numFmt w:val="decimal"/>
      <w:lvlText w:val="%1."/>
      <w:lvlJc w:val="left"/>
      <w:pPr>
        <w:tabs>
          <w:tab w:val="num" w:pos="794"/>
        </w:tabs>
        <w:ind w:left="794" w:hanging="794"/>
      </w:pPr>
      <w:rPr>
        <w:rFonts w:ascii="Times New Roman" w:hAnsi="Times New Roman"/>
        <w:b/>
        <w:dstrike w:val="0"/>
        <w:sz w:val="28"/>
        <w:szCs w:val="28"/>
      </w:rPr>
    </w:lvl>
    <w:lvl w:ilvl="1">
      <w:start w:val="1"/>
      <w:numFmt w:val="decimal"/>
      <w:lvlText w:val="%1.%2."/>
      <w:lvlJc w:val="left"/>
      <w:pPr>
        <w:tabs>
          <w:tab w:val="num" w:pos="794"/>
        </w:tabs>
        <w:ind w:left="794" w:hanging="794"/>
      </w:pPr>
      <w:rPr>
        <w:rFonts w:ascii="Times New Roman" w:hAnsi="Times New Roman" w:hint="default"/>
        <w:sz w:val="24"/>
      </w:rPr>
    </w:lvl>
    <w:lvl w:ilvl="2">
      <w:start w:val="1"/>
      <w:numFmt w:val="decimal"/>
      <w:lvlText w:val="%1.%2.%3."/>
      <w:lvlJc w:val="left"/>
      <w:pPr>
        <w:tabs>
          <w:tab w:val="num" w:pos="794"/>
        </w:tabs>
        <w:ind w:left="794" w:hanging="794"/>
      </w:pPr>
      <w:rPr>
        <w:rFonts w:ascii="Times New Roman" w:hAnsi="Times New Roman" w:hint="default"/>
        <w:sz w:val="24"/>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8" w15:restartNumberingAfterBreak="0">
    <w:nsid w:val="429347AD"/>
    <w:multiLevelType w:val="multilevel"/>
    <w:tmpl w:val="DDB054CA"/>
    <w:styleLink w:val="StylNumerowanie11ptPogrubienie"/>
    <w:lvl w:ilvl="0">
      <w:start w:val="1"/>
      <w:numFmt w:val="decimal"/>
      <w:lvlText w:val="%1."/>
      <w:lvlJc w:val="left"/>
      <w:pPr>
        <w:tabs>
          <w:tab w:val="num" w:pos="720"/>
        </w:tabs>
        <w:ind w:left="720" w:hanging="720"/>
      </w:pPr>
      <w:rPr>
        <w:rFonts w:ascii="Times New Roman" w:hAnsi="Times New Roman" w:hint="default"/>
        <w:b w:val="0"/>
        <w:bCs/>
        <w:i w:val="0"/>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44CF6BBB"/>
    <w:multiLevelType w:val="hybridMultilevel"/>
    <w:tmpl w:val="CD30484E"/>
    <w:lvl w:ilvl="0" w:tplc="04150011">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572ABC"/>
    <w:multiLevelType w:val="hybridMultilevel"/>
    <w:tmpl w:val="3FA06EAA"/>
    <w:name w:val="Lista0124"/>
    <w:lvl w:ilvl="0" w:tplc="C0CE556E">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466B2C79"/>
    <w:multiLevelType w:val="multilevel"/>
    <w:tmpl w:val="8A50ADCA"/>
    <w:lvl w:ilvl="0">
      <w:start w:val="1"/>
      <w:numFmt w:val="decimal"/>
      <w:pStyle w:val="1UmParagraf"/>
      <w:lvlText w:val="§ %1."/>
      <w:lvlJc w:val="left"/>
      <w:pPr>
        <w:tabs>
          <w:tab w:val="num" w:pos="709"/>
        </w:tabs>
        <w:ind w:left="709" w:hanging="709"/>
      </w:pPr>
      <w:rPr>
        <w:rFonts w:ascii="Calibri" w:hAnsi="Calibri" w:cs="Calibri" w:hint="default"/>
        <w:b/>
        <w:i w:val="0"/>
        <w:sz w:val="32"/>
      </w:rPr>
    </w:lvl>
    <w:lvl w:ilvl="1">
      <w:start w:val="1"/>
      <w:numFmt w:val="decimal"/>
      <w:pStyle w:val="2UmPkt"/>
      <w:lvlText w:val="%2."/>
      <w:lvlJc w:val="left"/>
      <w:pPr>
        <w:tabs>
          <w:tab w:val="num" w:pos="567"/>
        </w:tabs>
        <w:ind w:left="567" w:hanging="567"/>
      </w:pPr>
      <w:rPr>
        <w:rFonts w:hint="default"/>
        <w:sz w:val="24"/>
        <w:szCs w:val="24"/>
      </w:rPr>
    </w:lvl>
    <w:lvl w:ilvl="2">
      <w:start w:val="1"/>
      <w:numFmt w:val="decimal"/>
      <w:pStyle w:val="2Umowappkt"/>
      <w:lvlText w:val="%3)"/>
      <w:lvlJc w:val="left"/>
      <w:pPr>
        <w:tabs>
          <w:tab w:val="num" w:pos="851"/>
        </w:tabs>
        <w:ind w:left="964" w:hanging="397"/>
      </w:pPr>
      <w:rPr>
        <w:rFonts w:hint="default"/>
        <w:b w:val="0"/>
        <w:bCs/>
        <w:i w:val="0"/>
        <w:sz w:val="24"/>
        <w:szCs w:val="24"/>
      </w:rPr>
    </w:lvl>
    <w:lvl w:ilvl="3">
      <w:start w:val="1"/>
      <w:numFmt w:val="lowerLetter"/>
      <w:lvlText w:val="%4)"/>
      <w:lvlJc w:val="left"/>
      <w:pPr>
        <w:tabs>
          <w:tab w:val="num" w:pos="1134"/>
        </w:tabs>
        <w:ind w:left="1134" w:hanging="283"/>
      </w:pPr>
      <w:rPr>
        <w:rFonts w:ascii="Calibri" w:hAnsi="Calibri" w:hint="default"/>
        <w:b w:val="0"/>
        <w:i w:val="0"/>
        <w:color w:val="000000"/>
        <w:sz w:val="22"/>
        <w:szCs w:val="22"/>
      </w:rPr>
    </w:lvl>
    <w:lvl w:ilvl="4">
      <w:start w:val="1"/>
      <w:numFmt w:val="lowerLetter"/>
      <w:lvlText w:val="%5)"/>
      <w:lvlJc w:val="left"/>
      <w:pPr>
        <w:tabs>
          <w:tab w:val="num" w:pos="3600"/>
        </w:tabs>
        <w:ind w:left="3600" w:hanging="360"/>
      </w:pPr>
      <w:rPr>
        <w:rFonts w:hint="default"/>
        <w:b w:val="0"/>
        <w:i w:val="0"/>
        <w:sz w:val="20"/>
        <w:szCs w:val="20"/>
      </w:rPr>
    </w:lvl>
    <w:lvl w:ilvl="5">
      <w:start w:val="1"/>
      <w:numFmt w:val="decimal"/>
      <w:lvlText w:val="(%6)"/>
      <w:lvlJc w:val="left"/>
      <w:pPr>
        <w:ind w:left="4500" w:hanging="36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4BA7785B"/>
    <w:multiLevelType w:val="hybridMultilevel"/>
    <w:tmpl w:val="D520B12A"/>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11A2992"/>
    <w:multiLevelType w:val="hybridMultilevel"/>
    <w:tmpl w:val="48D80180"/>
    <w:lvl w:ilvl="0" w:tplc="CCD0FC8A">
      <w:start w:val="1"/>
      <w:numFmt w:val="lowerLetter"/>
      <w:pStyle w:val="Umlit"/>
      <w:lvlText w:val="%1)"/>
      <w:lvlJc w:val="left"/>
      <w:pPr>
        <w:ind w:left="1571" w:hanging="360"/>
      </w:pPr>
      <w:rPr>
        <w:rFonts w:hint="default"/>
        <w:b w:val="0"/>
        <w:i w:val="0"/>
        <w:sz w:val="20"/>
        <w:szCs w:val="20"/>
      </w:rPr>
    </w:lvl>
    <w:lvl w:ilvl="1" w:tplc="04150019" w:tentative="1">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4" w15:restartNumberingAfterBreak="0">
    <w:nsid w:val="53E709FE"/>
    <w:multiLevelType w:val="hybridMultilevel"/>
    <w:tmpl w:val="274022A4"/>
    <w:lvl w:ilvl="0" w:tplc="365CC442">
      <w:start w:val="1"/>
      <w:numFmt w:val="decimal"/>
      <w:lvlText w:val="%1)"/>
      <w:lvlJc w:val="left"/>
      <w:pPr>
        <w:tabs>
          <w:tab w:val="num" w:pos="992"/>
        </w:tabs>
        <w:ind w:left="1418" w:hanging="426"/>
      </w:pPr>
      <w:rPr>
        <w:rFonts w:ascii="Calibri" w:hAnsi="Calibri" w:hint="default"/>
        <w:b w:val="0"/>
        <w:i w:val="0"/>
        <w:sz w:val="20"/>
        <w:szCs w:val="20"/>
      </w:rPr>
    </w:lvl>
    <w:lvl w:ilvl="1" w:tplc="A3CE971A">
      <w:start w:val="1"/>
      <w:numFmt w:val="bullet"/>
      <w:lvlText w:val=""/>
      <w:lvlJc w:val="left"/>
      <w:pPr>
        <w:tabs>
          <w:tab w:val="num" w:pos="1363"/>
        </w:tabs>
        <w:ind w:left="1363" w:hanging="283"/>
      </w:pPr>
      <w:rPr>
        <w:rFonts w:ascii="Symbol" w:hAnsi="Symbo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54D361AE"/>
    <w:multiLevelType w:val="hybridMultilevel"/>
    <w:tmpl w:val="B858B404"/>
    <w:name w:val="Lista0126"/>
    <w:lvl w:ilvl="0" w:tplc="856E5334">
      <w:start w:val="1"/>
      <w:numFmt w:val="bullet"/>
      <w:pStyle w:val="SWZTiret"/>
      <w:lvlText w:val=""/>
      <w:lvlJc w:val="left"/>
      <w:pPr>
        <w:ind w:left="862" w:hanging="360"/>
      </w:pPr>
      <w:rPr>
        <w:rFonts w:ascii="Symbol" w:hAnsi="Symbol" w:hint="default"/>
      </w:rPr>
    </w:lvl>
    <w:lvl w:ilvl="1" w:tplc="04150003">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6" w15:restartNumberingAfterBreak="0">
    <w:nsid w:val="5505677F"/>
    <w:multiLevelType w:val="hybridMultilevel"/>
    <w:tmpl w:val="724EB8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65846A0"/>
    <w:multiLevelType w:val="hybridMultilevel"/>
    <w:tmpl w:val="730276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7965F88"/>
    <w:multiLevelType w:val="multilevel"/>
    <w:tmpl w:val="1FC8B6C2"/>
    <w:name w:val="Lista01233"/>
    <w:lvl w:ilvl="0">
      <w:start w:val="1"/>
      <w:numFmt w:val="decimal"/>
      <w:lvlText w:val="%1."/>
      <w:lvlJc w:val="left"/>
      <w:pPr>
        <w:ind w:left="567" w:hanging="567"/>
      </w:pPr>
      <w:rPr>
        <w:rFonts w:hint="default"/>
      </w:rPr>
    </w:lvl>
    <w:lvl w:ilvl="1">
      <w:start w:val="1"/>
      <w:numFmt w:val="decimal"/>
      <w:lvlText w:val="%2)"/>
      <w:lvlJc w:val="left"/>
      <w:pPr>
        <w:ind w:left="851" w:hanging="284"/>
      </w:pPr>
      <w:rPr>
        <w:rFonts w:hint="default"/>
      </w:rPr>
    </w:lvl>
    <w:lvl w:ilvl="2">
      <w:start w:val="1"/>
      <w:numFmt w:val="lowerLetter"/>
      <w:lvlText w:val="%3)"/>
      <w:lvlJc w:val="left"/>
      <w:pPr>
        <w:ind w:left="1080" w:hanging="229"/>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59B06CC3"/>
    <w:multiLevelType w:val="hybridMultilevel"/>
    <w:tmpl w:val="94C6091A"/>
    <w:lvl w:ilvl="0" w:tplc="C23C125A">
      <w:start w:val="1"/>
      <w:numFmt w:val="decimal"/>
      <w:lvlText w:val="%1)"/>
      <w:lvlJc w:val="left"/>
      <w:pPr>
        <w:tabs>
          <w:tab w:val="num" w:pos="3600"/>
        </w:tabs>
        <w:ind w:left="3600" w:hanging="360"/>
      </w:pPr>
      <w:rPr>
        <w:rFonts w:ascii="Calibri" w:eastAsia="Times New Roman" w:hAnsi="Calibri" w:cs="Times New Roman"/>
        <w:b w:val="0"/>
        <w:i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AB06A4C"/>
    <w:multiLevelType w:val="hybridMultilevel"/>
    <w:tmpl w:val="7794D508"/>
    <w:name w:val="Lista0125"/>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DB65E54"/>
    <w:multiLevelType w:val="multilevel"/>
    <w:tmpl w:val="9886B714"/>
    <w:lvl w:ilvl="0">
      <w:start w:val="1"/>
      <w:numFmt w:val="bullet"/>
      <w:pStyle w:val="Nagwek1"/>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2" w15:restartNumberingAfterBreak="0">
    <w:nsid w:val="5EFC3C67"/>
    <w:multiLevelType w:val="hybridMultilevel"/>
    <w:tmpl w:val="A9FA8AC4"/>
    <w:lvl w:ilvl="0" w:tplc="19229A6C">
      <w:start w:val="1"/>
      <w:numFmt w:val="bullet"/>
      <w:pStyle w:val="SWZTridetLiterka"/>
      <w:lvlText w:val=""/>
      <w:lvlJc w:val="left"/>
      <w:pPr>
        <w:ind w:left="1766" w:hanging="360"/>
      </w:pPr>
      <w:rPr>
        <w:rFonts w:ascii="Symbol" w:hAnsi="Symbol" w:hint="default"/>
      </w:rPr>
    </w:lvl>
    <w:lvl w:ilvl="1" w:tplc="04150003" w:tentative="1">
      <w:start w:val="1"/>
      <w:numFmt w:val="bullet"/>
      <w:lvlText w:val="o"/>
      <w:lvlJc w:val="left"/>
      <w:pPr>
        <w:ind w:left="2486" w:hanging="360"/>
      </w:pPr>
      <w:rPr>
        <w:rFonts w:ascii="Courier New" w:hAnsi="Courier New" w:cs="Courier New" w:hint="default"/>
      </w:rPr>
    </w:lvl>
    <w:lvl w:ilvl="2" w:tplc="04150005" w:tentative="1">
      <w:start w:val="1"/>
      <w:numFmt w:val="bullet"/>
      <w:lvlText w:val=""/>
      <w:lvlJc w:val="left"/>
      <w:pPr>
        <w:ind w:left="3206" w:hanging="360"/>
      </w:pPr>
      <w:rPr>
        <w:rFonts w:ascii="Wingdings" w:hAnsi="Wingdings" w:hint="default"/>
      </w:rPr>
    </w:lvl>
    <w:lvl w:ilvl="3" w:tplc="04150001" w:tentative="1">
      <w:start w:val="1"/>
      <w:numFmt w:val="bullet"/>
      <w:lvlText w:val=""/>
      <w:lvlJc w:val="left"/>
      <w:pPr>
        <w:ind w:left="3926" w:hanging="360"/>
      </w:pPr>
      <w:rPr>
        <w:rFonts w:ascii="Symbol" w:hAnsi="Symbol" w:hint="default"/>
      </w:rPr>
    </w:lvl>
    <w:lvl w:ilvl="4" w:tplc="04150003" w:tentative="1">
      <w:start w:val="1"/>
      <w:numFmt w:val="bullet"/>
      <w:lvlText w:val="o"/>
      <w:lvlJc w:val="left"/>
      <w:pPr>
        <w:ind w:left="4646" w:hanging="360"/>
      </w:pPr>
      <w:rPr>
        <w:rFonts w:ascii="Courier New" w:hAnsi="Courier New" w:cs="Courier New" w:hint="default"/>
      </w:rPr>
    </w:lvl>
    <w:lvl w:ilvl="5" w:tplc="04150005" w:tentative="1">
      <w:start w:val="1"/>
      <w:numFmt w:val="bullet"/>
      <w:lvlText w:val=""/>
      <w:lvlJc w:val="left"/>
      <w:pPr>
        <w:ind w:left="5366" w:hanging="360"/>
      </w:pPr>
      <w:rPr>
        <w:rFonts w:ascii="Wingdings" w:hAnsi="Wingdings" w:hint="default"/>
      </w:rPr>
    </w:lvl>
    <w:lvl w:ilvl="6" w:tplc="04150001" w:tentative="1">
      <w:start w:val="1"/>
      <w:numFmt w:val="bullet"/>
      <w:lvlText w:val=""/>
      <w:lvlJc w:val="left"/>
      <w:pPr>
        <w:ind w:left="6086" w:hanging="360"/>
      </w:pPr>
      <w:rPr>
        <w:rFonts w:ascii="Symbol" w:hAnsi="Symbol" w:hint="default"/>
      </w:rPr>
    </w:lvl>
    <w:lvl w:ilvl="7" w:tplc="04150003" w:tentative="1">
      <w:start w:val="1"/>
      <w:numFmt w:val="bullet"/>
      <w:lvlText w:val="o"/>
      <w:lvlJc w:val="left"/>
      <w:pPr>
        <w:ind w:left="6806" w:hanging="360"/>
      </w:pPr>
      <w:rPr>
        <w:rFonts w:ascii="Courier New" w:hAnsi="Courier New" w:cs="Courier New" w:hint="default"/>
      </w:rPr>
    </w:lvl>
    <w:lvl w:ilvl="8" w:tplc="04150005" w:tentative="1">
      <w:start w:val="1"/>
      <w:numFmt w:val="bullet"/>
      <w:lvlText w:val=""/>
      <w:lvlJc w:val="left"/>
      <w:pPr>
        <w:ind w:left="7526" w:hanging="360"/>
      </w:pPr>
      <w:rPr>
        <w:rFonts w:ascii="Wingdings" w:hAnsi="Wingdings" w:hint="default"/>
      </w:rPr>
    </w:lvl>
  </w:abstractNum>
  <w:abstractNum w:abstractNumId="53" w15:restartNumberingAfterBreak="0">
    <w:nsid w:val="616704FD"/>
    <w:multiLevelType w:val="hybridMultilevel"/>
    <w:tmpl w:val="5906D878"/>
    <w:lvl w:ilvl="0" w:tplc="337ED3F2">
      <w:start w:val="1"/>
      <w:numFmt w:val="decimal"/>
      <w:lvlText w:val="%1)"/>
      <w:lvlJc w:val="left"/>
      <w:pPr>
        <w:tabs>
          <w:tab w:val="num" w:pos="1134"/>
        </w:tabs>
        <w:ind w:left="1134" w:hanging="567"/>
      </w:pPr>
      <w:rPr>
        <w:rFonts w:ascii="Calibri" w:hAnsi="Calibri"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638C341A"/>
    <w:multiLevelType w:val="multilevel"/>
    <w:tmpl w:val="174078DC"/>
    <w:lvl w:ilvl="0">
      <w:start w:val="1"/>
      <w:numFmt w:val="decimal"/>
      <w:lvlText w:val="%1."/>
      <w:lvlJc w:val="left"/>
      <w:pPr>
        <w:tabs>
          <w:tab w:val="num" w:pos="993"/>
        </w:tabs>
        <w:ind w:left="993" w:hanging="851"/>
      </w:pPr>
      <w:rPr>
        <w:rFonts w:asciiTheme="minorHAnsi" w:hAnsiTheme="minorHAnsi" w:cstheme="minorHAnsi" w:hint="default"/>
        <w:b/>
        <w:i w:val="0"/>
        <w:color w:val="000000"/>
        <w:sz w:val="22"/>
        <w:szCs w:val="22"/>
        <w:u w:val="none"/>
      </w:rPr>
    </w:lvl>
    <w:lvl w:ilvl="1">
      <w:start w:val="1"/>
      <w:numFmt w:val="decimal"/>
      <w:lvlText w:val="%1.%2."/>
      <w:lvlJc w:val="left"/>
      <w:pPr>
        <w:tabs>
          <w:tab w:val="num" w:pos="851"/>
        </w:tabs>
        <w:ind w:left="851" w:hanging="851"/>
      </w:pPr>
      <w:rPr>
        <w:rFonts w:hint="default"/>
      </w:rPr>
    </w:lvl>
    <w:lvl w:ilvl="2">
      <w:start w:val="1"/>
      <w:numFmt w:val="lowerLetter"/>
      <w:pStyle w:val="SZWlitera"/>
      <w:lvlText w:val="%3)"/>
      <w:lvlJc w:val="left"/>
      <w:pPr>
        <w:tabs>
          <w:tab w:val="num" w:pos="851"/>
        </w:tabs>
        <w:ind w:left="851" w:hanging="851"/>
      </w:pPr>
      <w:rPr>
        <w:rFonts w:hint="default"/>
        <w:b w:val="0"/>
        <w:i w:val="0"/>
        <w:sz w:val="22"/>
        <w:szCs w:val="22"/>
      </w:rPr>
    </w:lvl>
    <w:lvl w:ilvl="3">
      <w:start w:val="1"/>
      <w:numFmt w:val="decimal"/>
      <w:lvlText w:val="%1.%2.%3.%4."/>
      <w:lvlJc w:val="left"/>
      <w:pPr>
        <w:tabs>
          <w:tab w:val="num" w:pos="851"/>
        </w:tabs>
        <w:ind w:left="851" w:hanging="851"/>
      </w:pPr>
      <w:rPr>
        <w:rFonts w:ascii="Times New Roman" w:hAnsi="Times New Roman" w:hint="default"/>
        <w:b w:val="0"/>
        <w:i w:val="0"/>
        <w:color w:val="000000"/>
        <w:sz w:val="20"/>
        <w:szCs w:val="20"/>
        <w:u w:val="none"/>
      </w:rPr>
    </w:lvl>
    <w:lvl w:ilvl="4">
      <w:start w:val="1"/>
      <w:numFmt w:val="decimal"/>
      <w:lvlText w:val="%1.%2.%3.%4.%5"/>
      <w:lvlJc w:val="left"/>
      <w:pPr>
        <w:tabs>
          <w:tab w:val="num" w:pos="1134"/>
        </w:tabs>
        <w:ind w:left="1134" w:hanging="1134"/>
      </w:pPr>
      <w:rPr>
        <w:rFonts w:ascii="Times New Roman" w:hAnsi="Times New Roman" w:hint="default"/>
        <w:b w:val="0"/>
        <w:i w:val="0"/>
        <w:color w:val="000000"/>
        <w:sz w:val="18"/>
        <w:szCs w:val="18"/>
      </w:rPr>
    </w:lvl>
    <w:lvl w:ilvl="5">
      <w:start w:val="1"/>
      <w:numFmt w:val="none"/>
      <w:lvlText w:val=""/>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800"/>
        </w:tabs>
        <w:ind w:left="1800" w:hanging="1800"/>
      </w:pPr>
      <w:rPr>
        <w:rFonts w:hint="default"/>
      </w:rPr>
    </w:lvl>
  </w:abstractNum>
  <w:abstractNum w:abstractNumId="55" w15:restartNumberingAfterBreak="0">
    <w:nsid w:val="64E746DA"/>
    <w:multiLevelType w:val="multilevel"/>
    <w:tmpl w:val="5D82CA0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677D65F2"/>
    <w:multiLevelType w:val="multilevel"/>
    <w:tmpl w:val="899E0158"/>
    <w:lvl w:ilvl="0">
      <w:start w:val="1"/>
      <w:numFmt w:val="decimal"/>
      <w:lvlText w:val="%1."/>
      <w:lvlJc w:val="left"/>
      <w:pPr>
        <w:ind w:left="567" w:hanging="567"/>
      </w:pPr>
      <w:rPr>
        <w:rFonts w:hint="default"/>
      </w:rPr>
    </w:lvl>
    <w:lvl w:ilvl="1">
      <w:start w:val="1"/>
      <w:numFmt w:val="decimal"/>
      <w:lvlText w:val="%2)"/>
      <w:lvlJc w:val="left"/>
      <w:pPr>
        <w:ind w:left="851" w:hanging="284"/>
      </w:pPr>
      <w:rPr>
        <w:rFonts w:hint="default"/>
      </w:rPr>
    </w:lvl>
    <w:lvl w:ilvl="2">
      <w:start w:val="1"/>
      <w:numFmt w:val="lowerLetter"/>
      <w:lvlText w:val="%3)"/>
      <w:lvlJc w:val="left"/>
      <w:pPr>
        <w:ind w:left="1080" w:hanging="229"/>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69FF3AF8"/>
    <w:multiLevelType w:val="singleLevel"/>
    <w:tmpl w:val="26004CDC"/>
    <w:lvl w:ilvl="0">
      <w:start w:val="1"/>
      <w:numFmt w:val="decimal"/>
      <w:lvlText w:val="%1."/>
      <w:lvlJc w:val="left"/>
      <w:pPr>
        <w:tabs>
          <w:tab w:val="num" w:pos="567"/>
        </w:tabs>
        <w:ind w:left="567" w:hanging="567"/>
      </w:pPr>
      <w:rPr>
        <w:rFonts w:hint="default"/>
        <w:b w:val="0"/>
        <w:bCs w:val="0"/>
      </w:rPr>
    </w:lvl>
  </w:abstractNum>
  <w:abstractNum w:abstractNumId="58" w15:restartNumberingAfterBreak="0">
    <w:nsid w:val="6D244A07"/>
    <w:multiLevelType w:val="hybridMultilevel"/>
    <w:tmpl w:val="663CAA4A"/>
    <w:name w:val="Lista01232"/>
    <w:lvl w:ilvl="0" w:tplc="597C5C86">
      <w:start w:val="1"/>
      <w:numFmt w:val="decimal"/>
      <w:lvlText w:val="%1)"/>
      <w:lvlJc w:val="left"/>
      <w:pPr>
        <w:tabs>
          <w:tab w:val="num" w:pos="1134"/>
        </w:tabs>
        <w:ind w:left="1134" w:hanging="567"/>
      </w:pPr>
      <w:rPr>
        <w:rFonts w:ascii="Times New Roman" w:hAnsi="Times New Roman" w:hint="default"/>
        <w:b w:val="0"/>
        <w:i w:val="0"/>
        <w:sz w:val="22"/>
        <w:szCs w:val="22"/>
      </w:rPr>
    </w:lvl>
    <w:lvl w:ilvl="1" w:tplc="ECB8D428" w:tentative="1">
      <w:start w:val="1"/>
      <w:numFmt w:val="lowerLetter"/>
      <w:lvlText w:val="%2."/>
      <w:lvlJc w:val="left"/>
      <w:pPr>
        <w:tabs>
          <w:tab w:val="num" w:pos="1440"/>
        </w:tabs>
        <w:ind w:left="1440" w:hanging="360"/>
      </w:pPr>
    </w:lvl>
    <w:lvl w:ilvl="2" w:tplc="C36CAF58" w:tentative="1">
      <w:start w:val="1"/>
      <w:numFmt w:val="lowerRoman"/>
      <w:lvlText w:val="%3."/>
      <w:lvlJc w:val="right"/>
      <w:pPr>
        <w:tabs>
          <w:tab w:val="num" w:pos="2160"/>
        </w:tabs>
        <w:ind w:left="2160" w:hanging="180"/>
      </w:pPr>
    </w:lvl>
    <w:lvl w:ilvl="3" w:tplc="30383A06" w:tentative="1">
      <w:start w:val="1"/>
      <w:numFmt w:val="decimal"/>
      <w:lvlText w:val="%4."/>
      <w:lvlJc w:val="left"/>
      <w:pPr>
        <w:tabs>
          <w:tab w:val="num" w:pos="2880"/>
        </w:tabs>
        <w:ind w:left="2880" w:hanging="360"/>
      </w:pPr>
    </w:lvl>
    <w:lvl w:ilvl="4" w:tplc="53FEACE4" w:tentative="1">
      <w:start w:val="1"/>
      <w:numFmt w:val="lowerLetter"/>
      <w:lvlText w:val="%5."/>
      <w:lvlJc w:val="left"/>
      <w:pPr>
        <w:tabs>
          <w:tab w:val="num" w:pos="3600"/>
        </w:tabs>
        <w:ind w:left="3600" w:hanging="360"/>
      </w:pPr>
    </w:lvl>
    <w:lvl w:ilvl="5" w:tplc="410277A2" w:tentative="1">
      <w:start w:val="1"/>
      <w:numFmt w:val="lowerRoman"/>
      <w:lvlText w:val="%6."/>
      <w:lvlJc w:val="right"/>
      <w:pPr>
        <w:tabs>
          <w:tab w:val="num" w:pos="4320"/>
        </w:tabs>
        <w:ind w:left="4320" w:hanging="180"/>
      </w:pPr>
    </w:lvl>
    <w:lvl w:ilvl="6" w:tplc="FC0AB468" w:tentative="1">
      <w:start w:val="1"/>
      <w:numFmt w:val="decimal"/>
      <w:lvlText w:val="%7."/>
      <w:lvlJc w:val="left"/>
      <w:pPr>
        <w:tabs>
          <w:tab w:val="num" w:pos="5040"/>
        </w:tabs>
        <w:ind w:left="5040" w:hanging="360"/>
      </w:pPr>
    </w:lvl>
    <w:lvl w:ilvl="7" w:tplc="7B5E6532" w:tentative="1">
      <w:start w:val="1"/>
      <w:numFmt w:val="lowerLetter"/>
      <w:lvlText w:val="%8."/>
      <w:lvlJc w:val="left"/>
      <w:pPr>
        <w:tabs>
          <w:tab w:val="num" w:pos="5760"/>
        </w:tabs>
        <w:ind w:left="5760" w:hanging="360"/>
      </w:pPr>
    </w:lvl>
    <w:lvl w:ilvl="8" w:tplc="BE765EB8" w:tentative="1">
      <w:start w:val="1"/>
      <w:numFmt w:val="lowerRoman"/>
      <w:lvlText w:val="%9."/>
      <w:lvlJc w:val="right"/>
      <w:pPr>
        <w:tabs>
          <w:tab w:val="num" w:pos="6480"/>
        </w:tabs>
        <w:ind w:left="6480" w:hanging="180"/>
      </w:pPr>
    </w:lvl>
  </w:abstractNum>
  <w:abstractNum w:abstractNumId="59" w15:restartNumberingAfterBreak="0">
    <w:nsid w:val="72D82820"/>
    <w:multiLevelType w:val="multilevel"/>
    <w:tmpl w:val="60C4AA6E"/>
    <w:name w:val="Lista012332"/>
    <w:lvl w:ilvl="0">
      <w:start w:val="1"/>
      <w:numFmt w:val="decimal"/>
      <w:lvlText w:val="%1."/>
      <w:lvlJc w:val="left"/>
      <w:pPr>
        <w:ind w:left="567" w:hanging="567"/>
      </w:pPr>
      <w:rPr>
        <w:rFonts w:hint="default"/>
      </w:rPr>
    </w:lvl>
    <w:lvl w:ilvl="1">
      <w:start w:val="1"/>
      <w:numFmt w:val="decimal"/>
      <w:lvlText w:val="%2)"/>
      <w:lvlJc w:val="left"/>
      <w:pPr>
        <w:ind w:left="851" w:hanging="284"/>
      </w:pPr>
      <w:rPr>
        <w:rFonts w:hint="default"/>
      </w:rPr>
    </w:lvl>
    <w:lvl w:ilvl="2">
      <w:start w:val="1"/>
      <w:numFmt w:val="lowerLetter"/>
      <w:lvlText w:val="%3)"/>
      <w:lvlJc w:val="left"/>
      <w:pPr>
        <w:ind w:left="1080" w:hanging="229"/>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4F93E7E"/>
    <w:multiLevelType w:val="multilevel"/>
    <w:tmpl w:val="76CC02CC"/>
    <w:lvl w:ilvl="0">
      <w:start w:val="1"/>
      <w:numFmt w:val="decimal"/>
      <w:lvlText w:val="%1."/>
      <w:lvlJc w:val="left"/>
      <w:pPr>
        <w:tabs>
          <w:tab w:val="num" w:pos="705"/>
        </w:tabs>
        <w:ind w:left="705" w:hanging="705"/>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1" w15:restartNumberingAfterBreak="0">
    <w:nsid w:val="74FA6E92"/>
    <w:multiLevelType w:val="multilevel"/>
    <w:tmpl w:val="A2D42E9E"/>
    <w:lvl w:ilvl="0">
      <w:start w:val="1"/>
      <w:numFmt w:val="decimal"/>
      <w:lvlText w:val="%1."/>
      <w:lvlJc w:val="left"/>
      <w:pPr>
        <w:ind w:left="567" w:hanging="567"/>
      </w:pPr>
      <w:rPr>
        <w:rFonts w:hint="default"/>
      </w:rPr>
    </w:lvl>
    <w:lvl w:ilvl="1">
      <w:start w:val="1"/>
      <w:numFmt w:val="decimal"/>
      <w:lvlText w:val="%2)"/>
      <w:lvlJc w:val="left"/>
      <w:pPr>
        <w:ind w:left="851" w:hanging="284"/>
      </w:pPr>
      <w:rPr>
        <w:rFonts w:hint="default"/>
      </w:rPr>
    </w:lvl>
    <w:lvl w:ilvl="2">
      <w:start w:val="1"/>
      <w:numFmt w:val="lowerLetter"/>
      <w:pStyle w:val="3Umowalit"/>
      <w:lvlText w:val="%3)"/>
      <w:lvlJc w:val="left"/>
      <w:pPr>
        <w:ind w:left="1080" w:hanging="229"/>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516110C"/>
    <w:multiLevelType w:val="hybridMultilevel"/>
    <w:tmpl w:val="F03EF9F8"/>
    <w:lvl w:ilvl="0" w:tplc="37CAB01C">
      <w:start w:val="1"/>
      <w:numFmt w:val="bullet"/>
      <w:pStyle w:val="Tekst2"/>
      <w:lvlText w:val=""/>
      <w:lvlJc w:val="left"/>
      <w:pPr>
        <w:ind w:left="1560" w:hanging="360"/>
      </w:pPr>
      <w:rPr>
        <w:rFonts w:ascii="Symbol" w:hAnsi="Symbol"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63" w15:restartNumberingAfterBreak="0">
    <w:nsid w:val="770A1CED"/>
    <w:multiLevelType w:val="hybridMultilevel"/>
    <w:tmpl w:val="5D34FA2E"/>
    <w:name w:val="Lista012342"/>
    <w:lvl w:ilvl="0" w:tplc="1EAAEA6E">
      <w:start w:val="1"/>
      <w:numFmt w:val="decimal"/>
      <w:lvlText w:val="%1."/>
      <w:lvlJc w:val="left"/>
      <w:pPr>
        <w:tabs>
          <w:tab w:val="num" w:pos="567"/>
        </w:tabs>
        <w:ind w:left="567" w:hanging="567"/>
      </w:pPr>
      <w:rPr>
        <w:rFonts w:hint="default"/>
      </w:rPr>
    </w:lvl>
    <w:lvl w:ilvl="1" w:tplc="6B90F152">
      <w:start w:val="1"/>
      <w:numFmt w:val="lowerLetter"/>
      <w:lvlText w:val="%2."/>
      <w:lvlJc w:val="left"/>
      <w:pPr>
        <w:tabs>
          <w:tab w:val="num" w:pos="1440"/>
        </w:tabs>
        <w:ind w:left="1440" w:hanging="360"/>
      </w:pPr>
    </w:lvl>
    <w:lvl w:ilvl="2" w:tplc="CACC90D0">
      <w:start w:val="1"/>
      <w:numFmt w:val="lowerRoman"/>
      <w:lvlText w:val="%3."/>
      <w:lvlJc w:val="right"/>
      <w:pPr>
        <w:tabs>
          <w:tab w:val="num" w:pos="2160"/>
        </w:tabs>
        <w:ind w:left="2160" w:hanging="180"/>
      </w:pPr>
    </w:lvl>
    <w:lvl w:ilvl="3" w:tplc="CACC90D0" w:tentative="1">
      <w:start w:val="1"/>
      <w:numFmt w:val="decimal"/>
      <w:lvlText w:val="%4."/>
      <w:lvlJc w:val="left"/>
      <w:pPr>
        <w:tabs>
          <w:tab w:val="num" w:pos="2880"/>
        </w:tabs>
        <w:ind w:left="2880" w:hanging="360"/>
      </w:pPr>
    </w:lvl>
    <w:lvl w:ilvl="4" w:tplc="C90C8810" w:tentative="1">
      <w:start w:val="1"/>
      <w:numFmt w:val="lowerLetter"/>
      <w:lvlText w:val="%5."/>
      <w:lvlJc w:val="left"/>
      <w:pPr>
        <w:tabs>
          <w:tab w:val="num" w:pos="3600"/>
        </w:tabs>
        <w:ind w:left="3600" w:hanging="360"/>
      </w:pPr>
    </w:lvl>
    <w:lvl w:ilvl="5" w:tplc="3D9E4DBA"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783E3E58"/>
    <w:multiLevelType w:val="hybridMultilevel"/>
    <w:tmpl w:val="A4667C88"/>
    <w:lvl w:ilvl="0" w:tplc="D58AAE02">
      <w:start w:val="1"/>
      <w:numFmt w:val="decimal"/>
      <w:lvlText w:val="%1)"/>
      <w:lvlJc w:val="left"/>
      <w:pPr>
        <w:ind w:left="720" w:hanging="360"/>
      </w:pPr>
      <w:rPr>
        <w:rFonts w:ascii="Calibri" w:hAnsi="Calibri" w:hint="default"/>
        <w:b w:val="0"/>
        <w:i w:val="0"/>
        <w:color w:val="000000"/>
        <w:sz w:val="20"/>
        <w:szCs w:val="20"/>
      </w:rPr>
    </w:lvl>
    <w:lvl w:ilvl="1" w:tplc="04150019" w:tentative="1">
      <w:start w:val="1"/>
      <w:numFmt w:val="lowerLetter"/>
      <w:lvlText w:val="%2."/>
      <w:lvlJc w:val="left"/>
      <w:pPr>
        <w:ind w:left="1440" w:hanging="360"/>
      </w:pPr>
    </w:lvl>
    <w:lvl w:ilvl="2" w:tplc="0BA4F286">
      <w:start w:val="1"/>
      <w:numFmt w:val="decimal"/>
      <w:pStyle w:val="SWZppkt"/>
      <w:lvlText w:val="%3)"/>
      <w:lvlJc w:val="left"/>
      <w:pPr>
        <w:ind w:left="2340" w:hanging="360"/>
      </w:pPr>
      <w:rPr>
        <w:rFonts w:ascii="Calibri" w:hAnsi="Calibri" w:hint="default"/>
        <w:b w:val="0"/>
        <w:i w:val="0"/>
        <w:color w:val="000000"/>
        <w:sz w:val="20"/>
        <w:szCs w:val="2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C5069CF"/>
    <w:multiLevelType w:val="hybridMultilevel"/>
    <w:tmpl w:val="EB28F1B2"/>
    <w:lvl w:ilvl="0" w:tplc="04150011">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7D625B1B"/>
    <w:multiLevelType w:val="hybridMultilevel"/>
    <w:tmpl w:val="C95C5750"/>
    <w:name w:val="Lista01242"/>
    <w:lvl w:ilvl="0" w:tplc="04150001">
      <w:start w:val="1"/>
      <w:numFmt w:val="decimal"/>
      <w:lvlText w:val="%1)"/>
      <w:lvlJc w:val="left"/>
      <w:pPr>
        <w:tabs>
          <w:tab w:val="num" w:pos="907"/>
        </w:tabs>
        <w:ind w:left="907" w:hanging="340"/>
      </w:pPr>
      <w:rPr>
        <w:rFonts w:ascii="Times New Roman" w:hAnsi="Times New Roman" w:hint="default"/>
        <w:b w:val="0"/>
        <w:i w:val="0"/>
        <w:sz w:val="22"/>
        <w:szCs w:val="22"/>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num w:numId="1" w16cid:durableId="1576432124">
    <w:abstractNumId w:val="7"/>
  </w:num>
  <w:num w:numId="2" w16cid:durableId="568736189">
    <w:abstractNumId w:val="38"/>
  </w:num>
  <w:num w:numId="3" w16cid:durableId="100684949">
    <w:abstractNumId w:val="37"/>
  </w:num>
  <w:num w:numId="4" w16cid:durableId="204101190">
    <w:abstractNumId w:val="24"/>
  </w:num>
  <w:num w:numId="5" w16cid:durableId="1400055145">
    <w:abstractNumId w:val="30"/>
  </w:num>
  <w:num w:numId="6" w16cid:durableId="1439831570">
    <w:abstractNumId w:val="51"/>
  </w:num>
  <w:num w:numId="7" w16cid:durableId="2063629037">
    <w:abstractNumId w:val="9"/>
  </w:num>
  <w:num w:numId="8" w16cid:durableId="1196383972">
    <w:abstractNumId w:val="41"/>
  </w:num>
  <w:num w:numId="9" w16cid:durableId="123423663">
    <w:abstractNumId w:val="31"/>
  </w:num>
  <w:num w:numId="10" w16cid:durableId="2053722373">
    <w:abstractNumId w:val="0"/>
  </w:num>
  <w:num w:numId="11" w16cid:durableId="968784679">
    <w:abstractNumId w:val="34"/>
  </w:num>
  <w:num w:numId="12" w16cid:durableId="1674911611">
    <w:abstractNumId w:val="29"/>
  </w:num>
  <w:num w:numId="13" w16cid:durableId="1694653508">
    <w:abstractNumId w:val="32"/>
  </w:num>
  <w:num w:numId="14" w16cid:durableId="2038113807">
    <w:abstractNumId w:val="62"/>
  </w:num>
  <w:num w:numId="15" w16cid:durableId="13477141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1952055">
    <w:abstractNumId w:val="54"/>
  </w:num>
  <w:num w:numId="17" w16cid:durableId="165024664">
    <w:abstractNumId w:val="52"/>
  </w:num>
  <w:num w:numId="18" w16cid:durableId="300308622">
    <w:abstractNumId w:val="45"/>
  </w:num>
  <w:num w:numId="19" w16cid:durableId="1608929440">
    <w:abstractNumId w:val="11"/>
  </w:num>
  <w:num w:numId="20" w16cid:durableId="1513299600">
    <w:abstractNumId w:val="3"/>
  </w:num>
  <w:num w:numId="21" w16cid:durableId="434600559">
    <w:abstractNumId w:val="28"/>
  </w:num>
  <w:num w:numId="22" w16cid:durableId="1938708299">
    <w:abstractNumId w:val="57"/>
  </w:num>
  <w:num w:numId="23" w16cid:durableId="801002830">
    <w:abstractNumId w:val="15"/>
  </w:num>
  <w:num w:numId="24" w16cid:durableId="80610781">
    <w:abstractNumId w:val="53"/>
  </w:num>
  <w:num w:numId="25" w16cid:durableId="466315458">
    <w:abstractNumId w:val="35"/>
  </w:num>
  <w:num w:numId="26" w16cid:durableId="1234388550">
    <w:abstractNumId w:val="39"/>
  </w:num>
  <w:num w:numId="27" w16cid:durableId="1235355252">
    <w:abstractNumId w:val="49"/>
  </w:num>
  <w:num w:numId="28" w16cid:durableId="809790859">
    <w:abstractNumId w:val="60"/>
  </w:num>
  <w:num w:numId="29" w16cid:durableId="293798211">
    <w:abstractNumId w:val="16"/>
  </w:num>
  <w:num w:numId="30" w16cid:durableId="1468350427">
    <w:abstractNumId w:val="5"/>
  </w:num>
  <w:num w:numId="31" w16cid:durableId="1480418407">
    <w:abstractNumId w:val="65"/>
  </w:num>
  <w:num w:numId="32" w16cid:durableId="266279012">
    <w:abstractNumId w:val="12"/>
  </w:num>
  <w:num w:numId="33" w16cid:durableId="1700155202">
    <w:abstractNumId w:val="44"/>
  </w:num>
  <w:num w:numId="34" w16cid:durableId="785856374">
    <w:abstractNumId w:val="4"/>
  </w:num>
  <w:num w:numId="35" w16cid:durableId="2052264316">
    <w:abstractNumId w:val="33"/>
  </w:num>
  <w:num w:numId="36" w16cid:durableId="20780185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44528225">
    <w:abstractNumId w:val="48"/>
  </w:num>
  <w:num w:numId="38" w16cid:durableId="1069422417">
    <w:abstractNumId w:val="48"/>
    <w:lvlOverride w:ilvl="0">
      <w:startOverride w:val="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15230173">
    <w:abstractNumId w:val="48"/>
    <w:lvlOverride w:ilvl="0">
      <w:startOverride w:val="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88013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939712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162776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29015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9000917">
    <w:abstractNumId w:val="46"/>
  </w:num>
  <w:num w:numId="45" w16cid:durableId="1828278895">
    <w:abstractNumId w:val="61"/>
  </w:num>
  <w:num w:numId="46" w16cid:durableId="1592815484">
    <w:abstractNumId w:val="23"/>
  </w:num>
  <w:num w:numId="47" w16cid:durableId="1813667132">
    <w:abstractNumId w:val="43"/>
  </w:num>
  <w:num w:numId="48" w16cid:durableId="22364083">
    <w:abstractNumId w:val="8"/>
  </w:num>
  <w:num w:numId="49" w16cid:durableId="1092628772">
    <w:abstractNumId w:val="64"/>
  </w:num>
  <w:num w:numId="50" w16cid:durableId="12927838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066808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44953593">
    <w:abstractNumId w:val="56"/>
  </w:num>
  <w:num w:numId="53" w16cid:durableId="1305089678">
    <w:abstractNumId w:val="22"/>
  </w:num>
  <w:num w:numId="54" w16cid:durableId="1883979668">
    <w:abstractNumId w:val="55"/>
  </w:num>
  <w:num w:numId="55" w16cid:durableId="292563823">
    <w:abstractNumId w:val="42"/>
  </w:num>
  <w:num w:numId="56" w16cid:durableId="4693721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82621576">
    <w:abstractNumId w:val="47"/>
  </w:num>
  <w:num w:numId="58" w16cid:durableId="383481340">
    <w:abstractNumId w:val="41"/>
  </w:num>
  <w:num w:numId="59" w16cid:durableId="158722351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B1D"/>
    <w:rsid w:val="00000211"/>
    <w:rsid w:val="0000139A"/>
    <w:rsid w:val="0000146A"/>
    <w:rsid w:val="00001504"/>
    <w:rsid w:val="000028EF"/>
    <w:rsid w:val="00003050"/>
    <w:rsid w:val="00003059"/>
    <w:rsid w:val="0000361B"/>
    <w:rsid w:val="00004D6F"/>
    <w:rsid w:val="000050FC"/>
    <w:rsid w:val="00005A6D"/>
    <w:rsid w:val="00005EF6"/>
    <w:rsid w:val="00006537"/>
    <w:rsid w:val="00006835"/>
    <w:rsid w:val="0000728A"/>
    <w:rsid w:val="00007528"/>
    <w:rsid w:val="00007821"/>
    <w:rsid w:val="00007AF8"/>
    <w:rsid w:val="00007D2C"/>
    <w:rsid w:val="00007EAA"/>
    <w:rsid w:val="000102D1"/>
    <w:rsid w:val="0001043E"/>
    <w:rsid w:val="00010614"/>
    <w:rsid w:val="00010798"/>
    <w:rsid w:val="000111BB"/>
    <w:rsid w:val="000111FD"/>
    <w:rsid w:val="0001159C"/>
    <w:rsid w:val="00011F2D"/>
    <w:rsid w:val="00012E59"/>
    <w:rsid w:val="00012EA0"/>
    <w:rsid w:val="00013843"/>
    <w:rsid w:val="00013ACA"/>
    <w:rsid w:val="0001494C"/>
    <w:rsid w:val="00014B0F"/>
    <w:rsid w:val="0001525D"/>
    <w:rsid w:val="00015701"/>
    <w:rsid w:val="00016075"/>
    <w:rsid w:val="0001684E"/>
    <w:rsid w:val="0001696A"/>
    <w:rsid w:val="00016B28"/>
    <w:rsid w:val="00016BF6"/>
    <w:rsid w:val="00016D48"/>
    <w:rsid w:val="0001720E"/>
    <w:rsid w:val="0001725F"/>
    <w:rsid w:val="00017436"/>
    <w:rsid w:val="000175A2"/>
    <w:rsid w:val="000178EA"/>
    <w:rsid w:val="00017C82"/>
    <w:rsid w:val="00020078"/>
    <w:rsid w:val="00020260"/>
    <w:rsid w:val="000202BD"/>
    <w:rsid w:val="00020483"/>
    <w:rsid w:val="00020A3C"/>
    <w:rsid w:val="000215EB"/>
    <w:rsid w:val="00021879"/>
    <w:rsid w:val="00021AD1"/>
    <w:rsid w:val="00022567"/>
    <w:rsid w:val="00022A63"/>
    <w:rsid w:val="00022C98"/>
    <w:rsid w:val="00024234"/>
    <w:rsid w:val="0002465A"/>
    <w:rsid w:val="00025643"/>
    <w:rsid w:val="00025958"/>
    <w:rsid w:val="00026A1A"/>
    <w:rsid w:val="00027651"/>
    <w:rsid w:val="000278DA"/>
    <w:rsid w:val="00027B6D"/>
    <w:rsid w:val="00030653"/>
    <w:rsid w:val="00030AA9"/>
    <w:rsid w:val="0003140E"/>
    <w:rsid w:val="00031983"/>
    <w:rsid w:val="00031996"/>
    <w:rsid w:val="00033B80"/>
    <w:rsid w:val="00033FC1"/>
    <w:rsid w:val="000345B6"/>
    <w:rsid w:val="00034639"/>
    <w:rsid w:val="00034841"/>
    <w:rsid w:val="00035586"/>
    <w:rsid w:val="00035B1A"/>
    <w:rsid w:val="00035EA5"/>
    <w:rsid w:val="0003612F"/>
    <w:rsid w:val="00036151"/>
    <w:rsid w:val="0003788A"/>
    <w:rsid w:val="000378C3"/>
    <w:rsid w:val="00037A9C"/>
    <w:rsid w:val="0004091E"/>
    <w:rsid w:val="00040946"/>
    <w:rsid w:val="0004102D"/>
    <w:rsid w:val="00041183"/>
    <w:rsid w:val="000411B6"/>
    <w:rsid w:val="00041E5F"/>
    <w:rsid w:val="00041F6C"/>
    <w:rsid w:val="000443D5"/>
    <w:rsid w:val="0004522F"/>
    <w:rsid w:val="000453E3"/>
    <w:rsid w:val="00046857"/>
    <w:rsid w:val="00046D01"/>
    <w:rsid w:val="00047254"/>
    <w:rsid w:val="00047C97"/>
    <w:rsid w:val="00050367"/>
    <w:rsid w:val="000506A0"/>
    <w:rsid w:val="00050A40"/>
    <w:rsid w:val="00050F19"/>
    <w:rsid w:val="00052C39"/>
    <w:rsid w:val="00052E25"/>
    <w:rsid w:val="00052EAD"/>
    <w:rsid w:val="00053296"/>
    <w:rsid w:val="00053547"/>
    <w:rsid w:val="000538B5"/>
    <w:rsid w:val="0005407F"/>
    <w:rsid w:val="000542AB"/>
    <w:rsid w:val="000542DD"/>
    <w:rsid w:val="0005447C"/>
    <w:rsid w:val="0005509E"/>
    <w:rsid w:val="000551CF"/>
    <w:rsid w:val="00055D19"/>
    <w:rsid w:val="0005602C"/>
    <w:rsid w:val="00056200"/>
    <w:rsid w:val="000564A7"/>
    <w:rsid w:val="00056DEE"/>
    <w:rsid w:val="00057755"/>
    <w:rsid w:val="0006033C"/>
    <w:rsid w:val="000607AC"/>
    <w:rsid w:val="00060CAD"/>
    <w:rsid w:val="0006168B"/>
    <w:rsid w:val="00062150"/>
    <w:rsid w:val="0006236B"/>
    <w:rsid w:val="00062FCF"/>
    <w:rsid w:val="00065680"/>
    <w:rsid w:val="000657A0"/>
    <w:rsid w:val="000657A7"/>
    <w:rsid w:val="000665B8"/>
    <w:rsid w:val="00066CAE"/>
    <w:rsid w:val="0007022C"/>
    <w:rsid w:val="00071124"/>
    <w:rsid w:val="000711DD"/>
    <w:rsid w:val="00071271"/>
    <w:rsid w:val="00071443"/>
    <w:rsid w:val="000714A6"/>
    <w:rsid w:val="00072016"/>
    <w:rsid w:val="00072DF7"/>
    <w:rsid w:val="0007357F"/>
    <w:rsid w:val="00073AEC"/>
    <w:rsid w:val="00073EEA"/>
    <w:rsid w:val="000747E6"/>
    <w:rsid w:val="000759DA"/>
    <w:rsid w:val="00076B2F"/>
    <w:rsid w:val="000772B9"/>
    <w:rsid w:val="0007748F"/>
    <w:rsid w:val="000774AE"/>
    <w:rsid w:val="00077BD8"/>
    <w:rsid w:val="00080293"/>
    <w:rsid w:val="00080780"/>
    <w:rsid w:val="00080AE1"/>
    <w:rsid w:val="00080E22"/>
    <w:rsid w:val="00080FD1"/>
    <w:rsid w:val="0008228E"/>
    <w:rsid w:val="000832F2"/>
    <w:rsid w:val="00083AE4"/>
    <w:rsid w:val="000844F8"/>
    <w:rsid w:val="00084544"/>
    <w:rsid w:val="000845FC"/>
    <w:rsid w:val="00084BA1"/>
    <w:rsid w:val="00084D14"/>
    <w:rsid w:val="00085195"/>
    <w:rsid w:val="0008535B"/>
    <w:rsid w:val="00085B98"/>
    <w:rsid w:val="000871DD"/>
    <w:rsid w:val="000912B2"/>
    <w:rsid w:val="000926EB"/>
    <w:rsid w:val="000928F3"/>
    <w:rsid w:val="00093414"/>
    <w:rsid w:val="00093F23"/>
    <w:rsid w:val="00094B0E"/>
    <w:rsid w:val="00095AEC"/>
    <w:rsid w:val="00095D66"/>
    <w:rsid w:val="000961BA"/>
    <w:rsid w:val="000963EF"/>
    <w:rsid w:val="000A0230"/>
    <w:rsid w:val="000A0856"/>
    <w:rsid w:val="000A185E"/>
    <w:rsid w:val="000A269B"/>
    <w:rsid w:val="000A26EA"/>
    <w:rsid w:val="000A27C8"/>
    <w:rsid w:val="000A3339"/>
    <w:rsid w:val="000A3495"/>
    <w:rsid w:val="000A390F"/>
    <w:rsid w:val="000A426D"/>
    <w:rsid w:val="000A45DB"/>
    <w:rsid w:val="000A5766"/>
    <w:rsid w:val="000A754A"/>
    <w:rsid w:val="000B0CBF"/>
    <w:rsid w:val="000B13D8"/>
    <w:rsid w:val="000B161F"/>
    <w:rsid w:val="000B229D"/>
    <w:rsid w:val="000B2322"/>
    <w:rsid w:val="000B2AD6"/>
    <w:rsid w:val="000B3284"/>
    <w:rsid w:val="000B3C6A"/>
    <w:rsid w:val="000B3E52"/>
    <w:rsid w:val="000B4480"/>
    <w:rsid w:val="000B4C86"/>
    <w:rsid w:val="000B524D"/>
    <w:rsid w:val="000B5276"/>
    <w:rsid w:val="000B6565"/>
    <w:rsid w:val="000B675F"/>
    <w:rsid w:val="000B745F"/>
    <w:rsid w:val="000C08E5"/>
    <w:rsid w:val="000C08F3"/>
    <w:rsid w:val="000C190F"/>
    <w:rsid w:val="000C1A8C"/>
    <w:rsid w:val="000C2344"/>
    <w:rsid w:val="000C26AB"/>
    <w:rsid w:val="000C26C2"/>
    <w:rsid w:val="000C3B0F"/>
    <w:rsid w:val="000C433D"/>
    <w:rsid w:val="000C4894"/>
    <w:rsid w:val="000C49F3"/>
    <w:rsid w:val="000C4DB6"/>
    <w:rsid w:val="000C567E"/>
    <w:rsid w:val="000C6EE1"/>
    <w:rsid w:val="000C75AA"/>
    <w:rsid w:val="000C7BF5"/>
    <w:rsid w:val="000D0276"/>
    <w:rsid w:val="000D08C8"/>
    <w:rsid w:val="000D1E2E"/>
    <w:rsid w:val="000D23EC"/>
    <w:rsid w:val="000D2D21"/>
    <w:rsid w:val="000D3B9D"/>
    <w:rsid w:val="000D447D"/>
    <w:rsid w:val="000D4F25"/>
    <w:rsid w:val="000D55DC"/>
    <w:rsid w:val="000D56C3"/>
    <w:rsid w:val="000D59A4"/>
    <w:rsid w:val="000D5B84"/>
    <w:rsid w:val="000D745B"/>
    <w:rsid w:val="000D750B"/>
    <w:rsid w:val="000D75B3"/>
    <w:rsid w:val="000E0660"/>
    <w:rsid w:val="000E0DEB"/>
    <w:rsid w:val="000E0DF4"/>
    <w:rsid w:val="000E13D3"/>
    <w:rsid w:val="000E2584"/>
    <w:rsid w:val="000E36E2"/>
    <w:rsid w:val="000E4497"/>
    <w:rsid w:val="000E492D"/>
    <w:rsid w:val="000E601C"/>
    <w:rsid w:val="000E77F2"/>
    <w:rsid w:val="000F0700"/>
    <w:rsid w:val="000F0954"/>
    <w:rsid w:val="000F1B87"/>
    <w:rsid w:val="000F1FBF"/>
    <w:rsid w:val="000F20A5"/>
    <w:rsid w:val="000F21A9"/>
    <w:rsid w:val="000F290F"/>
    <w:rsid w:val="000F2C6C"/>
    <w:rsid w:val="000F3E3B"/>
    <w:rsid w:val="000F417E"/>
    <w:rsid w:val="000F4475"/>
    <w:rsid w:val="000F497F"/>
    <w:rsid w:val="000F4C6B"/>
    <w:rsid w:val="000F5232"/>
    <w:rsid w:val="000F5DA0"/>
    <w:rsid w:val="000F645E"/>
    <w:rsid w:val="000F6F08"/>
    <w:rsid w:val="000F731E"/>
    <w:rsid w:val="000F7563"/>
    <w:rsid w:val="000F774A"/>
    <w:rsid w:val="001001C7"/>
    <w:rsid w:val="0010031C"/>
    <w:rsid w:val="001004B4"/>
    <w:rsid w:val="001005C1"/>
    <w:rsid w:val="001008BA"/>
    <w:rsid w:val="001021E4"/>
    <w:rsid w:val="0010293F"/>
    <w:rsid w:val="00102966"/>
    <w:rsid w:val="00102C77"/>
    <w:rsid w:val="00103C7F"/>
    <w:rsid w:val="00103FE5"/>
    <w:rsid w:val="0010487A"/>
    <w:rsid w:val="00104D21"/>
    <w:rsid w:val="00104E71"/>
    <w:rsid w:val="00104F09"/>
    <w:rsid w:val="00105101"/>
    <w:rsid w:val="00105261"/>
    <w:rsid w:val="00105952"/>
    <w:rsid w:val="00105C30"/>
    <w:rsid w:val="00105C5F"/>
    <w:rsid w:val="00105F1B"/>
    <w:rsid w:val="0010637D"/>
    <w:rsid w:val="00106549"/>
    <w:rsid w:val="00106D34"/>
    <w:rsid w:val="00110198"/>
    <w:rsid w:val="00110B2A"/>
    <w:rsid w:val="00110BF4"/>
    <w:rsid w:val="001113E9"/>
    <w:rsid w:val="0011161C"/>
    <w:rsid w:val="0011168F"/>
    <w:rsid w:val="00111A2E"/>
    <w:rsid w:val="0011244C"/>
    <w:rsid w:val="001144B2"/>
    <w:rsid w:val="00114614"/>
    <w:rsid w:val="00114A9A"/>
    <w:rsid w:val="001150AC"/>
    <w:rsid w:val="00115D06"/>
    <w:rsid w:val="0011605B"/>
    <w:rsid w:val="0011654B"/>
    <w:rsid w:val="00116D76"/>
    <w:rsid w:val="0011758F"/>
    <w:rsid w:val="00120104"/>
    <w:rsid w:val="00120BAA"/>
    <w:rsid w:val="001211E0"/>
    <w:rsid w:val="00121F66"/>
    <w:rsid w:val="001222E1"/>
    <w:rsid w:val="00123987"/>
    <w:rsid w:val="001239AC"/>
    <w:rsid w:val="00124606"/>
    <w:rsid w:val="0012468B"/>
    <w:rsid w:val="001248F1"/>
    <w:rsid w:val="0012546E"/>
    <w:rsid w:val="0012563F"/>
    <w:rsid w:val="001261FD"/>
    <w:rsid w:val="00126213"/>
    <w:rsid w:val="00126D94"/>
    <w:rsid w:val="00126E85"/>
    <w:rsid w:val="0012719D"/>
    <w:rsid w:val="0012720B"/>
    <w:rsid w:val="00127487"/>
    <w:rsid w:val="00127B4B"/>
    <w:rsid w:val="00127F60"/>
    <w:rsid w:val="0013031D"/>
    <w:rsid w:val="00130A48"/>
    <w:rsid w:val="00130D91"/>
    <w:rsid w:val="00131434"/>
    <w:rsid w:val="00131DCC"/>
    <w:rsid w:val="00132007"/>
    <w:rsid w:val="001325FD"/>
    <w:rsid w:val="001338AB"/>
    <w:rsid w:val="00133E8F"/>
    <w:rsid w:val="001343D0"/>
    <w:rsid w:val="001351F8"/>
    <w:rsid w:val="00135BB9"/>
    <w:rsid w:val="00135D53"/>
    <w:rsid w:val="00136951"/>
    <w:rsid w:val="00140412"/>
    <w:rsid w:val="00140B0F"/>
    <w:rsid w:val="00140B1D"/>
    <w:rsid w:val="0014101D"/>
    <w:rsid w:val="001412B4"/>
    <w:rsid w:val="0014134F"/>
    <w:rsid w:val="00141DFF"/>
    <w:rsid w:val="00141FA3"/>
    <w:rsid w:val="00142247"/>
    <w:rsid w:val="00143439"/>
    <w:rsid w:val="00143915"/>
    <w:rsid w:val="0014522E"/>
    <w:rsid w:val="001455A3"/>
    <w:rsid w:val="0014598B"/>
    <w:rsid w:val="00146832"/>
    <w:rsid w:val="001475FD"/>
    <w:rsid w:val="00147DA6"/>
    <w:rsid w:val="001501DD"/>
    <w:rsid w:val="001501EE"/>
    <w:rsid w:val="00150CF0"/>
    <w:rsid w:val="001517C1"/>
    <w:rsid w:val="0015373B"/>
    <w:rsid w:val="00153A7D"/>
    <w:rsid w:val="00153CD2"/>
    <w:rsid w:val="00154E03"/>
    <w:rsid w:val="00154E7A"/>
    <w:rsid w:val="00155050"/>
    <w:rsid w:val="00155123"/>
    <w:rsid w:val="0015512F"/>
    <w:rsid w:val="001557A1"/>
    <w:rsid w:val="00155E14"/>
    <w:rsid w:val="001560FC"/>
    <w:rsid w:val="00156CD9"/>
    <w:rsid w:val="00157AD6"/>
    <w:rsid w:val="001603A7"/>
    <w:rsid w:val="0016094E"/>
    <w:rsid w:val="00161E57"/>
    <w:rsid w:val="001627D1"/>
    <w:rsid w:val="0016374F"/>
    <w:rsid w:val="00163913"/>
    <w:rsid w:val="001644D7"/>
    <w:rsid w:val="00164A28"/>
    <w:rsid w:val="00164C14"/>
    <w:rsid w:val="001652F9"/>
    <w:rsid w:val="00165392"/>
    <w:rsid w:val="00165739"/>
    <w:rsid w:val="001657FB"/>
    <w:rsid w:val="001666F7"/>
    <w:rsid w:val="001667AA"/>
    <w:rsid w:val="00166CF0"/>
    <w:rsid w:val="001673B3"/>
    <w:rsid w:val="00167656"/>
    <w:rsid w:val="00167660"/>
    <w:rsid w:val="00170A46"/>
    <w:rsid w:val="00172868"/>
    <w:rsid w:val="0017366A"/>
    <w:rsid w:val="001736AE"/>
    <w:rsid w:val="001736EE"/>
    <w:rsid w:val="00174346"/>
    <w:rsid w:val="0017495D"/>
    <w:rsid w:val="0017523F"/>
    <w:rsid w:val="001755B9"/>
    <w:rsid w:val="00175F3B"/>
    <w:rsid w:val="00176248"/>
    <w:rsid w:val="00176F6E"/>
    <w:rsid w:val="00177E0E"/>
    <w:rsid w:val="00180625"/>
    <w:rsid w:val="00180636"/>
    <w:rsid w:val="0018085E"/>
    <w:rsid w:val="001815F1"/>
    <w:rsid w:val="00181DA4"/>
    <w:rsid w:val="00182275"/>
    <w:rsid w:val="001823D0"/>
    <w:rsid w:val="00182420"/>
    <w:rsid w:val="00182764"/>
    <w:rsid w:val="00182E99"/>
    <w:rsid w:val="001833E7"/>
    <w:rsid w:val="00183D86"/>
    <w:rsid w:val="00185030"/>
    <w:rsid w:val="001852A4"/>
    <w:rsid w:val="001854FF"/>
    <w:rsid w:val="00185A81"/>
    <w:rsid w:val="00185FA8"/>
    <w:rsid w:val="00186770"/>
    <w:rsid w:val="0018772D"/>
    <w:rsid w:val="00187EA7"/>
    <w:rsid w:val="001902F6"/>
    <w:rsid w:val="00190757"/>
    <w:rsid w:val="001914B5"/>
    <w:rsid w:val="0019188F"/>
    <w:rsid w:val="00191A38"/>
    <w:rsid w:val="00191EF8"/>
    <w:rsid w:val="001926E1"/>
    <w:rsid w:val="00192921"/>
    <w:rsid w:val="00193CD8"/>
    <w:rsid w:val="00193EB7"/>
    <w:rsid w:val="0019426F"/>
    <w:rsid w:val="0019478D"/>
    <w:rsid w:val="001947E8"/>
    <w:rsid w:val="001949E3"/>
    <w:rsid w:val="001954DE"/>
    <w:rsid w:val="0019558C"/>
    <w:rsid w:val="00196622"/>
    <w:rsid w:val="001966BC"/>
    <w:rsid w:val="0019761C"/>
    <w:rsid w:val="001A0705"/>
    <w:rsid w:val="001A0E94"/>
    <w:rsid w:val="001A13A7"/>
    <w:rsid w:val="001A1C93"/>
    <w:rsid w:val="001A2C64"/>
    <w:rsid w:val="001A3053"/>
    <w:rsid w:val="001A32DF"/>
    <w:rsid w:val="001A33B3"/>
    <w:rsid w:val="001A370E"/>
    <w:rsid w:val="001A41C8"/>
    <w:rsid w:val="001A4407"/>
    <w:rsid w:val="001A4845"/>
    <w:rsid w:val="001A4C70"/>
    <w:rsid w:val="001A53D1"/>
    <w:rsid w:val="001A54AA"/>
    <w:rsid w:val="001A55EF"/>
    <w:rsid w:val="001A57F7"/>
    <w:rsid w:val="001A6495"/>
    <w:rsid w:val="001A66AF"/>
    <w:rsid w:val="001A70F1"/>
    <w:rsid w:val="001A73EA"/>
    <w:rsid w:val="001B011D"/>
    <w:rsid w:val="001B0147"/>
    <w:rsid w:val="001B01BB"/>
    <w:rsid w:val="001B08A7"/>
    <w:rsid w:val="001B0A96"/>
    <w:rsid w:val="001B19D1"/>
    <w:rsid w:val="001B1F22"/>
    <w:rsid w:val="001B203E"/>
    <w:rsid w:val="001B295B"/>
    <w:rsid w:val="001B2CE5"/>
    <w:rsid w:val="001B300D"/>
    <w:rsid w:val="001B3615"/>
    <w:rsid w:val="001B42C4"/>
    <w:rsid w:val="001B46B8"/>
    <w:rsid w:val="001B4935"/>
    <w:rsid w:val="001B4AA6"/>
    <w:rsid w:val="001B4F46"/>
    <w:rsid w:val="001B5139"/>
    <w:rsid w:val="001B527C"/>
    <w:rsid w:val="001B5784"/>
    <w:rsid w:val="001B6162"/>
    <w:rsid w:val="001B62F3"/>
    <w:rsid w:val="001C00C7"/>
    <w:rsid w:val="001C0218"/>
    <w:rsid w:val="001C0AF8"/>
    <w:rsid w:val="001C2140"/>
    <w:rsid w:val="001C31F8"/>
    <w:rsid w:val="001C32BA"/>
    <w:rsid w:val="001C3459"/>
    <w:rsid w:val="001C41F8"/>
    <w:rsid w:val="001C4AE4"/>
    <w:rsid w:val="001C512A"/>
    <w:rsid w:val="001C6CAA"/>
    <w:rsid w:val="001C7124"/>
    <w:rsid w:val="001C72E3"/>
    <w:rsid w:val="001C72ED"/>
    <w:rsid w:val="001C73AC"/>
    <w:rsid w:val="001C7581"/>
    <w:rsid w:val="001C75DE"/>
    <w:rsid w:val="001C7F3E"/>
    <w:rsid w:val="001D0319"/>
    <w:rsid w:val="001D0467"/>
    <w:rsid w:val="001D079B"/>
    <w:rsid w:val="001D0E99"/>
    <w:rsid w:val="001D10A0"/>
    <w:rsid w:val="001D1500"/>
    <w:rsid w:val="001D20D7"/>
    <w:rsid w:val="001D2C7C"/>
    <w:rsid w:val="001D368A"/>
    <w:rsid w:val="001D3949"/>
    <w:rsid w:val="001D3C71"/>
    <w:rsid w:val="001D3CA9"/>
    <w:rsid w:val="001D4376"/>
    <w:rsid w:val="001D47DD"/>
    <w:rsid w:val="001D5011"/>
    <w:rsid w:val="001D51C8"/>
    <w:rsid w:val="001D5690"/>
    <w:rsid w:val="001D5A84"/>
    <w:rsid w:val="001D6695"/>
    <w:rsid w:val="001D6821"/>
    <w:rsid w:val="001D6B94"/>
    <w:rsid w:val="001D703D"/>
    <w:rsid w:val="001D7D8D"/>
    <w:rsid w:val="001E0011"/>
    <w:rsid w:val="001E01D9"/>
    <w:rsid w:val="001E0355"/>
    <w:rsid w:val="001E101A"/>
    <w:rsid w:val="001E1FA3"/>
    <w:rsid w:val="001E2B9B"/>
    <w:rsid w:val="001E2D72"/>
    <w:rsid w:val="001E33B5"/>
    <w:rsid w:val="001E5293"/>
    <w:rsid w:val="001E5577"/>
    <w:rsid w:val="001E59D5"/>
    <w:rsid w:val="001E6A08"/>
    <w:rsid w:val="001E7276"/>
    <w:rsid w:val="001E75F2"/>
    <w:rsid w:val="001F0CC0"/>
    <w:rsid w:val="001F15DF"/>
    <w:rsid w:val="001F1C27"/>
    <w:rsid w:val="001F30BF"/>
    <w:rsid w:val="001F4B1B"/>
    <w:rsid w:val="001F50BD"/>
    <w:rsid w:val="001F6DC2"/>
    <w:rsid w:val="001F7160"/>
    <w:rsid w:val="001F79B6"/>
    <w:rsid w:val="001F7CB2"/>
    <w:rsid w:val="002007BC"/>
    <w:rsid w:val="00200835"/>
    <w:rsid w:val="00200B45"/>
    <w:rsid w:val="00200E22"/>
    <w:rsid w:val="00200E6B"/>
    <w:rsid w:val="00200F2E"/>
    <w:rsid w:val="00202342"/>
    <w:rsid w:val="0020394C"/>
    <w:rsid w:val="00203C5D"/>
    <w:rsid w:val="0020669A"/>
    <w:rsid w:val="00206A29"/>
    <w:rsid w:val="00206EE8"/>
    <w:rsid w:val="0020719A"/>
    <w:rsid w:val="0021093B"/>
    <w:rsid w:val="00211D66"/>
    <w:rsid w:val="00212448"/>
    <w:rsid w:val="00212579"/>
    <w:rsid w:val="00212C63"/>
    <w:rsid w:val="00212DB0"/>
    <w:rsid w:val="00213903"/>
    <w:rsid w:val="00213E5B"/>
    <w:rsid w:val="0021479E"/>
    <w:rsid w:val="00214817"/>
    <w:rsid w:val="00214895"/>
    <w:rsid w:val="00214B4B"/>
    <w:rsid w:val="002155C0"/>
    <w:rsid w:val="00215B4C"/>
    <w:rsid w:val="00215C3E"/>
    <w:rsid w:val="00215D00"/>
    <w:rsid w:val="00216269"/>
    <w:rsid w:val="00216419"/>
    <w:rsid w:val="00216ACE"/>
    <w:rsid w:val="00217BE0"/>
    <w:rsid w:val="00217D41"/>
    <w:rsid w:val="0022084D"/>
    <w:rsid w:val="00220C30"/>
    <w:rsid w:val="00220D7C"/>
    <w:rsid w:val="002213A0"/>
    <w:rsid w:val="002220C5"/>
    <w:rsid w:val="002240CA"/>
    <w:rsid w:val="002249C3"/>
    <w:rsid w:val="00224E39"/>
    <w:rsid w:val="002255C4"/>
    <w:rsid w:val="00225950"/>
    <w:rsid w:val="002260C3"/>
    <w:rsid w:val="002264BD"/>
    <w:rsid w:val="0022663E"/>
    <w:rsid w:val="00226C05"/>
    <w:rsid w:val="00227273"/>
    <w:rsid w:val="0022791F"/>
    <w:rsid w:val="0022795C"/>
    <w:rsid w:val="00230D21"/>
    <w:rsid w:val="00230DBA"/>
    <w:rsid w:val="00231D94"/>
    <w:rsid w:val="00233AF9"/>
    <w:rsid w:val="00234A56"/>
    <w:rsid w:val="002358DB"/>
    <w:rsid w:val="002369B5"/>
    <w:rsid w:val="0024035D"/>
    <w:rsid w:val="002405E4"/>
    <w:rsid w:val="002408A2"/>
    <w:rsid w:val="002409D6"/>
    <w:rsid w:val="00240DD4"/>
    <w:rsid w:val="00241217"/>
    <w:rsid w:val="002412C8"/>
    <w:rsid w:val="00241ADD"/>
    <w:rsid w:val="00241C67"/>
    <w:rsid w:val="00241CC6"/>
    <w:rsid w:val="0024217B"/>
    <w:rsid w:val="00242661"/>
    <w:rsid w:val="0024296F"/>
    <w:rsid w:val="00242CA2"/>
    <w:rsid w:val="002439D6"/>
    <w:rsid w:val="0024493D"/>
    <w:rsid w:val="00244EB1"/>
    <w:rsid w:val="00245934"/>
    <w:rsid w:val="00246441"/>
    <w:rsid w:val="00247086"/>
    <w:rsid w:val="0024709F"/>
    <w:rsid w:val="00247725"/>
    <w:rsid w:val="00247B02"/>
    <w:rsid w:val="0025052E"/>
    <w:rsid w:val="00250E2F"/>
    <w:rsid w:val="00253D41"/>
    <w:rsid w:val="00254607"/>
    <w:rsid w:val="0025474F"/>
    <w:rsid w:val="00254BC3"/>
    <w:rsid w:val="00256615"/>
    <w:rsid w:val="00256CEC"/>
    <w:rsid w:val="00257F52"/>
    <w:rsid w:val="00260DEE"/>
    <w:rsid w:val="00260EEE"/>
    <w:rsid w:val="00261A20"/>
    <w:rsid w:val="00262203"/>
    <w:rsid w:val="00262823"/>
    <w:rsid w:val="00263698"/>
    <w:rsid w:val="002639BC"/>
    <w:rsid w:val="00263D01"/>
    <w:rsid w:val="00264691"/>
    <w:rsid w:val="00264995"/>
    <w:rsid w:val="00264FC7"/>
    <w:rsid w:val="0026570C"/>
    <w:rsid w:val="00265782"/>
    <w:rsid w:val="00265ED1"/>
    <w:rsid w:val="00267171"/>
    <w:rsid w:val="00267768"/>
    <w:rsid w:val="00270A31"/>
    <w:rsid w:val="00270E09"/>
    <w:rsid w:val="0027133B"/>
    <w:rsid w:val="00271FB0"/>
    <w:rsid w:val="0027200B"/>
    <w:rsid w:val="002720D4"/>
    <w:rsid w:val="002725D9"/>
    <w:rsid w:val="00272ADB"/>
    <w:rsid w:val="002736D9"/>
    <w:rsid w:val="00273844"/>
    <w:rsid w:val="00273DA3"/>
    <w:rsid w:val="00274382"/>
    <w:rsid w:val="002745ED"/>
    <w:rsid w:val="00274B72"/>
    <w:rsid w:val="00274FA7"/>
    <w:rsid w:val="0027518A"/>
    <w:rsid w:val="00275635"/>
    <w:rsid w:val="0027612A"/>
    <w:rsid w:val="002766D7"/>
    <w:rsid w:val="00276CE6"/>
    <w:rsid w:val="0027790F"/>
    <w:rsid w:val="00277AA4"/>
    <w:rsid w:val="002802F7"/>
    <w:rsid w:val="0028065C"/>
    <w:rsid w:val="00280ABE"/>
    <w:rsid w:val="00280B1E"/>
    <w:rsid w:val="00280DB5"/>
    <w:rsid w:val="00281778"/>
    <w:rsid w:val="00281CB1"/>
    <w:rsid w:val="00282591"/>
    <w:rsid w:val="0028291D"/>
    <w:rsid w:val="002831EF"/>
    <w:rsid w:val="0028399E"/>
    <w:rsid w:val="00284FF9"/>
    <w:rsid w:val="002852A4"/>
    <w:rsid w:val="002856E6"/>
    <w:rsid w:val="0028570B"/>
    <w:rsid w:val="00287456"/>
    <w:rsid w:val="00287C6C"/>
    <w:rsid w:val="002900A6"/>
    <w:rsid w:val="00290654"/>
    <w:rsid w:val="00290D07"/>
    <w:rsid w:val="00290EAF"/>
    <w:rsid w:val="00291C0F"/>
    <w:rsid w:val="002924E2"/>
    <w:rsid w:val="00292604"/>
    <w:rsid w:val="00292BFE"/>
    <w:rsid w:val="002934DE"/>
    <w:rsid w:val="00293854"/>
    <w:rsid w:val="00293CEF"/>
    <w:rsid w:val="002941C1"/>
    <w:rsid w:val="0029489C"/>
    <w:rsid w:val="002949F8"/>
    <w:rsid w:val="00294A76"/>
    <w:rsid w:val="00294F58"/>
    <w:rsid w:val="00295416"/>
    <w:rsid w:val="002956CE"/>
    <w:rsid w:val="00295E2D"/>
    <w:rsid w:val="002979AA"/>
    <w:rsid w:val="00297DD2"/>
    <w:rsid w:val="00297E9F"/>
    <w:rsid w:val="002A00F9"/>
    <w:rsid w:val="002A08E7"/>
    <w:rsid w:val="002A0B3B"/>
    <w:rsid w:val="002A13AD"/>
    <w:rsid w:val="002A1638"/>
    <w:rsid w:val="002A1A99"/>
    <w:rsid w:val="002A1E5A"/>
    <w:rsid w:val="002A2363"/>
    <w:rsid w:val="002A2E9E"/>
    <w:rsid w:val="002A33FF"/>
    <w:rsid w:val="002A3C87"/>
    <w:rsid w:val="002A4035"/>
    <w:rsid w:val="002A44A5"/>
    <w:rsid w:val="002A4C0B"/>
    <w:rsid w:val="002A5646"/>
    <w:rsid w:val="002A57C0"/>
    <w:rsid w:val="002A5832"/>
    <w:rsid w:val="002A5A6D"/>
    <w:rsid w:val="002A681B"/>
    <w:rsid w:val="002A7FDD"/>
    <w:rsid w:val="002B0657"/>
    <w:rsid w:val="002B1F01"/>
    <w:rsid w:val="002B26CD"/>
    <w:rsid w:val="002B40C3"/>
    <w:rsid w:val="002B5246"/>
    <w:rsid w:val="002B535D"/>
    <w:rsid w:val="002B6A36"/>
    <w:rsid w:val="002B762E"/>
    <w:rsid w:val="002B7CA9"/>
    <w:rsid w:val="002B7E6E"/>
    <w:rsid w:val="002C128A"/>
    <w:rsid w:val="002C1A05"/>
    <w:rsid w:val="002C2279"/>
    <w:rsid w:val="002C2C1D"/>
    <w:rsid w:val="002C2E05"/>
    <w:rsid w:val="002C3650"/>
    <w:rsid w:val="002C36F3"/>
    <w:rsid w:val="002C3E20"/>
    <w:rsid w:val="002C4FCC"/>
    <w:rsid w:val="002C592D"/>
    <w:rsid w:val="002C5B11"/>
    <w:rsid w:val="002C604D"/>
    <w:rsid w:val="002C77EF"/>
    <w:rsid w:val="002C7EC3"/>
    <w:rsid w:val="002D0374"/>
    <w:rsid w:val="002D1445"/>
    <w:rsid w:val="002D1532"/>
    <w:rsid w:val="002D1705"/>
    <w:rsid w:val="002D32F3"/>
    <w:rsid w:val="002D481D"/>
    <w:rsid w:val="002D4927"/>
    <w:rsid w:val="002D546A"/>
    <w:rsid w:val="002D5CC1"/>
    <w:rsid w:val="002D5DC8"/>
    <w:rsid w:val="002D6218"/>
    <w:rsid w:val="002D678E"/>
    <w:rsid w:val="002D6E75"/>
    <w:rsid w:val="002D793D"/>
    <w:rsid w:val="002D7DFE"/>
    <w:rsid w:val="002D7E84"/>
    <w:rsid w:val="002E16A9"/>
    <w:rsid w:val="002E1B13"/>
    <w:rsid w:val="002E2257"/>
    <w:rsid w:val="002E3251"/>
    <w:rsid w:val="002E3FFF"/>
    <w:rsid w:val="002E4063"/>
    <w:rsid w:val="002E46FF"/>
    <w:rsid w:val="002E4742"/>
    <w:rsid w:val="002E4EE3"/>
    <w:rsid w:val="002E5255"/>
    <w:rsid w:val="002E52E7"/>
    <w:rsid w:val="002E5F0C"/>
    <w:rsid w:val="002E5F22"/>
    <w:rsid w:val="002F0112"/>
    <w:rsid w:val="002F0A9A"/>
    <w:rsid w:val="002F0FE5"/>
    <w:rsid w:val="002F14C8"/>
    <w:rsid w:val="002F1605"/>
    <w:rsid w:val="002F16CF"/>
    <w:rsid w:val="002F1E15"/>
    <w:rsid w:val="002F282C"/>
    <w:rsid w:val="002F348E"/>
    <w:rsid w:val="002F4004"/>
    <w:rsid w:val="002F4447"/>
    <w:rsid w:val="002F4B37"/>
    <w:rsid w:val="002F562E"/>
    <w:rsid w:val="002F5E7F"/>
    <w:rsid w:val="002F6F5E"/>
    <w:rsid w:val="002F760F"/>
    <w:rsid w:val="002F7DFB"/>
    <w:rsid w:val="00300034"/>
    <w:rsid w:val="00300B0A"/>
    <w:rsid w:val="00300D4A"/>
    <w:rsid w:val="00301168"/>
    <w:rsid w:val="003013B3"/>
    <w:rsid w:val="0030181A"/>
    <w:rsid w:val="00302B6F"/>
    <w:rsid w:val="00302CF8"/>
    <w:rsid w:val="00303976"/>
    <w:rsid w:val="003048BD"/>
    <w:rsid w:val="00305245"/>
    <w:rsid w:val="00306177"/>
    <w:rsid w:val="00306B9B"/>
    <w:rsid w:val="00307411"/>
    <w:rsid w:val="003101B5"/>
    <w:rsid w:val="0031048D"/>
    <w:rsid w:val="00310CB0"/>
    <w:rsid w:val="00311262"/>
    <w:rsid w:val="00311319"/>
    <w:rsid w:val="003116A5"/>
    <w:rsid w:val="0031247C"/>
    <w:rsid w:val="00312696"/>
    <w:rsid w:val="00312E0B"/>
    <w:rsid w:val="00313933"/>
    <w:rsid w:val="00313DAD"/>
    <w:rsid w:val="00315636"/>
    <w:rsid w:val="0031568D"/>
    <w:rsid w:val="00315A7E"/>
    <w:rsid w:val="00316300"/>
    <w:rsid w:val="00316EB6"/>
    <w:rsid w:val="003172C8"/>
    <w:rsid w:val="0031736C"/>
    <w:rsid w:val="0032016C"/>
    <w:rsid w:val="003213D2"/>
    <w:rsid w:val="0032148F"/>
    <w:rsid w:val="00321B70"/>
    <w:rsid w:val="00321E03"/>
    <w:rsid w:val="00321EF4"/>
    <w:rsid w:val="0032238A"/>
    <w:rsid w:val="00322C72"/>
    <w:rsid w:val="00323172"/>
    <w:rsid w:val="00323507"/>
    <w:rsid w:val="003249A8"/>
    <w:rsid w:val="00325796"/>
    <w:rsid w:val="003257CF"/>
    <w:rsid w:val="003262AC"/>
    <w:rsid w:val="003268A6"/>
    <w:rsid w:val="003301CD"/>
    <w:rsid w:val="00330637"/>
    <w:rsid w:val="00330B06"/>
    <w:rsid w:val="003314ED"/>
    <w:rsid w:val="003316A6"/>
    <w:rsid w:val="003318C4"/>
    <w:rsid w:val="00331A07"/>
    <w:rsid w:val="0033201E"/>
    <w:rsid w:val="0033231A"/>
    <w:rsid w:val="00332CA0"/>
    <w:rsid w:val="00332CAF"/>
    <w:rsid w:val="00333388"/>
    <w:rsid w:val="003334F1"/>
    <w:rsid w:val="0033422F"/>
    <w:rsid w:val="00334410"/>
    <w:rsid w:val="00335774"/>
    <w:rsid w:val="00335BBC"/>
    <w:rsid w:val="00335E76"/>
    <w:rsid w:val="00337D74"/>
    <w:rsid w:val="00340153"/>
    <w:rsid w:val="003402B2"/>
    <w:rsid w:val="00340437"/>
    <w:rsid w:val="00340501"/>
    <w:rsid w:val="00340E21"/>
    <w:rsid w:val="00341B65"/>
    <w:rsid w:val="00341C6E"/>
    <w:rsid w:val="00342CAD"/>
    <w:rsid w:val="003430A8"/>
    <w:rsid w:val="003432A1"/>
    <w:rsid w:val="0034345E"/>
    <w:rsid w:val="00344E93"/>
    <w:rsid w:val="0034503B"/>
    <w:rsid w:val="003452B7"/>
    <w:rsid w:val="00345398"/>
    <w:rsid w:val="00345496"/>
    <w:rsid w:val="00345AD7"/>
    <w:rsid w:val="00346011"/>
    <w:rsid w:val="003462CC"/>
    <w:rsid w:val="0034666F"/>
    <w:rsid w:val="0034688C"/>
    <w:rsid w:val="00346AF3"/>
    <w:rsid w:val="003471AF"/>
    <w:rsid w:val="00347541"/>
    <w:rsid w:val="0034766D"/>
    <w:rsid w:val="00347BA0"/>
    <w:rsid w:val="00347BF0"/>
    <w:rsid w:val="003502AF"/>
    <w:rsid w:val="00350400"/>
    <w:rsid w:val="00350411"/>
    <w:rsid w:val="003505E2"/>
    <w:rsid w:val="00350B3F"/>
    <w:rsid w:val="003514DC"/>
    <w:rsid w:val="00351CE3"/>
    <w:rsid w:val="00351F56"/>
    <w:rsid w:val="00352E3B"/>
    <w:rsid w:val="00352EB4"/>
    <w:rsid w:val="003542B1"/>
    <w:rsid w:val="00354428"/>
    <w:rsid w:val="003549D6"/>
    <w:rsid w:val="00354E38"/>
    <w:rsid w:val="003554FB"/>
    <w:rsid w:val="00355AA5"/>
    <w:rsid w:val="00357231"/>
    <w:rsid w:val="00360601"/>
    <w:rsid w:val="003606C2"/>
    <w:rsid w:val="00360ACC"/>
    <w:rsid w:val="00361B7B"/>
    <w:rsid w:val="003639EF"/>
    <w:rsid w:val="00363C89"/>
    <w:rsid w:val="00363ECC"/>
    <w:rsid w:val="00363F65"/>
    <w:rsid w:val="0036428D"/>
    <w:rsid w:val="00364F0F"/>
    <w:rsid w:val="0036542C"/>
    <w:rsid w:val="00365BDE"/>
    <w:rsid w:val="00366A82"/>
    <w:rsid w:val="00366E5B"/>
    <w:rsid w:val="00367952"/>
    <w:rsid w:val="00367E42"/>
    <w:rsid w:val="003709AB"/>
    <w:rsid w:val="00370A8A"/>
    <w:rsid w:val="00371A60"/>
    <w:rsid w:val="00371D88"/>
    <w:rsid w:val="003767F8"/>
    <w:rsid w:val="0037684A"/>
    <w:rsid w:val="00376C53"/>
    <w:rsid w:val="003774F9"/>
    <w:rsid w:val="00377714"/>
    <w:rsid w:val="00377F34"/>
    <w:rsid w:val="0038051F"/>
    <w:rsid w:val="0038127C"/>
    <w:rsid w:val="00381D49"/>
    <w:rsid w:val="00381EB5"/>
    <w:rsid w:val="003820BE"/>
    <w:rsid w:val="00382ACF"/>
    <w:rsid w:val="0038385B"/>
    <w:rsid w:val="00385403"/>
    <w:rsid w:val="00386131"/>
    <w:rsid w:val="003863EF"/>
    <w:rsid w:val="003869D3"/>
    <w:rsid w:val="003871CF"/>
    <w:rsid w:val="00387989"/>
    <w:rsid w:val="003909E4"/>
    <w:rsid w:val="00390AE3"/>
    <w:rsid w:val="00390F42"/>
    <w:rsid w:val="00392B80"/>
    <w:rsid w:val="00392ECD"/>
    <w:rsid w:val="003931BC"/>
    <w:rsid w:val="00393E3D"/>
    <w:rsid w:val="00396752"/>
    <w:rsid w:val="003975E5"/>
    <w:rsid w:val="00397D44"/>
    <w:rsid w:val="00397F44"/>
    <w:rsid w:val="003A081A"/>
    <w:rsid w:val="003A18C3"/>
    <w:rsid w:val="003A2431"/>
    <w:rsid w:val="003A2BCE"/>
    <w:rsid w:val="003A451B"/>
    <w:rsid w:val="003A4BF9"/>
    <w:rsid w:val="003A7189"/>
    <w:rsid w:val="003A7F55"/>
    <w:rsid w:val="003B01E4"/>
    <w:rsid w:val="003B051B"/>
    <w:rsid w:val="003B2AEA"/>
    <w:rsid w:val="003B2CC0"/>
    <w:rsid w:val="003B3640"/>
    <w:rsid w:val="003B3C3A"/>
    <w:rsid w:val="003B67A2"/>
    <w:rsid w:val="003B6993"/>
    <w:rsid w:val="003B7568"/>
    <w:rsid w:val="003C05B9"/>
    <w:rsid w:val="003C0A2B"/>
    <w:rsid w:val="003C2B08"/>
    <w:rsid w:val="003C2BD0"/>
    <w:rsid w:val="003C354C"/>
    <w:rsid w:val="003C4572"/>
    <w:rsid w:val="003C52B3"/>
    <w:rsid w:val="003C5C45"/>
    <w:rsid w:val="003C5F0C"/>
    <w:rsid w:val="003C75A3"/>
    <w:rsid w:val="003D04C0"/>
    <w:rsid w:val="003D0860"/>
    <w:rsid w:val="003D0CFC"/>
    <w:rsid w:val="003D29FB"/>
    <w:rsid w:val="003D2DDC"/>
    <w:rsid w:val="003D2E74"/>
    <w:rsid w:val="003D3053"/>
    <w:rsid w:val="003D4221"/>
    <w:rsid w:val="003D4504"/>
    <w:rsid w:val="003D475A"/>
    <w:rsid w:val="003D65C9"/>
    <w:rsid w:val="003D6909"/>
    <w:rsid w:val="003D6A5D"/>
    <w:rsid w:val="003D6A8E"/>
    <w:rsid w:val="003D7EA5"/>
    <w:rsid w:val="003E05DB"/>
    <w:rsid w:val="003E13B6"/>
    <w:rsid w:val="003E1C7A"/>
    <w:rsid w:val="003E21C7"/>
    <w:rsid w:val="003E2AD0"/>
    <w:rsid w:val="003E30CA"/>
    <w:rsid w:val="003E32AB"/>
    <w:rsid w:val="003E3FB0"/>
    <w:rsid w:val="003E4380"/>
    <w:rsid w:val="003E4EDB"/>
    <w:rsid w:val="003E5A05"/>
    <w:rsid w:val="003E5B9C"/>
    <w:rsid w:val="003E7407"/>
    <w:rsid w:val="003E77D3"/>
    <w:rsid w:val="003F04A2"/>
    <w:rsid w:val="003F1020"/>
    <w:rsid w:val="003F1E57"/>
    <w:rsid w:val="003F2674"/>
    <w:rsid w:val="003F2B38"/>
    <w:rsid w:val="003F36C4"/>
    <w:rsid w:val="003F3FB6"/>
    <w:rsid w:val="003F42B2"/>
    <w:rsid w:val="003F542D"/>
    <w:rsid w:val="003F5963"/>
    <w:rsid w:val="003F5BD9"/>
    <w:rsid w:val="003F5ECE"/>
    <w:rsid w:val="003F6395"/>
    <w:rsid w:val="003F6B4C"/>
    <w:rsid w:val="003F7275"/>
    <w:rsid w:val="00405019"/>
    <w:rsid w:val="0040626A"/>
    <w:rsid w:val="00406280"/>
    <w:rsid w:val="00407791"/>
    <w:rsid w:val="0040790C"/>
    <w:rsid w:val="00407DB9"/>
    <w:rsid w:val="00410706"/>
    <w:rsid w:val="00410EEE"/>
    <w:rsid w:val="00411480"/>
    <w:rsid w:val="00411E64"/>
    <w:rsid w:val="00412032"/>
    <w:rsid w:val="0041268A"/>
    <w:rsid w:val="00412A1E"/>
    <w:rsid w:val="00413348"/>
    <w:rsid w:val="00413E14"/>
    <w:rsid w:val="00414B83"/>
    <w:rsid w:val="0041554B"/>
    <w:rsid w:val="0041557A"/>
    <w:rsid w:val="00415FBD"/>
    <w:rsid w:val="00416488"/>
    <w:rsid w:val="004166A5"/>
    <w:rsid w:val="00416CA8"/>
    <w:rsid w:val="00417690"/>
    <w:rsid w:val="00417913"/>
    <w:rsid w:val="00417B14"/>
    <w:rsid w:val="00421471"/>
    <w:rsid w:val="00421865"/>
    <w:rsid w:val="00422668"/>
    <w:rsid w:val="00423688"/>
    <w:rsid w:val="004239AD"/>
    <w:rsid w:val="00423DC0"/>
    <w:rsid w:val="004242A3"/>
    <w:rsid w:val="00424880"/>
    <w:rsid w:val="00424CC0"/>
    <w:rsid w:val="00425715"/>
    <w:rsid w:val="00425CB0"/>
    <w:rsid w:val="004267C9"/>
    <w:rsid w:val="00426DAF"/>
    <w:rsid w:val="00427494"/>
    <w:rsid w:val="00430257"/>
    <w:rsid w:val="004313CB"/>
    <w:rsid w:val="004314A4"/>
    <w:rsid w:val="00431696"/>
    <w:rsid w:val="00432B5A"/>
    <w:rsid w:val="00432CE0"/>
    <w:rsid w:val="004331C1"/>
    <w:rsid w:val="004340F0"/>
    <w:rsid w:val="004349DE"/>
    <w:rsid w:val="0043616D"/>
    <w:rsid w:val="00436697"/>
    <w:rsid w:val="00436C65"/>
    <w:rsid w:val="00436D67"/>
    <w:rsid w:val="00436DDF"/>
    <w:rsid w:val="00436FCE"/>
    <w:rsid w:val="00437442"/>
    <w:rsid w:val="004378AE"/>
    <w:rsid w:val="0043793D"/>
    <w:rsid w:val="00437DC4"/>
    <w:rsid w:val="004405E9"/>
    <w:rsid w:val="00441144"/>
    <w:rsid w:val="00442723"/>
    <w:rsid w:val="00442D30"/>
    <w:rsid w:val="00443147"/>
    <w:rsid w:val="004432E7"/>
    <w:rsid w:val="00443348"/>
    <w:rsid w:val="00443A7E"/>
    <w:rsid w:val="00444C0D"/>
    <w:rsid w:val="00445829"/>
    <w:rsid w:val="00445F27"/>
    <w:rsid w:val="00446B62"/>
    <w:rsid w:val="00446DDB"/>
    <w:rsid w:val="0044705F"/>
    <w:rsid w:val="00447DDF"/>
    <w:rsid w:val="004503A9"/>
    <w:rsid w:val="004515F4"/>
    <w:rsid w:val="00452067"/>
    <w:rsid w:val="00452C35"/>
    <w:rsid w:val="00453C1B"/>
    <w:rsid w:val="00453DFC"/>
    <w:rsid w:val="004552EA"/>
    <w:rsid w:val="00455549"/>
    <w:rsid w:val="004556C7"/>
    <w:rsid w:val="00457224"/>
    <w:rsid w:val="00457392"/>
    <w:rsid w:val="00457AFC"/>
    <w:rsid w:val="00457C2A"/>
    <w:rsid w:val="00457C65"/>
    <w:rsid w:val="004608B7"/>
    <w:rsid w:val="00460A1A"/>
    <w:rsid w:val="00460FD6"/>
    <w:rsid w:val="00461325"/>
    <w:rsid w:val="00461946"/>
    <w:rsid w:val="00462A34"/>
    <w:rsid w:val="004639E9"/>
    <w:rsid w:val="00463A46"/>
    <w:rsid w:val="004646AE"/>
    <w:rsid w:val="00465A09"/>
    <w:rsid w:val="004663A4"/>
    <w:rsid w:val="00466DFB"/>
    <w:rsid w:val="004678CD"/>
    <w:rsid w:val="0047110C"/>
    <w:rsid w:val="0047130A"/>
    <w:rsid w:val="00471D84"/>
    <w:rsid w:val="00472674"/>
    <w:rsid w:val="00473240"/>
    <w:rsid w:val="004733CE"/>
    <w:rsid w:val="004735CE"/>
    <w:rsid w:val="0047360D"/>
    <w:rsid w:val="00473B59"/>
    <w:rsid w:val="004741C1"/>
    <w:rsid w:val="00474CF5"/>
    <w:rsid w:val="0047558A"/>
    <w:rsid w:val="00475AE0"/>
    <w:rsid w:val="00476E21"/>
    <w:rsid w:val="00477C45"/>
    <w:rsid w:val="00477DC8"/>
    <w:rsid w:val="00481797"/>
    <w:rsid w:val="0048213D"/>
    <w:rsid w:val="00482A12"/>
    <w:rsid w:val="00483B2A"/>
    <w:rsid w:val="00484270"/>
    <w:rsid w:val="00485E33"/>
    <w:rsid w:val="00486997"/>
    <w:rsid w:val="00487349"/>
    <w:rsid w:val="00487675"/>
    <w:rsid w:val="00487B9C"/>
    <w:rsid w:val="00487C53"/>
    <w:rsid w:val="004900B9"/>
    <w:rsid w:val="004904F2"/>
    <w:rsid w:val="00490533"/>
    <w:rsid w:val="00491732"/>
    <w:rsid w:val="0049222B"/>
    <w:rsid w:val="00492B5C"/>
    <w:rsid w:val="004930AE"/>
    <w:rsid w:val="004939B0"/>
    <w:rsid w:val="00493BA0"/>
    <w:rsid w:val="00493DFB"/>
    <w:rsid w:val="00493F6E"/>
    <w:rsid w:val="0049603B"/>
    <w:rsid w:val="0049616C"/>
    <w:rsid w:val="00496348"/>
    <w:rsid w:val="004967C7"/>
    <w:rsid w:val="00496AB0"/>
    <w:rsid w:val="00496C6D"/>
    <w:rsid w:val="00497F55"/>
    <w:rsid w:val="004A01F0"/>
    <w:rsid w:val="004A0228"/>
    <w:rsid w:val="004A02EF"/>
    <w:rsid w:val="004A0982"/>
    <w:rsid w:val="004A0FD3"/>
    <w:rsid w:val="004A2539"/>
    <w:rsid w:val="004A3B2A"/>
    <w:rsid w:val="004A3FCE"/>
    <w:rsid w:val="004A42DF"/>
    <w:rsid w:val="004A4440"/>
    <w:rsid w:val="004A4D60"/>
    <w:rsid w:val="004A4E6B"/>
    <w:rsid w:val="004A50AC"/>
    <w:rsid w:val="004A50F6"/>
    <w:rsid w:val="004A5A59"/>
    <w:rsid w:val="004A5E87"/>
    <w:rsid w:val="004A68D6"/>
    <w:rsid w:val="004A6936"/>
    <w:rsid w:val="004A6988"/>
    <w:rsid w:val="004A6DA9"/>
    <w:rsid w:val="004A7F1B"/>
    <w:rsid w:val="004B1AC9"/>
    <w:rsid w:val="004B1D56"/>
    <w:rsid w:val="004B1DA8"/>
    <w:rsid w:val="004B1E85"/>
    <w:rsid w:val="004B2F29"/>
    <w:rsid w:val="004B304D"/>
    <w:rsid w:val="004B4415"/>
    <w:rsid w:val="004B4F4F"/>
    <w:rsid w:val="004B58F4"/>
    <w:rsid w:val="004B5E00"/>
    <w:rsid w:val="004B6360"/>
    <w:rsid w:val="004B7155"/>
    <w:rsid w:val="004B76A0"/>
    <w:rsid w:val="004B7801"/>
    <w:rsid w:val="004C0249"/>
    <w:rsid w:val="004C086D"/>
    <w:rsid w:val="004C09E4"/>
    <w:rsid w:val="004C1A6A"/>
    <w:rsid w:val="004C2220"/>
    <w:rsid w:val="004C3385"/>
    <w:rsid w:val="004C3950"/>
    <w:rsid w:val="004C4D2E"/>
    <w:rsid w:val="004C51AF"/>
    <w:rsid w:val="004C6562"/>
    <w:rsid w:val="004C67C6"/>
    <w:rsid w:val="004C699F"/>
    <w:rsid w:val="004C72A5"/>
    <w:rsid w:val="004C7B52"/>
    <w:rsid w:val="004D021B"/>
    <w:rsid w:val="004D022A"/>
    <w:rsid w:val="004D04EA"/>
    <w:rsid w:val="004D064C"/>
    <w:rsid w:val="004D0B0C"/>
    <w:rsid w:val="004D228C"/>
    <w:rsid w:val="004D2C87"/>
    <w:rsid w:val="004D4D83"/>
    <w:rsid w:val="004D52BC"/>
    <w:rsid w:val="004D5855"/>
    <w:rsid w:val="004D5AD6"/>
    <w:rsid w:val="004D7084"/>
    <w:rsid w:val="004D7636"/>
    <w:rsid w:val="004D7737"/>
    <w:rsid w:val="004D7DA2"/>
    <w:rsid w:val="004E0123"/>
    <w:rsid w:val="004E0BCB"/>
    <w:rsid w:val="004E0CC9"/>
    <w:rsid w:val="004E1386"/>
    <w:rsid w:val="004E155F"/>
    <w:rsid w:val="004E17B4"/>
    <w:rsid w:val="004E274B"/>
    <w:rsid w:val="004E27BE"/>
    <w:rsid w:val="004E2AC0"/>
    <w:rsid w:val="004E4C53"/>
    <w:rsid w:val="004E5A15"/>
    <w:rsid w:val="004E6E83"/>
    <w:rsid w:val="004E792A"/>
    <w:rsid w:val="004F0108"/>
    <w:rsid w:val="004F01EA"/>
    <w:rsid w:val="004F083B"/>
    <w:rsid w:val="004F1A90"/>
    <w:rsid w:val="004F2643"/>
    <w:rsid w:val="004F279F"/>
    <w:rsid w:val="004F3456"/>
    <w:rsid w:val="004F40F5"/>
    <w:rsid w:val="004F4BEC"/>
    <w:rsid w:val="004F51EE"/>
    <w:rsid w:val="004F556B"/>
    <w:rsid w:val="004F6E49"/>
    <w:rsid w:val="004F79E6"/>
    <w:rsid w:val="004F79F8"/>
    <w:rsid w:val="004F7C10"/>
    <w:rsid w:val="004F7FA9"/>
    <w:rsid w:val="005003D0"/>
    <w:rsid w:val="00500856"/>
    <w:rsid w:val="0050097E"/>
    <w:rsid w:val="00500D1B"/>
    <w:rsid w:val="005010E9"/>
    <w:rsid w:val="00501CB8"/>
    <w:rsid w:val="00502AE3"/>
    <w:rsid w:val="00504203"/>
    <w:rsid w:val="00504B92"/>
    <w:rsid w:val="00504D59"/>
    <w:rsid w:val="00505700"/>
    <w:rsid w:val="00505C0E"/>
    <w:rsid w:val="005060CB"/>
    <w:rsid w:val="00506513"/>
    <w:rsid w:val="00506E3F"/>
    <w:rsid w:val="005072BA"/>
    <w:rsid w:val="00507A99"/>
    <w:rsid w:val="00507D3E"/>
    <w:rsid w:val="00507E29"/>
    <w:rsid w:val="00510022"/>
    <w:rsid w:val="00510867"/>
    <w:rsid w:val="0051142A"/>
    <w:rsid w:val="00512216"/>
    <w:rsid w:val="00512376"/>
    <w:rsid w:val="00512437"/>
    <w:rsid w:val="005128D0"/>
    <w:rsid w:val="00512C61"/>
    <w:rsid w:val="00514092"/>
    <w:rsid w:val="00514371"/>
    <w:rsid w:val="00514B2C"/>
    <w:rsid w:val="00516195"/>
    <w:rsid w:val="005164BC"/>
    <w:rsid w:val="00516A92"/>
    <w:rsid w:val="005172A2"/>
    <w:rsid w:val="00517B04"/>
    <w:rsid w:val="00517DD1"/>
    <w:rsid w:val="005200E1"/>
    <w:rsid w:val="00520610"/>
    <w:rsid w:val="0052090C"/>
    <w:rsid w:val="00520B35"/>
    <w:rsid w:val="005216A8"/>
    <w:rsid w:val="0052173D"/>
    <w:rsid w:val="00521897"/>
    <w:rsid w:val="00521A58"/>
    <w:rsid w:val="00521D1B"/>
    <w:rsid w:val="00521F34"/>
    <w:rsid w:val="00522009"/>
    <w:rsid w:val="005223D9"/>
    <w:rsid w:val="00522AB5"/>
    <w:rsid w:val="005237BF"/>
    <w:rsid w:val="005239EE"/>
    <w:rsid w:val="00525B83"/>
    <w:rsid w:val="005270F0"/>
    <w:rsid w:val="00527132"/>
    <w:rsid w:val="005271CD"/>
    <w:rsid w:val="005275FE"/>
    <w:rsid w:val="00527A94"/>
    <w:rsid w:val="00527E3D"/>
    <w:rsid w:val="00530141"/>
    <w:rsid w:val="00530292"/>
    <w:rsid w:val="00530DC7"/>
    <w:rsid w:val="00530FA0"/>
    <w:rsid w:val="0053332E"/>
    <w:rsid w:val="00533B14"/>
    <w:rsid w:val="00534652"/>
    <w:rsid w:val="005346C5"/>
    <w:rsid w:val="00534B87"/>
    <w:rsid w:val="00534D4B"/>
    <w:rsid w:val="0053554A"/>
    <w:rsid w:val="00535B0D"/>
    <w:rsid w:val="00536C69"/>
    <w:rsid w:val="00536E0A"/>
    <w:rsid w:val="0053701D"/>
    <w:rsid w:val="00537268"/>
    <w:rsid w:val="0053773D"/>
    <w:rsid w:val="005378C4"/>
    <w:rsid w:val="0054029C"/>
    <w:rsid w:val="00540591"/>
    <w:rsid w:val="005406DE"/>
    <w:rsid w:val="005423F8"/>
    <w:rsid w:val="005427DA"/>
    <w:rsid w:val="005431BE"/>
    <w:rsid w:val="00543EB0"/>
    <w:rsid w:val="005449C6"/>
    <w:rsid w:val="00545255"/>
    <w:rsid w:val="00545E2F"/>
    <w:rsid w:val="0054741D"/>
    <w:rsid w:val="00547998"/>
    <w:rsid w:val="0055014E"/>
    <w:rsid w:val="00550C0E"/>
    <w:rsid w:val="00551D31"/>
    <w:rsid w:val="00551DAD"/>
    <w:rsid w:val="005520AF"/>
    <w:rsid w:val="00552CBB"/>
    <w:rsid w:val="00554447"/>
    <w:rsid w:val="00554A51"/>
    <w:rsid w:val="00555034"/>
    <w:rsid w:val="00555A2E"/>
    <w:rsid w:val="00555CC6"/>
    <w:rsid w:val="00556A18"/>
    <w:rsid w:val="00556DB7"/>
    <w:rsid w:val="005573DD"/>
    <w:rsid w:val="00557E26"/>
    <w:rsid w:val="00560072"/>
    <w:rsid w:val="00560F74"/>
    <w:rsid w:val="00560FD1"/>
    <w:rsid w:val="00561202"/>
    <w:rsid w:val="0056285B"/>
    <w:rsid w:val="005629E6"/>
    <w:rsid w:val="00562A4D"/>
    <w:rsid w:val="005632EA"/>
    <w:rsid w:val="005651FF"/>
    <w:rsid w:val="00565700"/>
    <w:rsid w:val="00565E67"/>
    <w:rsid w:val="005661E1"/>
    <w:rsid w:val="00566864"/>
    <w:rsid w:val="00566E76"/>
    <w:rsid w:val="00567CAB"/>
    <w:rsid w:val="005703E4"/>
    <w:rsid w:val="0057056A"/>
    <w:rsid w:val="00571904"/>
    <w:rsid w:val="005724E1"/>
    <w:rsid w:val="005725BB"/>
    <w:rsid w:val="005730E4"/>
    <w:rsid w:val="005734BD"/>
    <w:rsid w:val="0057414B"/>
    <w:rsid w:val="00574765"/>
    <w:rsid w:val="00574C34"/>
    <w:rsid w:val="00574C38"/>
    <w:rsid w:val="00574F31"/>
    <w:rsid w:val="00575136"/>
    <w:rsid w:val="00575ECC"/>
    <w:rsid w:val="00575F12"/>
    <w:rsid w:val="005760C7"/>
    <w:rsid w:val="00576B55"/>
    <w:rsid w:val="00577649"/>
    <w:rsid w:val="00577758"/>
    <w:rsid w:val="005777E6"/>
    <w:rsid w:val="00580277"/>
    <w:rsid w:val="005804C2"/>
    <w:rsid w:val="00580F92"/>
    <w:rsid w:val="00582542"/>
    <w:rsid w:val="005825F8"/>
    <w:rsid w:val="00582609"/>
    <w:rsid w:val="005826D5"/>
    <w:rsid w:val="0058303A"/>
    <w:rsid w:val="005841DB"/>
    <w:rsid w:val="005842DC"/>
    <w:rsid w:val="005847D3"/>
    <w:rsid w:val="00584A9B"/>
    <w:rsid w:val="005859C1"/>
    <w:rsid w:val="00586366"/>
    <w:rsid w:val="00586621"/>
    <w:rsid w:val="00586766"/>
    <w:rsid w:val="00586959"/>
    <w:rsid w:val="00586A36"/>
    <w:rsid w:val="00586D45"/>
    <w:rsid w:val="005877AF"/>
    <w:rsid w:val="00591406"/>
    <w:rsid w:val="00592338"/>
    <w:rsid w:val="0059289D"/>
    <w:rsid w:val="00592ECC"/>
    <w:rsid w:val="0059321D"/>
    <w:rsid w:val="00593731"/>
    <w:rsid w:val="00594285"/>
    <w:rsid w:val="0059429F"/>
    <w:rsid w:val="00594C60"/>
    <w:rsid w:val="00595A89"/>
    <w:rsid w:val="00595E11"/>
    <w:rsid w:val="00595E6A"/>
    <w:rsid w:val="00596188"/>
    <w:rsid w:val="005963CF"/>
    <w:rsid w:val="005963E4"/>
    <w:rsid w:val="00596CD4"/>
    <w:rsid w:val="005A03DF"/>
    <w:rsid w:val="005A03FE"/>
    <w:rsid w:val="005A072A"/>
    <w:rsid w:val="005A12D7"/>
    <w:rsid w:val="005A2C0E"/>
    <w:rsid w:val="005A2DFE"/>
    <w:rsid w:val="005A2E4C"/>
    <w:rsid w:val="005A2FB7"/>
    <w:rsid w:val="005A39B1"/>
    <w:rsid w:val="005A3AE7"/>
    <w:rsid w:val="005A3C35"/>
    <w:rsid w:val="005A467C"/>
    <w:rsid w:val="005A4AD6"/>
    <w:rsid w:val="005A4D71"/>
    <w:rsid w:val="005A51AD"/>
    <w:rsid w:val="005A628C"/>
    <w:rsid w:val="005A765C"/>
    <w:rsid w:val="005A7A11"/>
    <w:rsid w:val="005A7D1F"/>
    <w:rsid w:val="005A7D39"/>
    <w:rsid w:val="005B0346"/>
    <w:rsid w:val="005B1149"/>
    <w:rsid w:val="005B140D"/>
    <w:rsid w:val="005B1532"/>
    <w:rsid w:val="005B1B9C"/>
    <w:rsid w:val="005B1D4E"/>
    <w:rsid w:val="005B2752"/>
    <w:rsid w:val="005B3456"/>
    <w:rsid w:val="005B34C5"/>
    <w:rsid w:val="005B3757"/>
    <w:rsid w:val="005B37A5"/>
    <w:rsid w:val="005B3A30"/>
    <w:rsid w:val="005B435A"/>
    <w:rsid w:val="005B4896"/>
    <w:rsid w:val="005B5341"/>
    <w:rsid w:val="005B550D"/>
    <w:rsid w:val="005B5600"/>
    <w:rsid w:val="005B5749"/>
    <w:rsid w:val="005B5FC3"/>
    <w:rsid w:val="005B645B"/>
    <w:rsid w:val="005B66C9"/>
    <w:rsid w:val="005B69A3"/>
    <w:rsid w:val="005B6DD8"/>
    <w:rsid w:val="005B7AC8"/>
    <w:rsid w:val="005C0D5D"/>
    <w:rsid w:val="005C11E5"/>
    <w:rsid w:val="005C1A4B"/>
    <w:rsid w:val="005C2085"/>
    <w:rsid w:val="005C2DC9"/>
    <w:rsid w:val="005C3134"/>
    <w:rsid w:val="005C4778"/>
    <w:rsid w:val="005C4BE4"/>
    <w:rsid w:val="005C4EA9"/>
    <w:rsid w:val="005C5C0A"/>
    <w:rsid w:val="005C63BE"/>
    <w:rsid w:val="005D023F"/>
    <w:rsid w:val="005D04B2"/>
    <w:rsid w:val="005D126E"/>
    <w:rsid w:val="005D1AAA"/>
    <w:rsid w:val="005D36B9"/>
    <w:rsid w:val="005D406D"/>
    <w:rsid w:val="005D5020"/>
    <w:rsid w:val="005D54AD"/>
    <w:rsid w:val="005D5539"/>
    <w:rsid w:val="005D6A4F"/>
    <w:rsid w:val="005D6C9A"/>
    <w:rsid w:val="005D7552"/>
    <w:rsid w:val="005D7786"/>
    <w:rsid w:val="005D79DB"/>
    <w:rsid w:val="005D7D09"/>
    <w:rsid w:val="005D7E4F"/>
    <w:rsid w:val="005D7FDC"/>
    <w:rsid w:val="005E03C0"/>
    <w:rsid w:val="005E0579"/>
    <w:rsid w:val="005E1262"/>
    <w:rsid w:val="005E2FEE"/>
    <w:rsid w:val="005E3499"/>
    <w:rsid w:val="005E3663"/>
    <w:rsid w:val="005E436B"/>
    <w:rsid w:val="005E4652"/>
    <w:rsid w:val="005E4F89"/>
    <w:rsid w:val="005E5639"/>
    <w:rsid w:val="005E58E6"/>
    <w:rsid w:val="005E5BE5"/>
    <w:rsid w:val="005E5E0D"/>
    <w:rsid w:val="005E6968"/>
    <w:rsid w:val="005E7129"/>
    <w:rsid w:val="005E72FE"/>
    <w:rsid w:val="005E744D"/>
    <w:rsid w:val="005E7970"/>
    <w:rsid w:val="005E7EF2"/>
    <w:rsid w:val="005F02EC"/>
    <w:rsid w:val="005F0E9A"/>
    <w:rsid w:val="005F0FF5"/>
    <w:rsid w:val="005F12FD"/>
    <w:rsid w:val="005F190A"/>
    <w:rsid w:val="005F1BF1"/>
    <w:rsid w:val="005F1EA9"/>
    <w:rsid w:val="005F1F4A"/>
    <w:rsid w:val="005F20F5"/>
    <w:rsid w:val="005F25FD"/>
    <w:rsid w:val="005F2C0B"/>
    <w:rsid w:val="005F31DE"/>
    <w:rsid w:val="005F4564"/>
    <w:rsid w:val="005F4BF7"/>
    <w:rsid w:val="005F563D"/>
    <w:rsid w:val="005F643B"/>
    <w:rsid w:val="005F6645"/>
    <w:rsid w:val="005F66E1"/>
    <w:rsid w:val="005F6C1D"/>
    <w:rsid w:val="005F71AD"/>
    <w:rsid w:val="005F7550"/>
    <w:rsid w:val="005F7B89"/>
    <w:rsid w:val="0060226C"/>
    <w:rsid w:val="006022EF"/>
    <w:rsid w:val="00602529"/>
    <w:rsid w:val="0060470F"/>
    <w:rsid w:val="00604AC3"/>
    <w:rsid w:val="00604B23"/>
    <w:rsid w:val="00604F41"/>
    <w:rsid w:val="00605072"/>
    <w:rsid w:val="00605205"/>
    <w:rsid w:val="00605957"/>
    <w:rsid w:val="00605FFB"/>
    <w:rsid w:val="006061BD"/>
    <w:rsid w:val="00606683"/>
    <w:rsid w:val="00606720"/>
    <w:rsid w:val="006076D8"/>
    <w:rsid w:val="00607C1B"/>
    <w:rsid w:val="0061021A"/>
    <w:rsid w:val="00610388"/>
    <w:rsid w:val="00610C77"/>
    <w:rsid w:val="006115E8"/>
    <w:rsid w:val="00611ECC"/>
    <w:rsid w:val="0061219D"/>
    <w:rsid w:val="00612840"/>
    <w:rsid w:val="006129AF"/>
    <w:rsid w:val="00612B9E"/>
    <w:rsid w:val="006138A2"/>
    <w:rsid w:val="00615910"/>
    <w:rsid w:val="00615B6F"/>
    <w:rsid w:val="00620BF7"/>
    <w:rsid w:val="00620FC3"/>
    <w:rsid w:val="00621041"/>
    <w:rsid w:val="00621606"/>
    <w:rsid w:val="0062188E"/>
    <w:rsid w:val="006221EA"/>
    <w:rsid w:val="00622408"/>
    <w:rsid w:val="0062276F"/>
    <w:rsid w:val="006228AD"/>
    <w:rsid w:val="00622DEE"/>
    <w:rsid w:val="006233F6"/>
    <w:rsid w:val="00623734"/>
    <w:rsid w:val="00624684"/>
    <w:rsid w:val="006246ED"/>
    <w:rsid w:val="00624F13"/>
    <w:rsid w:val="00625057"/>
    <w:rsid w:val="0062611D"/>
    <w:rsid w:val="00626CA5"/>
    <w:rsid w:val="0062711F"/>
    <w:rsid w:val="00627F2C"/>
    <w:rsid w:val="00630811"/>
    <w:rsid w:val="0063089F"/>
    <w:rsid w:val="006309AF"/>
    <w:rsid w:val="00630BCD"/>
    <w:rsid w:val="00630D2A"/>
    <w:rsid w:val="00631689"/>
    <w:rsid w:val="006317F6"/>
    <w:rsid w:val="0063290B"/>
    <w:rsid w:val="00632BE5"/>
    <w:rsid w:val="00633855"/>
    <w:rsid w:val="0063385A"/>
    <w:rsid w:val="006339D1"/>
    <w:rsid w:val="006341EB"/>
    <w:rsid w:val="0063453C"/>
    <w:rsid w:val="00636F10"/>
    <w:rsid w:val="0063712F"/>
    <w:rsid w:val="00637EAD"/>
    <w:rsid w:val="00637FF1"/>
    <w:rsid w:val="006411B0"/>
    <w:rsid w:val="00641FF9"/>
    <w:rsid w:val="0064224C"/>
    <w:rsid w:val="00643059"/>
    <w:rsid w:val="00643081"/>
    <w:rsid w:val="00643337"/>
    <w:rsid w:val="00644148"/>
    <w:rsid w:val="00644E06"/>
    <w:rsid w:val="00645C69"/>
    <w:rsid w:val="00645D2E"/>
    <w:rsid w:val="006464DD"/>
    <w:rsid w:val="00646A81"/>
    <w:rsid w:val="00646E3F"/>
    <w:rsid w:val="00647157"/>
    <w:rsid w:val="006471BA"/>
    <w:rsid w:val="00647C3A"/>
    <w:rsid w:val="006500DF"/>
    <w:rsid w:val="00650207"/>
    <w:rsid w:val="00650712"/>
    <w:rsid w:val="006508C3"/>
    <w:rsid w:val="00650B12"/>
    <w:rsid w:val="006518A1"/>
    <w:rsid w:val="006519FF"/>
    <w:rsid w:val="006524EC"/>
    <w:rsid w:val="00652622"/>
    <w:rsid w:val="00652DFB"/>
    <w:rsid w:val="00654820"/>
    <w:rsid w:val="00654876"/>
    <w:rsid w:val="00654905"/>
    <w:rsid w:val="00655086"/>
    <w:rsid w:val="00655C06"/>
    <w:rsid w:val="006604A8"/>
    <w:rsid w:val="00660565"/>
    <w:rsid w:val="0066268D"/>
    <w:rsid w:val="00662C7A"/>
    <w:rsid w:val="00663099"/>
    <w:rsid w:val="006640AE"/>
    <w:rsid w:val="00664657"/>
    <w:rsid w:val="00664D5E"/>
    <w:rsid w:val="0066554D"/>
    <w:rsid w:val="00665684"/>
    <w:rsid w:val="006663A3"/>
    <w:rsid w:val="0066650C"/>
    <w:rsid w:val="00666795"/>
    <w:rsid w:val="0066713E"/>
    <w:rsid w:val="00667CBD"/>
    <w:rsid w:val="006709F6"/>
    <w:rsid w:val="0067193A"/>
    <w:rsid w:val="00671AD5"/>
    <w:rsid w:val="00672240"/>
    <w:rsid w:val="0067244A"/>
    <w:rsid w:val="00672760"/>
    <w:rsid w:val="00673118"/>
    <w:rsid w:val="00673389"/>
    <w:rsid w:val="00673652"/>
    <w:rsid w:val="006739F9"/>
    <w:rsid w:val="00673E48"/>
    <w:rsid w:val="00674069"/>
    <w:rsid w:val="00674BCD"/>
    <w:rsid w:val="00675258"/>
    <w:rsid w:val="00676303"/>
    <w:rsid w:val="006763EA"/>
    <w:rsid w:val="00676433"/>
    <w:rsid w:val="00677488"/>
    <w:rsid w:val="00677D1F"/>
    <w:rsid w:val="0068044F"/>
    <w:rsid w:val="00680493"/>
    <w:rsid w:val="006807AF"/>
    <w:rsid w:val="00681316"/>
    <w:rsid w:val="006821B0"/>
    <w:rsid w:val="006822AB"/>
    <w:rsid w:val="00682A41"/>
    <w:rsid w:val="00684DD3"/>
    <w:rsid w:val="00685087"/>
    <w:rsid w:val="006852F5"/>
    <w:rsid w:val="00685789"/>
    <w:rsid w:val="00685AB5"/>
    <w:rsid w:val="00685BB0"/>
    <w:rsid w:val="0068615C"/>
    <w:rsid w:val="00686712"/>
    <w:rsid w:val="0068677D"/>
    <w:rsid w:val="0068686E"/>
    <w:rsid w:val="006869B6"/>
    <w:rsid w:val="006870E2"/>
    <w:rsid w:val="006877D6"/>
    <w:rsid w:val="00687C77"/>
    <w:rsid w:val="00687CB0"/>
    <w:rsid w:val="00690657"/>
    <w:rsid w:val="006907B0"/>
    <w:rsid w:val="006910B1"/>
    <w:rsid w:val="006922A6"/>
    <w:rsid w:val="0069269E"/>
    <w:rsid w:val="00692E31"/>
    <w:rsid w:val="006948A8"/>
    <w:rsid w:val="00695D0D"/>
    <w:rsid w:val="0069616C"/>
    <w:rsid w:val="006972D6"/>
    <w:rsid w:val="00697507"/>
    <w:rsid w:val="00697E08"/>
    <w:rsid w:val="00697EBE"/>
    <w:rsid w:val="006A03AC"/>
    <w:rsid w:val="006A0469"/>
    <w:rsid w:val="006A0FF7"/>
    <w:rsid w:val="006A181D"/>
    <w:rsid w:val="006A1948"/>
    <w:rsid w:val="006A227C"/>
    <w:rsid w:val="006A24B7"/>
    <w:rsid w:val="006A2D00"/>
    <w:rsid w:val="006A30E4"/>
    <w:rsid w:val="006A421B"/>
    <w:rsid w:val="006A481E"/>
    <w:rsid w:val="006A4EF4"/>
    <w:rsid w:val="006A51D4"/>
    <w:rsid w:val="006A5301"/>
    <w:rsid w:val="006A6CB9"/>
    <w:rsid w:val="006A6CBE"/>
    <w:rsid w:val="006B0675"/>
    <w:rsid w:val="006B2175"/>
    <w:rsid w:val="006B28CC"/>
    <w:rsid w:val="006B3613"/>
    <w:rsid w:val="006B3641"/>
    <w:rsid w:val="006B45E1"/>
    <w:rsid w:val="006B5A98"/>
    <w:rsid w:val="006B5B3F"/>
    <w:rsid w:val="006B6957"/>
    <w:rsid w:val="006B6BC2"/>
    <w:rsid w:val="006B7D38"/>
    <w:rsid w:val="006B7DDC"/>
    <w:rsid w:val="006C090E"/>
    <w:rsid w:val="006C0FBF"/>
    <w:rsid w:val="006C15A6"/>
    <w:rsid w:val="006C1B14"/>
    <w:rsid w:val="006C2A1C"/>
    <w:rsid w:val="006C319F"/>
    <w:rsid w:val="006C32C6"/>
    <w:rsid w:val="006C38FF"/>
    <w:rsid w:val="006C3921"/>
    <w:rsid w:val="006C3D69"/>
    <w:rsid w:val="006C4338"/>
    <w:rsid w:val="006C45E8"/>
    <w:rsid w:val="006C4D0D"/>
    <w:rsid w:val="006C7522"/>
    <w:rsid w:val="006C7748"/>
    <w:rsid w:val="006C7885"/>
    <w:rsid w:val="006C7F0D"/>
    <w:rsid w:val="006C7FF8"/>
    <w:rsid w:val="006D00FA"/>
    <w:rsid w:val="006D1341"/>
    <w:rsid w:val="006D13A3"/>
    <w:rsid w:val="006D1EEF"/>
    <w:rsid w:val="006D2043"/>
    <w:rsid w:val="006D2324"/>
    <w:rsid w:val="006D4B98"/>
    <w:rsid w:val="006D4BA2"/>
    <w:rsid w:val="006D535A"/>
    <w:rsid w:val="006D5892"/>
    <w:rsid w:val="006D6402"/>
    <w:rsid w:val="006D6E85"/>
    <w:rsid w:val="006D74B6"/>
    <w:rsid w:val="006E08F3"/>
    <w:rsid w:val="006E1212"/>
    <w:rsid w:val="006E19D1"/>
    <w:rsid w:val="006E2926"/>
    <w:rsid w:val="006E320D"/>
    <w:rsid w:val="006E3240"/>
    <w:rsid w:val="006E4B52"/>
    <w:rsid w:val="006E50E2"/>
    <w:rsid w:val="006E5506"/>
    <w:rsid w:val="006E6A91"/>
    <w:rsid w:val="006E6BBB"/>
    <w:rsid w:val="006E73E8"/>
    <w:rsid w:val="006E78C2"/>
    <w:rsid w:val="006E7D74"/>
    <w:rsid w:val="006F0720"/>
    <w:rsid w:val="006F095F"/>
    <w:rsid w:val="006F0E79"/>
    <w:rsid w:val="006F0FCF"/>
    <w:rsid w:val="006F10C2"/>
    <w:rsid w:val="006F153C"/>
    <w:rsid w:val="006F1C53"/>
    <w:rsid w:val="006F1F91"/>
    <w:rsid w:val="006F200C"/>
    <w:rsid w:val="006F2083"/>
    <w:rsid w:val="006F210F"/>
    <w:rsid w:val="006F2173"/>
    <w:rsid w:val="006F25CD"/>
    <w:rsid w:val="006F29F7"/>
    <w:rsid w:val="006F3AE6"/>
    <w:rsid w:val="006F3B61"/>
    <w:rsid w:val="006F3BCE"/>
    <w:rsid w:val="006F447D"/>
    <w:rsid w:val="006F5B6F"/>
    <w:rsid w:val="006F5D4C"/>
    <w:rsid w:val="006F5F32"/>
    <w:rsid w:val="006F6026"/>
    <w:rsid w:val="006F6D89"/>
    <w:rsid w:val="006F6DC1"/>
    <w:rsid w:val="006F773D"/>
    <w:rsid w:val="006F78A0"/>
    <w:rsid w:val="006F7DC8"/>
    <w:rsid w:val="006F7F50"/>
    <w:rsid w:val="00700A84"/>
    <w:rsid w:val="0070153C"/>
    <w:rsid w:val="007018AD"/>
    <w:rsid w:val="0070250E"/>
    <w:rsid w:val="00703483"/>
    <w:rsid w:val="00703747"/>
    <w:rsid w:val="007037F2"/>
    <w:rsid w:val="00704371"/>
    <w:rsid w:val="00704498"/>
    <w:rsid w:val="00704688"/>
    <w:rsid w:val="0070493E"/>
    <w:rsid w:val="00704CAA"/>
    <w:rsid w:val="007050E3"/>
    <w:rsid w:val="007055B4"/>
    <w:rsid w:val="007057D2"/>
    <w:rsid w:val="0070632A"/>
    <w:rsid w:val="00706C7C"/>
    <w:rsid w:val="0070755D"/>
    <w:rsid w:val="00707587"/>
    <w:rsid w:val="00710567"/>
    <w:rsid w:val="00710A59"/>
    <w:rsid w:val="00710F42"/>
    <w:rsid w:val="007111DE"/>
    <w:rsid w:val="007113CA"/>
    <w:rsid w:val="007127C2"/>
    <w:rsid w:val="00713685"/>
    <w:rsid w:val="00713A77"/>
    <w:rsid w:val="00714AAF"/>
    <w:rsid w:val="0071517E"/>
    <w:rsid w:val="007154E2"/>
    <w:rsid w:val="007175BC"/>
    <w:rsid w:val="00717942"/>
    <w:rsid w:val="0072069B"/>
    <w:rsid w:val="00720A08"/>
    <w:rsid w:val="0072171E"/>
    <w:rsid w:val="00721A37"/>
    <w:rsid w:val="00721E2C"/>
    <w:rsid w:val="00721E59"/>
    <w:rsid w:val="00721F0E"/>
    <w:rsid w:val="007220EA"/>
    <w:rsid w:val="00722292"/>
    <w:rsid w:val="0072299A"/>
    <w:rsid w:val="0072332C"/>
    <w:rsid w:val="007243AC"/>
    <w:rsid w:val="00724E03"/>
    <w:rsid w:val="00726214"/>
    <w:rsid w:val="00726C7E"/>
    <w:rsid w:val="00726E16"/>
    <w:rsid w:val="00726E3C"/>
    <w:rsid w:val="007276F2"/>
    <w:rsid w:val="0072777E"/>
    <w:rsid w:val="00730095"/>
    <w:rsid w:val="0073105A"/>
    <w:rsid w:val="00731702"/>
    <w:rsid w:val="00731A4D"/>
    <w:rsid w:val="00731C6F"/>
    <w:rsid w:val="00732A52"/>
    <w:rsid w:val="007330F3"/>
    <w:rsid w:val="007337B2"/>
    <w:rsid w:val="00733946"/>
    <w:rsid w:val="00734695"/>
    <w:rsid w:val="00734B61"/>
    <w:rsid w:val="00734D21"/>
    <w:rsid w:val="00735D34"/>
    <w:rsid w:val="00736222"/>
    <w:rsid w:val="00736A00"/>
    <w:rsid w:val="00736E5B"/>
    <w:rsid w:val="00740414"/>
    <w:rsid w:val="00740BE8"/>
    <w:rsid w:val="00740F53"/>
    <w:rsid w:val="00741EB7"/>
    <w:rsid w:val="00741F5D"/>
    <w:rsid w:val="00743061"/>
    <w:rsid w:val="00746392"/>
    <w:rsid w:val="00746E6F"/>
    <w:rsid w:val="007479CC"/>
    <w:rsid w:val="00747BB1"/>
    <w:rsid w:val="007502BB"/>
    <w:rsid w:val="0075172E"/>
    <w:rsid w:val="00751831"/>
    <w:rsid w:val="00752256"/>
    <w:rsid w:val="00752727"/>
    <w:rsid w:val="00753539"/>
    <w:rsid w:val="00753F0D"/>
    <w:rsid w:val="007540FE"/>
    <w:rsid w:val="00754A70"/>
    <w:rsid w:val="00755015"/>
    <w:rsid w:val="007551FA"/>
    <w:rsid w:val="00755F45"/>
    <w:rsid w:val="00756339"/>
    <w:rsid w:val="00756E1D"/>
    <w:rsid w:val="0075787D"/>
    <w:rsid w:val="007606F0"/>
    <w:rsid w:val="00760F4C"/>
    <w:rsid w:val="0076153B"/>
    <w:rsid w:val="007616D6"/>
    <w:rsid w:val="00761EFE"/>
    <w:rsid w:val="00761F01"/>
    <w:rsid w:val="00762510"/>
    <w:rsid w:val="00763E8D"/>
    <w:rsid w:val="00763F5C"/>
    <w:rsid w:val="00764160"/>
    <w:rsid w:val="007641C4"/>
    <w:rsid w:val="00764CD1"/>
    <w:rsid w:val="007658DA"/>
    <w:rsid w:val="00765E9D"/>
    <w:rsid w:val="007660CA"/>
    <w:rsid w:val="00766102"/>
    <w:rsid w:val="00766633"/>
    <w:rsid w:val="00767039"/>
    <w:rsid w:val="007676F6"/>
    <w:rsid w:val="00767C9A"/>
    <w:rsid w:val="00770171"/>
    <w:rsid w:val="007705A7"/>
    <w:rsid w:val="00770C0F"/>
    <w:rsid w:val="007718ED"/>
    <w:rsid w:val="0077198D"/>
    <w:rsid w:val="0077226E"/>
    <w:rsid w:val="0077293C"/>
    <w:rsid w:val="00772E7D"/>
    <w:rsid w:val="00772F5F"/>
    <w:rsid w:val="007737F4"/>
    <w:rsid w:val="007746B1"/>
    <w:rsid w:val="00774ABE"/>
    <w:rsid w:val="00775229"/>
    <w:rsid w:val="00776F85"/>
    <w:rsid w:val="0077791F"/>
    <w:rsid w:val="00777DD6"/>
    <w:rsid w:val="00780583"/>
    <w:rsid w:val="007808EF"/>
    <w:rsid w:val="00781156"/>
    <w:rsid w:val="0078163B"/>
    <w:rsid w:val="00781EB0"/>
    <w:rsid w:val="00781F9B"/>
    <w:rsid w:val="007829D6"/>
    <w:rsid w:val="00782D72"/>
    <w:rsid w:val="0078301D"/>
    <w:rsid w:val="007830AA"/>
    <w:rsid w:val="007831C7"/>
    <w:rsid w:val="00783272"/>
    <w:rsid w:val="007833B8"/>
    <w:rsid w:val="007849C1"/>
    <w:rsid w:val="00784F57"/>
    <w:rsid w:val="007850CD"/>
    <w:rsid w:val="007860D1"/>
    <w:rsid w:val="0078689A"/>
    <w:rsid w:val="00786D61"/>
    <w:rsid w:val="00786E78"/>
    <w:rsid w:val="0078774C"/>
    <w:rsid w:val="00790681"/>
    <w:rsid w:val="00790CA6"/>
    <w:rsid w:val="0079114F"/>
    <w:rsid w:val="0079199A"/>
    <w:rsid w:val="00791C22"/>
    <w:rsid w:val="00791CEA"/>
    <w:rsid w:val="00791DBF"/>
    <w:rsid w:val="00792099"/>
    <w:rsid w:val="007923CB"/>
    <w:rsid w:val="00792606"/>
    <w:rsid w:val="007928FD"/>
    <w:rsid w:val="00794254"/>
    <w:rsid w:val="0079521C"/>
    <w:rsid w:val="007956C6"/>
    <w:rsid w:val="00795A57"/>
    <w:rsid w:val="00795D25"/>
    <w:rsid w:val="007961E9"/>
    <w:rsid w:val="00796528"/>
    <w:rsid w:val="00796A68"/>
    <w:rsid w:val="0079707B"/>
    <w:rsid w:val="00797835"/>
    <w:rsid w:val="00797E62"/>
    <w:rsid w:val="007A0151"/>
    <w:rsid w:val="007A0E4F"/>
    <w:rsid w:val="007A1EA6"/>
    <w:rsid w:val="007A1EB6"/>
    <w:rsid w:val="007A2C30"/>
    <w:rsid w:val="007A3428"/>
    <w:rsid w:val="007A34B6"/>
    <w:rsid w:val="007A3EFA"/>
    <w:rsid w:val="007A45C0"/>
    <w:rsid w:val="007A62B1"/>
    <w:rsid w:val="007A688A"/>
    <w:rsid w:val="007A6C11"/>
    <w:rsid w:val="007A702A"/>
    <w:rsid w:val="007A745F"/>
    <w:rsid w:val="007A75D4"/>
    <w:rsid w:val="007A7952"/>
    <w:rsid w:val="007A79ED"/>
    <w:rsid w:val="007A7E37"/>
    <w:rsid w:val="007B1603"/>
    <w:rsid w:val="007B1BFB"/>
    <w:rsid w:val="007B2B7F"/>
    <w:rsid w:val="007B2B90"/>
    <w:rsid w:val="007B3D8B"/>
    <w:rsid w:val="007B3E6B"/>
    <w:rsid w:val="007B3EF8"/>
    <w:rsid w:val="007B4B36"/>
    <w:rsid w:val="007B5254"/>
    <w:rsid w:val="007B5BF6"/>
    <w:rsid w:val="007B6141"/>
    <w:rsid w:val="007B64AE"/>
    <w:rsid w:val="007B6AFE"/>
    <w:rsid w:val="007B6C68"/>
    <w:rsid w:val="007B6DD9"/>
    <w:rsid w:val="007B7730"/>
    <w:rsid w:val="007B7E80"/>
    <w:rsid w:val="007C0455"/>
    <w:rsid w:val="007C1172"/>
    <w:rsid w:val="007C231A"/>
    <w:rsid w:val="007C2817"/>
    <w:rsid w:val="007C2FCF"/>
    <w:rsid w:val="007C4266"/>
    <w:rsid w:val="007C66D6"/>
    <w:rsid w:val="007C6EE1"/>
    <w:rsid w:val="007C7937"/>
    <w:rsid w:val="007C7D25"/>
    <w:rsid w:val="007D2E6E"/>
    <w:rsid w:val="007D2F53"/>
    <w:rsid w:val="007D2FC4"/>
    <w:rsid w:val="007D4A17"/>
    <w:rsid w:val="007D4B0F"/>
    <w:rsid w:val="007D58F3"/>
    <w:rsid w:val="007D5AA9"/>
    <w:rsid w:val="007D5D6A"/>
    <w:rsid w:val="007D69A1"/>
    <w:rsid w:val="007E0884"/>
    <w:rsid w:val="007E0ED0"/>
    <w:rsid w:val="007E34A1"/>
    <w:rsid w:val="007E3D08"/>
    <w:rsid w:val="007E3D15"/>
    <w:rsid w:val="007E4282"/>
    <w:rsid w:val="007E4353"/>
    <w:rsid w:val="007E4B63"/>
    <w:rsid w:val="007E501A"/>
    <w:rsid w:val="007E50B5"/>
    <w:rsid w:val="007E5956"/>
    <w:rsid w:val="007E5BD9"/>
    <w:rsid w:val="007E6316"/>
    <w:rsid w:val="007E6589"/>
    <w:rsid w:val="007E7325"/>
    <w:rsid w:val="007E7AC0"/>
    <w:rsid w:val="007E7BD7"/>
    <w:rsid w:val="007E7EC8"/>
    <w:rsid w:val="007F05C7"/>
    <w:rsid w:val="007F11FF"/>
    <w:rsid w:val="007F188B"/>
    <w:rsid w:val="007F1B02"/>
    <w:rsid w:val="007F1DAF"/>
    <w:rsid w:val="007F2A79"/>
    <w:rsid w:val="007F468B"/>
    <w:rsid w:val="007F513C"/>
    <w:rsid w:val="007F6AB1"/>
    <w:rsid w:val="007F6CEB"/>
    <w:rsid w:val="007F6DCB"/>
    <w:rsid w:val="007F7223"/>
    <w:rsid w:val="007F7868"/>
    <w:rsid w:val="007F7A7F"/>
    <w:rsid w:val="007F7DD5"/>
    <w:rsid w:val="0080011D"/>
    <w:rsid w:val="008013EF"/>
    <w:rsid w:val="00801775"/>
    <w:rsid w:val="008030D7"/>
    <w:rsid w:val="00803FE9"/>
    <w:rsid w:val="00804190"/>
    <w:rsid w:val="008043EE"/>
    <w:rsid w:val="00804D4A"/>
    <w:rsid w:val="00804F3C"/>
    <w:rsid w:val="00805A3B"/>
    <w:rsid w:val="00805CDA"/>
    <w:rsid w:val="00806142"/>
    <w:rsid w:val="00806252"/>
    <w:rsid w:val="0080654F"/>
    <w:rsid w:val="008068F3"/>
    <w:rsid w:val="00807A43"/>
    <w:rsid w:val="0081042B"/>
    <w:rsid w:val="008107D9"/>
    <w:rsid w:val="00810B38"/>
    <w:rsid w:val="00810E0D"/>
    <w:rsid w:val="00811647"/>
    <w:rsid w:val="00811A54"/>
    <w:rsid w:val="00811E1B"/>
    <w:rsid w:val="00812346"/>
    <w:rsid w:val="00812A7B"/>
    <w:rsid w:val="0081335E"/>
    <w:rsid w:val="008138EE"/>
    <w:rsid w:val="00813971"/>
    <w:rsid w:val="00813A4C"/>
    <w:rsid w:val="00815944"/>
    <w:rsid w:val="008159DE"/>
    <w:rsid w:val="008163B5"/>
    <w:rsid w:val="0081655C"/>
    <w:rsid w:val="0081711D"/>
    <w:rsid w:val="0081777D"/>
    <w:rsid w:val="008178B1"/>
    <w:rsid w:val="00817B64"/>
    <w:rsid w:val="00820004"/>
    <w:rsid w:val="008213E0"/>
    <w:rsid w:val="00821D8C"/>
    <w:rsid w:val="008228BE"/>
    <w:rsid w:val="00823051"/>
    <w:rsid w:val="00823887"/>
    <w:rsid w:val="00823E97"/>
    <w:rsid w:val="00825276"/>
    <w:rsid w:val="00825541"/>
    <w:rsid w:val="008257E7"/>
    <w:rsid w:val="00825A4A"/>
    <w:rsid w:val="00826A55"/>
    <w:rsid w:val="00826B20"/>
    <w:rsid w:val="00827090"/>
    <w:rsid w:val="008270F6"/>
    <w:rsid w:val="0082740F"/>
    <w:rsid w:val="0082742B"/>
    <w:rsid w:val="00832B8D"/>
    <w:rsid w:val="00832EAA"/>
    <w:rsid w:val="00832F99"/>
    <w:rsid w:val="0083376F"/>
    <w:rsid w:val="008344DF"/>
    <w:rsid w:val="00834574"/>
    <w:rsid w:val="0083469A"/>
    <w:rsid w:val="00834876"/>
    <w:rsid w:val="0083577C"/>
    <w:rsid w:val="00835B16"/>
    <w:rsid w:val="008364E7"/>
    <w:rsid w:val="00836597"/>
    <w:rsid w:val="00837379"/>
    <w:rsid w:val="00840349"/>
    <w:rsid w:val="008403DB"/>
    <w:rsid w:val="00840497"/>
    <w:rsid w:val="00840FE6"/>
    <w:rsid w:val="0084179F"/>
    <w:rsid w:val="00842074"/>
    <w:rsid w:val="00842963"/>
    <w:rsid w:val="00844CD9"/>
    <w:rsid w:val="00845A0A"/>
    <w:rsid w:val="00846182"/>
    <w:rsid w:val="008463C4"/>
    <w:rsid w:val="00846469"/>
    <w:rsid w:val="00846EF0"/>
    <w:rsid w:val="00850030"/>
    <w:rsid w:val="00850147"/>
    <w:rsid w:val="0085030F"/>
    <w:rsid w:val="0085097A"/>
    <w:rsid w:val="00850981"/>
    <w:rsid w:val="00850ECB"/>
    <w:rsid w:val="008512F3"/>
    <w:rsid w:val="008513BE"/>
    <w:rsid w:val="00851494"/>
    <w:rsid w:val="00853E48"/>
    <w:rsid w:val="00854301"/>
    <w:rsid w:val="0085440E"/>
    <w:rsid w:val="00854F72"/>
    <w:rsid w:val="00855855"/>
    <w:rsid w:val="00855BBC"/>
    <w:rsid w:val="008609C4"/>
    <w:rsid w:val="00860DF7"/>
    <w:rsid w:val="00861871"/>
    <w:rsid w:val="00861900"/>
    <w:rsid w:val="00861C17"/>
    <w:rsid w:val="00861CCE"/>
    <w:rsid w:val="00862B17"/>
    <w:rsid w:val="00862C94"/>
    <w:rsid w:val="0086315C"/>
    <w:rsid w:val="008631CE"/>
    <w:rsid w:val="008644E2"/>
    <w:rsid w:val="008654A2"/>
    <w:rsid w:val="00865E56"/>
    <w:rsid w:val="00865FDE"/>
    <w:rsid w:val="00866B58"/>
    <w:rsid w:val="008671A9"/>
    <w:rsid w:val="008673CC"/>
    <w:rsid w:val="00867497"/>
    <w:rsid w:val="00870B63"/>
    <w:rsid w:val="008714DB"/>
    <w:rsid w:val="00871545"/>
    <w:rsid w:val="008717EF"/>
    <w:rsid w:val="0087199A"/>
    <w:rsid w:val="008720C1"/>
    <w:rsid w:val="00872A6E"/>
    <w:rsid w:val="00873D70"/>
    <w:rsid w:val="00874C90"/>
    <w:rsid w:val="00874FC2"/>
    <w:rsid w:val="00875551"/>
    <w:rsid w:val="00877C85"/>
    <w:rsid w:val="0088089F"/>
    <w:rsid w:val="00880BA3"/>
    <w:rsid w:val="008813F9"/>
    <w:rsid w:val="008814BC"/>
    <w:rsid w:val="00881575"/>
    <w:rsid w:val="00881940"/>
    <w:rsid w:val="00883022"/>
    <w:rsid w:val="00887221"/>
    <w:rsid w:val="00891018"/>
    <w:rsid w:val="00891147"/>
    <w:rsid w:val="00891B8A"/>
    <w:rsid w:val="008925DA"/>
    <w:rsid w:val="00892DEE"/>
    <w:rsid w:val="008935EE"/>
    <w:rsid w:val="00893C1C"/>
    <w:rsid w:val="00894E9F"/>
    <w:rsid w:val="00895E52"/>
    <w:rsid w:val="00896826"/>
    <w:rsid w:val="008970D1"/>
    <w:rsid w:val="008975EB"/>
    <w:rsid w:val="00897780"/>
    <w:rsid w:val="00897CA1"/>
    <w:rsid w:val="00897E61"/>
    <w:rsid w:val="008A0784"/>
    <w:rsid w:val="008A0B97"/>
    <w:rsid w:val="008A18D6"/>
    <w:rsid w:val="008A2BA9"/>
    <w:rsid w:val="008A2D1E"/>
    <w:rsid w:val="008A2F6D"/>
    <w:rsid w:val="008A37D1"/>
    <w:rsid w:val="008A3BCE"/>
    <w:rsid w:val="008A44B7"/>
    <w:rsid w:val="008A4C41"/>
    <w:rsid w:val="008A58DA"/>
    <w:rsid w:val="008A59DD"/>
    <w:rsid w:val="008A5CFF"/>
    <w:rsid w:val="008A6731"/>
    <w:rsid w:val="008A75F9"/>
    <w:rsid w:val="008A771D"/>
    <w:rsid w:val="008A7E73"/>
    <w:rsid w:val="008B01C9"/>
    <w:rsid w:val="008B0B99"/>
    <w:rsid w:val="008B16BC"/>
    <w:rsid w:val="008B3093"/>
    <w:rsid w:val="008B30A6"/>
    <w:rsid w:val="008B36AE"/>
    <w:rsid w:val="008B49E8"/>
    <w:rsid w:val="008B5965"/>
    <w:rsid w:val="008B6084"/>
    <w:rsid w:val="008B65A0"/>
    <w:rsid w:val="008B7721"/>
    <w:rsid w:val="008C0A74"/>
    <w:rsid w:val="008C261E"/>
    <w:rsid w:val="008C297C"/>
    <w:rsid w:val="008C3893"/>
    <w:rsid w:val="008C3FA8"/>
    <w:rsid w:val="008C5314"/>
    <w:rsid w:val="008C5550"/>
    <w:rsid w:val="008C5A01"/>
    <w:rsid w:val="008C5D3D"/>
    <w:rsid w:val="008C615C"/>
    <w:rsid w:val="008C6E2A"/>
    <w:rsid w:val="008D0596"/>
    <w:rsid w:val="008D0BB6"/>
    <w:rsid w:val="008D1485"/>
    <w:rsid w:val="008D16B5"/>
    <w:rsid w:val="008D1AD7"/>
    <w:rsid w:val="008D2A7E"/>
    <w:rsid w:val="008D326B"/>
    <w:rsid w:val="008D3CC2"/>
    <w:rsid w:val="008D3DAB"/>
    <w:rsid w:val="008D4091"/>
    <w:rsid w:val="008D417D"/>
    <w:rsid w:val="008D437F"/>
    <w:rsid w:val="008D5492"/>
    <w:rsid w:val="008D5521"/>
    <w:rsid w:val="008D569C"/>
    <w:rsid w:val="008D63F8"/>
    <w:rsid w:val="008D688E"/>
    <w:rsid w:val="008D697A"/>
    <w:rsid w:val="008D7E45"/>
    <w:rsid w:val="008D7FA1"/>
    <w:rsid w:val="008E03FA"/>
    <w:rsid w:val="008E0A7B"/>
    <w:rsid w:val="008E10E9"/>
    <w:rsid w:val="008E114E"/>
    <w:rsid w:val="008E1237"/>
    <w:rsid w:val="008E21E2"/>
    <w:rsid w:val="008E2508"/>
    <w:rsid w:val="008E26CA"/>
    <w:rsid w:val="008E29A5"/>
    <w:rsid w:val="008E2BC8"/>
    <w:rsid w:val="008E320E"/>
    <w:rsid w:val="008E394D"/>
    <w:rsid w:val="008E4345"/>
    <w:rsid w:val="008E43F4"/>
    <w:rsid w:val="008E45C1"/>
    <w:rsid w:val="008E499B"/>
    <w:rsid w:val="008E4BD1"/>
    <w:rsid w:val="008E5296"/>
    <w:rsid w:val="008E6018"/>
    <w:rsid w:val="008E61A1"/>
    <w:rsid w:val="008E63B0"/>
    <w:rsid w:val="008E65BA"/>
    <w:rsid w:val="008E6690"/>
    <w:rsid w:val="008E67D8"/>
    <w:rsid w:val="008E7382"/>
    <w:rsid w:val="008E7BD3"/>
    <w:rsid w:val="008F01D7"/>
    <w:rsid w:val="008F1135"/>
    <w:rsid w:val="008F1E9C"/>
    <w:rsid w:val="008F4347"/>
    <w:rsid w:val="008F5157"/>
    <w:rsid w:val="008F5193"/>
    <w:rsid w:val="008F55FD"/>
    <w:rsid w:val="008F5995"/>
    <w:rsid w:val="008F6220"/>
    <w:rsid w:val="008F73A1"/>
    <w:rsid w:val="008F751A"/>
    <w:rsid w:val="00902424"/>
    <w:rsid w:val="00902ED2"/>
    <w:rsid w:val="00903739"/>
    <w:rsid w:val="0090623C"/>
    <w:rsid w:val="009066C6"/>
    <w:rsid w:val="00906DFA"/>
    <w:rsid w:val="00907CEA"/>
    <w:rsid w:val="009105F1"/>
    <w:rsid w:val="00910B89"/>
    <w:rsid w:val="00911BF7"/>
    <w:rsid w:val="0091221F"/>
    <w:rsid w:val="00912411"/>
    <w:rsid w:val="00912910"/>
    <w:rsid w:val="00913CBC"/>
    <w:rsid w:val="009143DE"/>
    <w:rsid w:val="00915798"/>
    <w:rsid w:val="009159CD"/>
    <w:rsid w:val="00915F97"/>
    <w:rsid w:val="00916486"/>
    <w:rsid w:val="009177C5"/>
    <w:rsid w:val="00920783"/>
    <w:rsid w:val="009208F3"/>
    <w:rsid w:val="0092093C"/>
    <w:rsid w:val="00920D5A"/>
    <w:rsid w:val="009216E8"/>
    <w:rsid w:val="009217FE"/>
    <w:rsid w:val="00921FCC"/>
    <w:rsid w:val="009231AC"/>
    <w:rsid w:val="009239C7"/>
    <w:rsid w:val="00923FE6"/>
    <w:rsid w:val="00923FE8"/>
    <w:rsid w:val="0092471E"/>
    <w:rsid w:val="00924924"/>
    <w:rsid w:val="00924DF9"/>
    <w:rsid w:val="009251F4"/>
    <w:rsid w:val="0092527C"/>
    <w:rsid w:val="009259E5"/>
    <w:rsid w:val="00925A3B"/>
    <w:rsid w:val="00925BD3"/>
    <w:rsid w:val="00926191"/>
    <w:rsid w:val="00926A63"/>
    <w:rsid w:val="00926BFA"/>
    <w:rsid w:val="009272C8"/>
    <w:rsid w:val="00927706"/>
    <w:rsid w:val="00930484"/>
    <w:rsid w:val="00930FD4"/>
    <w:rsid w:val="00931BF1"/>
    <w:rsid w:val="00932E26"/>
    <w:rsid w:val="00932ED4"/>
    <w:rsid w:val="00934220"/>
    <w:rsid w:val="00934231"/>
    <w:rsid w:val="00934873"/>
    <w:rsid w:val="00934F4A"/>
    <w:rsid w:val="00936A7E"/>
    <w:rsid w:val="00936E96"/>
    <w:rsid w:val="00937608"/>
    <w:rsid w:val="00940257"/>
    <w:rsid w:val="00940438"/>
    <w:rsid w:val="0094091A"/>
    <w:rsid w:val="00940C76"/>
    <w:rsid w:val="0094137A"/>
    <w:rsid w:val="00941478"/>
    <w:rsid w:val="00942329"/>
    <w:rsid w:val="0094240D"/>
    <w:rsid w:val="00942C40"/>
    <w:rsid w:val="00942CF4"/>
    <w:rsid w:val="00942D87"/>
    <w:rsid w:val="00943ED6"/>
    <w:rsid w:val="00943EE3"/>
    <w:rsid w:val="00944FD9"/>
    <w:rsid w:val="00944FE5"/>
    <w:rsid w:val="009456E4"/>
    <w:rsid w:val="00945A7B"/>
    <w:rsid w:val="00945E2D"/>
    <w:rsid w:val="00946A47"/>
    <w:rsid w:val="00947B15"/>
    <w:rsid w:val="00950531"/>
    <w:rsid w:val="00950537"/>
    <w:rsid w:val="0095176D"/>
    <w:rsid w:val="009531C6"/>
    <w:rsid w:val="009532FA"/>
    <w:rsid w:val="009538BF"/>
    <w:rsid w:val="00954607"/>
    <w:rsid w:val="00955988"/>
    <w:rsid w:val="00955EE8"/>
    <w:rsid w:val="0095709C"/>
    <w:rsid w:val="0096010A"/>
    <w:rsid w:val="009604D6"/>
    <w:rsid w:val="0096091F"/>
    <w:rsid w:val="009609CF"/>
    <w:rsid w:val="00961AE2"/>
    <w:rsid w:val="00961EEE"/>
    <w:rsid w:val="00962010"/>
    <w:rsid w:val="00962D10"/>
    <w:rsid w:val="009631C6"/>
    <w:rsid w:val="0096418D"/>
    <w:rsid w:val="00964936"/>
    <w:rsid w:val="00965A27"/>
    <w:rsid w:val="00965A33"/>
    <w:rsid w:val="009674AB"/>
    <w:rsid w:val="00967900"/>
    <w:rsid w:val="00970086"/>
    <w:rsid w:val="009709C8"/>
    <w:rsid w:val="00970B13"/>
    <w:rsid w:val="00973A28"/>
    <w:rsid w:val="00973A7A"/>
    <w:rsid w:val="00973D48"/>
    <w:rsid w:val="00973D74"/>
    <w:rsid w:val="0097423D"/>
    <w:rsid w:val="00974461"/>
    <w:rsid w:val="009745ED"/>
    <w:rsid w:val="00974E25"/>
    <w:rsid w:val="00974FA0"/>
    <w:rsid w:val="00974FA3"/>
    <w:rsid w:val="009751EB"/>
    <w:rsid w:val="00975466"/>
    <w:rsid w:val="00975A3F"/>
    <w:rsid w:val="009762CB"/>
    <w:rsid w:val="00976D9C"/>
    <w:rsid w:val="00976F60"/>
    <w:rsid w:val="0097754B"/>
    <w:rsid w:val="00977FB4"/>
    <w:rsid w:val="00980425"/>
    <w:rsid w:val="00980CDD"/>
    <w:rsid w:val="00980CFE"/>
    <w:rsid w:val="00981331"/>
    <w:rsid w:val="009816D1"/>
    <w:rsid w:val="00981D0C"/>
    <w:rsid w:val="00981EFF"/>
    <w:rsid w:val="00981FF6"/>
    <w:rsid w:val="009822B4"/>
    <w:rsid w:val="00983578"/>
    <w:rsid w:val="00983AE4"/>
    <w:rsid w:val="00984493"/>
    <w:rsid w:val="009851B1"/>
    <w:rsid w:val="00985382"/>
    <w:rsid w:val="009857E0"/>
    <w:rsid w:val="00986FC1"/>
    <w:rsid w:val="0098756B"/>
    <w:rsid w:val="00990E12"/>
    <w:rsid w:val="0099120F"/>
    <w:rsid w:val="00991745"/>
    <w:rsid w:val="00992B9B"/>
    <w:rsid w:val="00994152"/>
    <w:rsid w:val="009946F6"/>
    <w:rsid w:val="00994A1B"/>
    <w:rsid w:val="00995AF8"/>
    <w:rsid w:val="009960F4"/>
    <w:rsid w:val="0099659D"/>
    <w:rsid w:val="00996C9B"/>
    <w:rsid w:val="00996FD1"/>
    <w:rsid w:val="009A16ED"/>
    <w:rsid w:val="009A1BB6"/>
    <w:rsid w:val="009A289C"/>
    <w:rsid w:val="009A2E55"/>
    <w:rsid w:val="009A348D"/>
    <w:rsid w:val="009A357F"/>
    <w:rsid w:val="009A3916"/>
    <w:rsid w:val="009A4DEF"/>
    <w:rsid w:val="009A522E"/>
    <w:rsid w:val="009A6939"/>
    <w:rsid w:val="009A6C00"/>
    <w:rsid w:val="009A7E5D"/>
    <w:rsid w:val="009B0392"/>
    <w:rsid w:val="009B04CD"/>
    <w:rsid w:val="009B2870"/>
    <w:rsid w:val="009B2C30"/>
    <w:rsid w:val="009B438E"/>
    <w:rsid w:val="009B5570"/>
    <w:rsid w:val="009B5A8C"/>
    <w:rsid w:val="009B6EF7"/>
    <w:rsid w:val="009B7740"/>
    <w:rsid w:val="009C017D"/>
    <w:rsid w:val="009C02E4"/>
    <w:rsid w:val="009C0333"/>
    <w:rsid w:val="009C0739"/>
    <w:rsid w:val="009C0F38"/>
    <w:rsid w:val="009C1828"/>
    <w:rsid w:val="009C1E4B"/>
    <w:rsid w:val="009C2EAE"/>
    <w:rsid w:val="009C33D4"/>
    <w:rsid w:val="009C406B"/>
    <w:rsid w:val="009C4D0B"/>
    <w:rsid w:val="009C508E"/>
    <w:rsid w:val="009C53FA"/>
    <w:rsid w:val="009C5BCD"/>
    <w:rsid w:val="009C6829"/>
    <w:rsid w:val="009C7284"/>
    <w:rsid w:val="009C7328"/>
    <w:rsid w:val="009D13B0"/>
    <w:rsid w:val="009D189F"/>
    <w:rsid w:val="009D2054"/>
    <w:rsid w:val="009D2BB2"/>
    <w:rsid w:val="009D2F5F"/>
    <w:rsid w:val="009D3409"/>
    <w:rsid w:val="009D3941"/>
    <w:rsid w:val="009D3A74"/>
    <w:rsid w:val="009D4DD8"/>
    <w:rsid w:val="009D5D27"/>
    <w:rsid w:val="009D5E91"/>
    <w:rsid w:val="009D60E3"/>
    <w:rsid w:val="009D64D5"/>
    <w:rsid w:val="009D688E"/>
    <w:rsid w:val="009D6948"/>
    <w:rsid w:val="009D6D30"/>
    <w:rsid w:val="009D6F34"/>
    <w:rsid w:val="009D724F"/>
    <w:rsid w:val="009D77D4"/>
    <w:rsid w:val="009D7973"/>
    <w:rsid w:val="009E01CB"/>
    <w:rsid w:val="009E1732"/>
    <w:rsid w:val="009E26F7"/>
    <w:rsid w:val="009E2DD2"/>
    <w:rsid w:val="009E33F2"/>
    <w:rsid w:val="009E4184"/>
    <w:rsid w:val="009E42F2"/>
    <w:rsid w:val="009E5718"/>
    <w:rsid w:val="009E6164"/>
    <w:rsid w:val="009E63FB"/>
    <w:rsid w:val="009E6A90"/>
    <w:rsid w:val="009F0496"/>
    <w:rsid w:val="009F1BEC"/>
    <w:rsid w:val="009F2E2E"/>
    <w:rsid w:val="009F342C"/>
    <w:rsid w:val="009F34C1"/>
    <w:rsid w:val="009F35BB"/>
    <w:rsid w:val="009F3861"/>
    <w:rsid w:val="009F3CBD"/>
    <w:rsid w:val="009F3CE6"/>
    <w:rsid w:val="009F3D02"/>
    <w:rsid w:val="009F3F0B"/>
    <w:rsid w:val="009F589B"/>
    <w:rsid w:val="009F63F2"/>
    <w:rsid w:val="009F6408"/>
    <w:rsid w:val="009F6D44"/>
    <w:rsid w:val="009F75E7"/>
    <w:rsid w:val="009F76DC"/>
    <w:rsid w:val="00A000EF"/>
    <w:rsid w:val="00A001D3"/>
    <w:rsid w:val="00A011A1"/>
    <w:rsid w:val="00A01B07"/>
    <w:rsid w:val="00A01CE8"/>
    <w:rsid w:val="00A01E26"/>
    <w:rsid w:val="00A022AB"/>
    <w:rsid w:val="00A02639"/>
    <w:rsid w:val="00A03519"/>
    <w:rsid w:val="00A042A2"/>
    <w:rsid w:val="00A04519"/>
    <w:rsid w:val="00A0471A"/>
    <w:rsid w:val="00A051A6"/>
    <w:rsid w:val="00A054F5"/>
    <w:rsid w:val="00A0577A"/>
    <w:rsid w:val="00A05D9B"/>
    <w:rsid w:val="00A064F5"/>
    <w:rsid w:val="00A066EC"/>
    <w:rsid w:val="00A072D7"/>
    <w:rsid w:val="00A1082E"/>
    <w:rsid w:val="00A10D22"/>
    <w:rsid w:val="00A10DBF"/>
    <w:rsid w:val="00A1155C"/>
    <w:rsid w:val="00A12094"/>
    <w:rsid w:val="00A127B2"/>
    <w:rsid w:val="00A12CAE"/>
    <w:rsid w:val="00A133CC"/>
    <w:rsid w:val="00A13E34"/>
    <w:rsid w:val="00A14050"/>
    <w:rsid w:val="00A148E7"/>
    <w:rsid w:val="00A14ACE"/>
    <w:rsid w:val="00A14D3B"/>
    <w:rsid w:val="00A14E8A"/>
    <w:rsid w:val="00A14F6D"/>
    <w:rsid w:val="00A14FA7"/>
    <w:rsid w:val="00A150BF"/>
    <w:rsid w:val="00A1518A"/>
    <w:rsid w:val="00A15F44"/>
    <w:rsid w:val="00A160B2"/>
    <w:rsid w:val="00A165F9"/>
    <w:rsid w:val="00A16987"/>
    <w:rsid w:val="00A16B8A"/>
    <w:rsid w:val="00A17507"/>
    <w:rsid w:val="00A20161"/>
    <w:rsid w:val="00A20949"/>
    <w:rsid w:val="00A20994"/>
    <w:rsid w:val="00A20AD1"/>
    <w:rsid w:val="00A212C6"/>
    <w:rsid w:val="00A213C1"/>
    <w:rsid w:val="00A22770"/>
    <w:rsid w:val="00A22A65"/>
    <w:rsid w:val="00A22C87"/>
    <w:rsid w:val="00A22CD8"/>
    <w:rsid w:val="00A23354"/>
    <w:rsid w:val="00A237EC"/>
    <w:rsid w:val="00A24197"/>
    <w:rsid w:val="00A246AB"/>
    <w:rsid w:val="00A247B5"/>
    <w:rsid w:val="00A24DC2"/>
    <w:rsid w:val="00A2530C"/>
    <w:rsid w:val="00A26560"/>
    <w:rsid w:val="00A26818"/>
    <w:rsid w:val="00A26B64"/>
    <w:rsid w:val="00A26DE2"/>
    <w:rsid w:val="00A26E19"/>
    <w:rsid w:val="00A27E94"/>
    <w:rsid w:val="00A30049"/>
    <w:rsid w:val="00A31035"/>
    <w:rsid w:val="00A32461"/>
    <w:rsid w:val="00A32724"/>
    <w:rsid w:val="00A329B9"/>
    <w:rsid w:val="00A33092"/>
    <w:rsid w:val="00A331B8"/>
    <w:rsid w:val="00A33531"/>
    <w:rsid w:val="00A34B9B"/>
    <w:rsid w:val="00A35169"/>
    <w:rsid w:val="00A353D1"/>
    <w:rsid w:val="00A35774"/>
    <w:rsid w:val="00A36974"/>
    <w:rsid w:val="00A379BE"/>
    <w:rsid w:val="00A37DF3"/>
    <w:rsid w:val="00A404FB"/>
    <w:rsid w:val="00A40588"/>
    <w:rsid w:val="00A40911"/>
    <w:rsid w:val="00A420D1"/>
    <w:rsid w:val="00A424B8"/>
    <w:rsid w:val="00A42C66"/>
    <w:rsid w:val="00A441B4"/>
    <w:rsid w:val="00A46622"/>
    <w:rsid w:val="00A47500"/>
    <w:rsid w:val="00A47E1E"/>
    <w:rsid w:val="00A500C8"/>
    <w:rsid w:val="00A50234"/>
    <w:rsid w:val="00A51CA1"/>
    <w:rsid w:val="00A51D3A"/>
    <w:rsid w:val="00A51EB5"/>
    <w:rsid w:val="00A5220D"/>
    <w:rsid w:val="00A5290C"/>
    <w:rsid w:val="00A52BDB"/>
    <w:rsid w:val="00A52EA5"/>
    <w:rsid w:val="00A53505"/>
    <w:rsid w:val="00A55312"/>
    <w:rsid w:val="00A560F4"/>
    <w:rsid w:val="00A563BB"/>
    <w:rsid w:val="00A563FE"/>
    <w:rsid w:val="00A5707B"/>
    <w:rsid w:val="00A570E6"/>
    <w:rsid w:val="00A57A89"/>
    <w:rsid w:val="00A603C2"/>
    <w:rsid w:val="00A60752"/>
    <w:rsid w:val="00A60F14"/>
    <w:rsid w:val="00A61A82"/>
    <w:rsid w:val="00A628C3"/>
    <w:rsid w:val="00A62F94"/>
    <w:rsid w:val="00A630CE"/>
    <w:rsid w:val="00A63491"/>
    <w:rsid w:val="00A63916"/>
    <w:rsid w:val="00A63B3C"/>
    <w:rsid w:val="00A63C62"/>
    <w:rsid w:val="00A63FF4"/>
    <w:rsid w:val="00A656F4"/>
    <w:rsid w:val="00A670DD"/>
    <w:rsid w:val="00A67833"/>
    <w:rsid w:val="00A70133"/>
    <w:rsid w:val="00A70F43"/>
    <w:rsid w:val="00A70F78"/>
    <w:rsid w:val="00A725F0"/>
    <w:rsid w:val="00A72ADD"/>
    <w:rsid w:val="00A73252"/>
    <w:rsid w:val="00A73513"/>
    <w:rsid w:val="00A73966"/>
    <w:rsid w:val="00A73E2E"/>
    <w:rsid w:val="00A74D34"/>
    <w:rsid w:val="00A75278"/>
    <w:rsid w:val="00A75379"/>
    <w:rsid w:val="00A75B56"/>
    <w:rsid w:val="00A76276"/>
    <w:rsid w:val="00A76BAA"/>
    <w:rsid w:val="00A771FE"/>
    <w:rsid w:val="00A7765C"/>
    <w:rsid w:val="00A77812"/>
    <w:rsid w:val="00A77AC9"/>
    <w:rsid w:val="00A8018C"/>
    <w:rsid w:val="00A80B30"/>
    <w:rsid w:val="00A816C4"/>
    <w:rsid w:val="00A81A27"/>
    <w:rsid w:val="00A82066"/>
    <w:rsid w:val="00A83581"/>
    <w:rsid w:val="00A8365F"/>
    <w:rsid w:val="00A84F1B"/>
    <w:rsid w:val="00A8531C"/>
    <w:rsid w:val="00A8549E"/>
    <w:rsid w:val="00A854B4"/>
    <w:rsid w:val="00A85767"/>
    <w:rsid w:val="00A87437"/>
    <w:rsid w:val="00A87803"/>
    <w:rsid w:val="00A8799A"/>
    <w:rsid w:val="00A87C85"/>
    <w:rsid w:val="00A9109C"/>
    <w:rsid w:val="00A929A4"/>
    <w:rsid w:val="00A92B73"/>
    <w:rsid w:val="00A930DD"/>
    <w:rsid w:val="00A94E04"/>
    <w:rsid w:val="00A95332"/>
    <w:rsid w:val="00A962A1"/>
    <w:rsid w:val="00A96B6A"/>
    <w:rsid w:val="00A96FF2"/>
    <w:rsid w:val="00AA0CC2"/>
    <w:rsid w:val="00AA138F"/>
    <w:rsid w:val="00AA17F6"/>
    <w:rsid w:val="00AA1A1F"/>
    <w:rsid w:val="00AA201B"/>
    <w:rsid w:val="00AA2126"/>
    <w:rsid w:val="00AA2D1C"/>
    <w:rsid w:val="00AA2EA8"/>
    <w:rsid w:val="00AA3095"/>
    <w:rsid w:val="00AA369E"/>
    <w:rsid w:val="00AA3883"/>
    <w:rsid w:val="00AA3CEC"/>
    <w:rsid w:val="00AA53F0"/>
    <w:rsid w:val="00AA5693"/>
    <w:rsid w:val="00AA5D58"/>
    <w:rsid w:val="00AA5E2B"/>
    <w:rsid w:val="00AA6243"/>
    <w:rsid w:val="00AA6DF6"/>
    <w:rsid w:val="00AA7EBD"/>
    <w:rsid w:val="00AB0003"/>
    <w:rsid w:val="00AB04B0"/>
    <w:rsid w:val="00AB1394"/>
    <w:rsid w:val="00AB24C1"/>
    <w:rsid w:val="00AB3222"/>
    <w:rsid w:val="00AB4991"/>
    <w:rsid w:val="00AB4CF3"/>
    <w:rsid w:val="00AB4D2F"/>
    <w:rsid w:val="00AB51CD"/>
    <w:rsid w:val="00AB552E"/>
    <w:rsid w:val="00AB5CD5"/>
    <w:rsid w:val="00AB60C2"/>
    <w:rsid w:val="00AB7347"/>
    <w:rsid w:val="00AB7505"/>
    <w:rsid w:val="00AC0306"/>
    <w:rsid w:val="00AC1283"/>
    <w:rsid w:val="00AC3F22"/>
    <w:rsid w:val="00AC4C9D"/>
    <w:rsid w:val="00AC5166"/>
    <w:rsid w:val="00AC6024"/>
    <w:rsid w:val="00AC61F7"/>
    <w:rsid w:val="00AC6269"/>
    <w:rsid w:val="00AC6B8B"/>
    <w:rsid w:val="00AC76D3"/>
    <w:rsid w:val="00AD054F"/>
    <w:rsid w:val="00AD0DFB"/>
    <w:rsid w:val="00AD1127"/>
    <w:rsid w:val="00AD203B"/>
    <w:rsid w:val="00AD2780"/>
    <w:rsid w:val="00AD2F9D"/>
    <w:rsid w:val="00AD43F7"/>
    <w:rsid w:val="00AD4674"/>
    <w:rsid w:val="00AD4A02"/>
    <w:rsid w:val="00AD4EB3"/>
    <w:rsid w:val="00AD577E"/>
    <w:rsid w:val="00AD5E94"/>
    <w:rsid w:val="00AD7159"/>
    <w:rsid w:val="00AE0498"/>
    <w:rsid w:val="00AE0550"/>
    <w:rsid w:val="00AE1485"/>
    <w:rsid w:val="00AE15A5"/>
    <w:rsid w:val="00AE2E20"/>
    <w:rsid w:val="00AE3163"/>
    <w:rsid w:val="00AE3C90"/>
    <w:rsid w:val="00AE3DD9"/>
    <w:rsid w:val="00AE41D8"/>
    <w:rsid w:val="00AE44AF"/>
    <w:rsid w:val="00AE44B1"/>
    <w:rsid w:val="00AE5905"/>
    <w:rsid w:val="00AE5CB4"/>
    <w:rsid w:val="00AE63DA"/>
    <w:rsid w:val="00AE712F"/>
    <w:rsid w:val="00AE73E6"/>
    <w:rsid w:val="00AE781C"/>
    <w:rsid w:val="00AF0BA4"/>
    <w:rsid w:val="00AF134D"/>
    <w:rsid w:val="00AF151F"/>
    <w:rsid w:val="00AF236F"/>
    <w:rsid w:val="00AF4662"/>
    <w:rsid w:val="00AF472E"/>
    <w:rsid w:val="00AF4F5E"/>
    <w:rsid w:val="00AF50E3"/>
    <w:rsid w:val="00AF5A4D"/>
    <w:rsid w:val="00AF5DD4"/>
    <w:rsid w:val="00AF635F"/>
    <w:rsid w:val="00AF7673"/>
    <w:rsid w:val="00AF77A0"/>
    <w:rsid w:val="00B01592"/>
    <w:rsid w:val="00B02294"/>
    <w:rsid w:val="00B02C0F"/>
    <w:rsid w:val="00B02E59"/>
    <w:rsid w:val="00B03785"/>
    <w:rsid w:val="00B038BE"/>
    <w:rsid w:val="00B0621B"/>
    <w:rsid w:val="00B062E4"/>
    <w:rsid w:val="00B06B2D"/>
    <w:rsid w:val="00B07BCD"/>
    <w:rsid w:val="00B100FE"/>
    <w:rsid w:val="00B1073A"/>
    <w:rsid w:val="00B112C5"/>
    <w:rsid w:val="00B11430"/>
    <w:rsid w:val="00B11962"/>
    <w:rsid w:val="00B121BE"/>
    <w:rsid w:val="00B125F0"/>
    <w:rsid w:val="00B12ED7"/>
    <w:rsid w:val="00B1316E"/>
    <w:rsid w:val="00B136A3"/>
    <w:rsid w:val="00B138D4"/>
    <w:rsid w:val="00B13E3A"/>
    <w:rsid w:val="00B1434E"/>
    <w:rsid w:val="00B14F08"/>
    <w:rsid w:val="00B1549D"/>
    <w:rsid w:val="00B155C0"/>
    <w:rsid w:val="00B15E72"/>
    <w:rsid w:val="00B16437"/>
    <w:rsid w:val="00B16C0D"/>
    <w:rsid w:val="00B16C5E"/>
    <w:rsid w:val="00B16D0F"/>
    <w:rsid w:val="00B16E08"/>
    <w:rsid w:val="00B16F99"/>
    <w:rsid w:val="00B17272"/>
    <w:rsid w:val="00B1771B"/>
    <w:rsid w:val="00B17884"/>
    <w:rsid w:val="00B17B32"/>
    <w:rsid w:val="00B17BA1"/>
    <w:rsid w:val="00B20F8E"/>
    <w:rsid w:val="00B2152E"/>
    <w:rsid w:val="00B21531"/>
    <w:rsid w:val="00B21681"/>
    <w:rsid w:val="00B21A1C"/>
    <w:rsid w:val="00B22672"/>
    <w:rsid w:val="00B22C30"/>
    <w:rsid w:val="00B230E9"/>
    <w:rsid w:val="00B234E8"/>
    <w:rsid w:val="00B23BC2"/>
    <w:rsid w:val="00B23E14"/>
    <w:rsid w:val="00B25239"/>
    <w:rsid w:val="00B253B4"/>
    <w:rsid w:val="00B259EE"/>
    <w:rsid w:val="00B25ABF"/>
    <w:rsid w:val="00B25F3F"/>
    <w:rsid w:val="00B267A3"/>
    <w:rsid w:val="00B26D0B"/>
    <w:rsid w:val="00B26F29"/>
    <w:rsid w:val="00B27694"/>
    <w:rsid w:val="00B27F56"/>
    <w:rsid w:val="00B305ED"/>
    <w:rsid w:val="00B3090E"/>
    <w:rsid w:val="00B30DE6"/>
    <w:rsid w:val="00B31347"/>
    <w:rsid w:val="00B31AAD"/>
    <w:rsid w:val="00B31AE2"/>
    <w:rsid w:val="00B31FB9"/>
    <w:rsid w:val="00B32293"/>
    <w:rsid w:val="00B323F5"/>
    <w:rsid w:val="00B33935"/>
    <w:rsid w:val="00B33D1E"/>
    <w:rsid w:val="00B344D4"/>
    <w:rsid w:val="00B34908"/>
    <w:rsid w:val="00B349F1"/>
    <w:rsid w:val="00B35056"/>
    <w:rsid w:val="00B357AE"/>
    <w:rsid w:val="00B35B5A"/>
    <w:rsid w:val="00B35DA6"/>
    <w:rsid w:val="00B3616B"/>
    <w:rsid w:val="00B363B2"/>
    <w:rsid w:val="00B365B7"/>
    <w:rsid w:val="00B3680F"/>
    <w:rsid w:val="00B406B0"/>
    <w:rsid w:val="00B40F23"/>
    <w:rsid w:val="00B41378"/>
    <w:rsid w:val="00B414E9"/>
    <w:rsid w:val="00B423AC"/>
    <w:rsid w:val="00B42B58"/>
    <w:rsid w:val="00B42B78"/>
    <w:rsid w:val="00B42F0D"/>
    <w:rsid w:val="00B437F8"/>
    <w:rsid w:val="00B437FB"/>
    <w:rsid w:val="00B43D66"/>
    <w:rsid w:val="00B45565"/>
    <w:rsid w:val="00B45D7D"/>
    <w:rsid w:val="00B47651"/>
    <w:rsid w:val="00B47822"/>
    <w:rsid w:val="00B47D4A"/>
    <w:rsid w:val="00B50534"/>
    <w:rsid w:val="00B506F5"/>
    <w:rsid w:val="00B50D0C"/>
    <w:rsid w:val="00B51E5B"/>
    <w:rsid w:val="00B54A2D"/>
    <w:rsid w:val="00B552E2"/>
    <w:rsid w:val="00B564FD"/>
    <w:rsid w:val="00B57ECC"/>
    <w:rsid w:val="00B57F72"/>
    <w:rsid w:val="00B603F0"/>
    <w:rsid w:val="00B608E1"/>
    <w:rsid w:val="00B61388"/>
    <w:rsid w:val="00B614CB"/>
    <w:rsid w:val="00B620F4"/>
    <w:rsid w:val="00B62230"/>
    <w:rsid w:val="00B62C66"/>
    <w:rsid w:val="00B62E42"/>
    <w:rsid w:val="00B633CD"/>
    <w:rsid w:val="00B634F5"/>
    <w:rsid w:val="00B63CC4"/>
    <w:rsid w:val="00B6403F"/>
    <w:rsid w:val="00B64179"/>
    <w:rsid w:val="00B646AF"/>
    <w:rsid w:val="00B64D12"/>
    <w:rsid w:val="00B64E9E"/>
    <w:rsid w:val="00B659DB"/>
    <w:rsid w:val="00B6602E"/>
    <w:rsid w:val="00B66B17"/>
    <w:rsid w:val="00B66B8A"/>
    <w:rsid w:val="00B66E50"/>
    <w:rsid w:val="00B67BF2"/>
    <w:rsid w:val="00B67CA2"/>
    <w:rsid w:val="00B71E89"/>
    <w:rsid w:val="00B721D4"/>
    <w:rsid w:val="00B7240B"/>
    <w:rsid w:val="00B72956"/>
    <w:rsid w:val="00B72D6E"/>
    <w:rsid w:val="00B738C0"/>
    <w:rsid w:val="00B7394A"/>
    <w:rsid w:val="00B741C3"/>
    <w:rsid w:val="00B74632"/>
    <w:rsid w:val="00B74F73"/>
    <w:rsid w:val="00B750B2"/>
    <w:rsid w:val="00B756B8"/>
    <w:rsid w:val="00B757CB"/>
    <w:rsid w:val="00B76951"/>
    <w:rsid w:val="00B76CCA"/>
    <w:rsid w:val="00B76FF1"/>
    <w:rsid w:val="00B77616"/>
    <w:rsid w:val="00B77772"/>
    <w:rsid w:val="00B779E3"/>
    <w:rsid w:val="00B80729"/>
    <w:rsid w:val="00B80F39"/>
    <w:rsid w:val="00B82316"/>
    <w:rsid w:val="00B824BC"/>
    <w:rsid w:val="00B82771"/>
    <w:rsid w:val="00B827AE"/>
    <w:rsid w:val="00B82E17"/>
    <w:rsid w:val="00B84DA7"/>
    <w:rsid w:val="00B860CF"/>
    <w:rsid w:val="00B86EAE"/>
    <w:rsid w:val="00B9085A"/>
    <w:rsid w:val="00B90A20"/>
    <w:rsid w:val="00B90ABB"/>
    <w:rsid w:val="00B90CB2"/>
    <w:rsid w:val="00B91DCE"/>
    <w:rsid w:val="00B91FA2"/>
    <w:rsid w:val="00B92C50"/>
    <w:rsid w:val="00B93908"/>
    <w:rsid w:val="00B93D0C"/>
    <w:rsid w:val="00B944D8"/>
    <w:rsid w:val="00B945B1"/>
    <w:rsid w:val="00B959D1"/>
    <w:rsid w:val="00B959F2"/>
    <w:rsid w:val="00B96489"/>
    <w:rsid w:val="00B964D1"/>
    <w:rsid w:val="00B968F9"/>
    <w:rsid w:val="00B97081"/>
    <w:rsid w:val="00B970B9"/>
    <w:rsid w:val="00B975EC"/>
    <w:rsid w:val="00B97B8F"/>
    <w:rsid w:val="00BA0059"/>
    <w:rsid w:val="00BA0130"/>
    <w:rsid w:val="00BA02D2"/>
    <w:rsid w:val="00BA0573"/>
    <w:rsid w:val="00BA0618"/>
    <w:rsid w:val="00BA1286"/>
    <w:rsid w:val="00BA13F1"/>
    <w:rsid w:val="00BA197C"/>
    <w:rsid w:val="00BA1A33"/>
    <w:rsid w:val="00BA2847"/>
    <w:rsid w:val="00BA2A5C"/>
    <w:rsid w:val="00BA2B7B"/>
    <w:rsid w:val="00BA44FF"/>
    <w:rsid w:val="00BA463D"/>
    <w:rsid w:val="00BA4664"/>
    <w:rsid w:val="00BA4810"/>
    <w:rsid w:val="00BA5094"/>
    <w:rsid w:val="00BA5199"/>
    <w:rsid w:val="00BA51B7"/>
    <w:rsid w:val="00BA5216"/>
    <w:rsid w:val="00BA706B"/>
    <w:rsid w:val="00BA7422"/>
    <w:rsid w:val="00BB0B33"/>
    <w:rsid w:val="00BB1D52"/>
    <w:rsid w:val="00BB2091"/>
    <w:rsid w:val="00BB26AF"/>
    <w:rsid w:val="00BB38F0"/>
    <w:rsid w:val="00BB4EEB"/>
    <w:rsid w:val="00BB500A"/>
    <w:rsid w:val="00BB53B2"/>
    <w:rsid w:val="00BB58CF"/>
    <w:rsid w:val="00BB5E39"/>
    <w:rsid w:val="00BB5F5A"/>
    <w:rsid w:val="00BB62B4"/>
    <w:rsid w:val="00BB6CC7"/>
    <w:rsid w:val="00BB767B"/>
    <w:rsid w:val="00BC0451"/>
    <w:rsid w:val="00BC0925"/>
    <w:rsid w:val="00BC0BE2"/>
    <w:rsid w:val="00BC3158"/>
    <w:rsid w:val="00BC3999"/>
    <w:rsid w:val="00BC3B65"/>
    <w:rsid w:val="00BC3E8E"/>
    <w:rsid w:val="00BC495B"/>
    <w:rsid w:val="00BC4983"/>
    <w:rsid w:val="00BC51EB"/>
    <w:rsid w:val="00BC595D"/>
    <w:rsid w:val="00BC5C7E"/>
    <w:rsid w:val="00BC64A3"/>
    <w:rsid w:val="00BC7478"/>
    <w:rsid w:val="00BC7659"/>
    <w:rsid w:val="00BC7B30"/>
    <w:rsid w:val="00BD002D"/>
    <w:rsid w:val="00BD0AB1"/>
    <w:rsid w:val="00BD0B86"/>
    <w:rsid w:val="00BD0D25"/>
    <w:rsid w:val="00BD1063"/>
    <w:rsid w:val="00BD14A1"/>
    <w:rsid w:val="00BD17AB"/>
    <w:rsid w:val="00BD1C19"/>
    <w:rsid w:val="00BD2639"/>
    <w:rsid w:val="00BD2FBA"/>
    <w:rsid w:val="00BD3312"/>
    <w:rsid w:val="00BD39EB"/>
    <w:rsid w:val="00BD42A8"/>
    <w:rsid w:val="00BD45F8"/>
    <w:rsid w:val="00BD4667"/>
    <w:rsid w:val="00BD4BC5"/>
    <w:rsid w:val="00BD4DB2"/>
    <w:rsid w:val="00BD59BF"/>
    <w:rsid w:val="00BD5E55"/>
    <w:rsid w:val="00BD5EC4"/>
    <w:rsid w:val="00BD64DD"/>
    <w:rsid w:val="00BD657E"/>
    <w:rsid w:val="00BD6EA9"/>
    <w:rsid w:val="00BD7ECA"/>
    <w:rsid w:val="00BE003C"/>
    <w:rsid w:val="00BE0744"/>
    <w:rsid w:val="00BE1177"/>
    <w:rsid w:val="00BE1928"/>
    <w:rsid w:val="00BE3216"/>
    <w:rsid w:val="00BE34B4"/>
    <w:rsid w:val="00BE3938"/>
    <w:rsid w:val="00BE3F5A"/>
    <w:rsid w:val="00BE410F"/>
    <w:rsid w:val="00BE45C0"/>
    <w:rsid w:val="00BE4F33"/>
    <w:rsid w:val="00BE58D2"/>
    <w:rsid w:val="00BE5F3E"/>
    <w:rsid w:val="00BE61F6"/>
    <w:rsid w:val="00BE74F2"/>
    <w:rsid w:val="00BE7E3C"/>
    <w:rsid w:val="00BF0285"/>
    <w:rsid w:val="00BF134B"/>
    <w:rsid w:val="00BF13C0"/>
    <w:rsid w:val="00BF1B3E"/>
    <w:rsid w:val="00BF22A0"/>
    <w:rsid w:val="00BF23B6"/>
    <w:rsid w:val="00BF2817"/>
    <w:rsid w:val="00BF2A69"/>
    <w:rsid w:val="00BF32AE"/>
    <w:rsid w:val="00BF34C2"/>
    <w:rsid w:val="00BF3882"/>
    <w:rsid w:val="00BF5088"/>
    <w:rsid w:val="00BF5F63"/>
    <w:rsid w:val="00BF5F7A"/>
    <w:rsid w:val="00BF63C8"/>
    <w:rsid w:val="00BF6404"/>
    <w:rsid w:val="00BF6B5A"/>
    <w:rsid w:val="00BF7558"/>
    <w:rsid w:val="00C00CE8"/>
    <w:rsid w:val="00C010A3"/>
    <w:rsid w:val="00C022FA"/>
    <w:rsid w:val="00C02737"/>
    <w:rsid w:val="00C02912"/>
    <w:rsid w:val="00C035FD"/>
    <w:rsid w:val="00C03977"/>
    <w:rsid w:val="00C042EF"/>
    <w:rsid w:val="00C04442"/>
    <w:rsid w:val="00C0454D"/>
    <w:rsid w:val="00C04D3F"/>
    <w:rsid w:val="00C05636"/>
    <w:rsid w:val="00C05B5B"/>
    <w:rsid w:val="00C0641B"/>
    <w:rsid w:val="00C06882"/>
    <w:rsid w:val="00C070AA"/>
    <w:rsid w:val="00C07156"/>
    <w:rsid w:val="00C07461"/>
    <w:rsid w:val="00C07FF2"/>
    <w:rsid w:val="00C10637"/>
    <w:rsid w:val="00C108F9"/>
    <w:rsid w:val="00C11499"/>
    <w:rsid w:val="00C11AEB"/>
    <w:rsid w:val="00C122A3"/>
    <w:rsid w:val="00C132CF"/>
    <w:rsid w:val="00C13ABC"/>
    <w:rsid w:val="00C13BEC"/>
    <w:rsid w:val="00C14CFD"/>
    <w:rsid w:val="00C151E4"/>
    <w:rsid w:val="00C159C1"/>
    <w:rsid w:val="00C15D88"/>
    <w:rsid w:val="00C1603A"/>
    <w:rsid w:val="00C16601"/>
    <w:rsid w:val="00C1691D"/>
    <w:rsid w:val="00C2033B"/>
    <w:rsid w:val="00C20518"/>
    <w:rsid w:val="00C208C6"/>
    <w:rsid w:val="00C20BFB"/>
    <w:rsid w:val="00C20FC5"/>
    <w:rsid w:val="00C210A9"/>
    <w:rsid w:val="00C21A77"/>
    <w:rsid w:val="00C21D86"/>
    <w:rsid w:val="00C222BA"/>
    <w:rsid w:val="00C23E58"/>
    <w:rsid w:val="00C23F0A"/>
    <w:rsid w:val="00C24224"/>
    <w:rsid w:val="00C24BB7"/>
    <w:rsid w:val="00C26D65"/>
    <w:rsid w:val="00C27C5F"/>
    <w:rsid w:val="00C27E1C"/>
    <w:rsid w:val="00C305D4"/>
    <w:rsid w:val="00C30B26"/>
    <w:rsid w:val="00C31929"/>
    <w:rsid w:val="00C344B4"/>
    <w:rsid w:val="00C35CC5"/>
    <w:rsid w:val="00C35FF7"/>
    <w:rsid w:val="00C37AF7"/>
    <w:rsid w:val="00C37BE6"/>
    <w:rsid w:val="00C407B4"/>
    <w:rsid w:val="00C40B8F"/>
    <w:rsid w:val="00C41C92"/>
    <w:rsid w:val="00C42286"/>
    <w:rsid w:val="00C427E7"/>
    <w:rsid w:val="00C43BD1"/>
    <w:rsid w:val="00C447CF"/>
    <w:rsid w:val="00C44B01"/>
    <w:rsid w:val="00C44B41"/>
    <w:rsid w:val="00C44EF2"/>
    <w:rsid w:val="00C450F0"/>
    <w:rsid w:val="00C456BF"/>
    <w:rsid w:val="00C45890"/>
    <w:rsid w:val="00C459F2"/>
    <w:rsid w:val="00C46EDD"/>
    <w:rsid w:val="00C4712F"/>
    <w:rsid w:val="00C4733F"/>
    <w:rsid w:val="00C479C0"/>
    <w:rsid w:val="00C47C5F"/>
    <w:rsid w:val="00C50D58"/>
    <w:rsid w:val="00C51043"/>
    <w:rsid w:val="00C51D9B"/>
    <w:rsid w:val="00C534DF"/>
    <w:rsid w:val="00C547D6"/>
    <w:rsid w:val="00C54D0F"/>
    <w:rsid w:val="00C560B8"/>
    <w:rsid w:val="00C56501"/>
    <w:rsid w:val="00C57364"/>
    <w:rsid w:val="00C615C4"/>
    <w:rsid w:val="00C62235"/>
    <w:rsid w:val="00C624A4"/>
    <w:rsid w:val="00C627C6"/>
    <w:rsid w:val="00C637C1"/>
    <w:rsid w:val="00C63AD8"/>
    <w:rsid w:val="00C63B8A"/>
    <w:rsid w:val="00C64D31"/>
    <w:rsid w:val="00C64EB0"/>
    <w:rsid w:val="00C650FE"/>
    <w:rsid w:val="00C655F7"/>
    <w:rsid w:val="00C66403"/>
    <w:rsid w:val="00C667CA"/>
    <w:rsid w:val="00C66CEE"/>
    <w:rsid w:val="00C67A07"/>
    <w:rsid w:val="00C67B26"/>
    <w:rsid w:val="00C67C9A"/>
    <w:rsid w:val="00C71395"/>
    <w:rsid w:val="00C71BC8"/>
    <w:rsid w:val="00C72CD2"/>
    <w:rsid w:val="00C72ED7"/>
    <w:rsid w:val="00C73247"/>
    <w:rsid w:val="00C7366F"/>
    <w:rsid w:val="00C73A88"/>
    <w:rsid w:val="00C73BDF"/>
    <w:rsid w:val="00C760F7"/>
    <w:rsid w:val="00C76610"/>
    <w:rsid w:val="00C76E19"/>
    <w:rsid w:val="00C77451"/>
    <w:rsid w:val="00C77E69"/>
    <w:rsid w:val="00C80463"/>
    <w:rsid w:val="00C813F7"/>
    <w:rsid w:val="00C81B6B"/>
    <w:rsid w:val="00C82A5C"/>
    <w:rsid w:val="00C8393C"/>
    <w:rsid w:val="00C83D6F"/>
    <w:rsid w:val="00C8401A"/>
    <w:rsid w:val="00C84987"/>
    <w:rsid w:val="00C8511B"/>
    <w:rsid w:val="00C85183"/>
    <w:rsid w:val="00C85339"/>
    <w:rsid w:val="00C86CEB"/>
    <w:rsid w:val="00C90D44"/>
    <w:rsid w:val="00C90EE4"/>
    <w:rsid w:val="00C9180F"/>
    <w:rsid w:val="00C91AD3"/>
    <w:rsid w:val="00C92E97"/>
    <w:rsid w:val="00C95B0B"/>
    <w:rsid w:val="00C961A6"/>
    <w:rsid w:val="00C9693F"/>
    <w:rsid w:val="00C9729E"/>
    <w:rsid w:val="00CA004C"/>
    <w:rsid w:val="00CA07A3"/>
    <w:rsid w:val="00CA1300"/>
    <w:rsid w:val="00CA159B"/>
    <w:rsid w:val="00CA196A"/>
    <w:rsid w:val="00CA29D8"/>
    <w:rsid w:val="00CA2FB1"/>
    <w:rsid w:val="00CA453A"/>
    <w:rsid w:val="00CA4912"/>
    <w:rsid w:val="00CA4E17"/>
    <w:rsid w:val="00CA4F08"/>
    <w:rsid w:val="00CA52B5"/>
    <w:rsid w:val="00CA6882"/>
    <w:rsid w:val="00CA7E16"/>
    <w:rsid w:val="00CA7F2E"/>
    <w:rsid w:val="00CB0EBA"/>
    <w:rsid w:val="00CB1919"/>
    <w:rsid w:val="00CB1BE0"/>
    <w:rsid w:val="00CB1EB4"/>
    <w:rsid w:val="00CB2542"/>
    <w:rsid w:val="00CB2B7B"/>
    <w:rsid w:val="00CB350A"/>
    <w:rsid w:val="00CB3CFF"/>
    <w:rsid w:val="00CB512C"/>
    <w:rsid w:val="00CB5641"/>
    <w:rsid w:val="00CB583A"/>
    <w:rsid w:val="00CB5E41"/>
    <w:rsid w:val="00CB5E9C"/>
    <w:rsid w:val="00CB6019"/>
    <w:rsid w:val="00CB65C5"/>
    <w:rsid w:val="00CB6CD0"/>
    <w:rsid w:val="00CB70DE"/>
    <w:rsid w:val="00CB76D6"/>
    <w:rsid w:val="00CB7CE4"/>
    <w:rsid w:val="00CC0C8D"/>
    <w:rsid w:val="00CC19D4"/>
    <w:rsid w:val="00CC1B85"/>
    <w:rsid w:val="00CC29B6"/>
    <w:rsid w:val="00CC38CD"/>
    <w:rsid w:val="00CC3BA9"/>
    <w:rsid w:val="00CC3FA7"/>
    <w:rsid w:val="00CC4520"/>
    <w:rsid w:val="00CC46A4"/>
    <w:rsid w:val="00CC4883"/>
    <w:rsid w:val="00CC4966"/>
    <w:rsid w:val="00CC4E79"/>
    <w:rsid w:val="00CC5186"/>
    <w:rsid w:val="00CC5C5E"/>
    <w:rsid w:val="00CC67E2"/>
    <w:rsid w:val="00CC684C"/>
    <w:rsid w:val="00CC6A02"/>
    <w:rsid w:val="00CC6A18"/>
    <w:rsid w:val="00CC6D89"/>
    <w:rsid w:val="00CC77A2"/>
    <w:rsid w:val="00CC78F3"/>
    <w:rsid w:val="00CC7ECE"/>
    <w:rsid w:val="00CD048B"/>
    <w:rsid w:val="00CD106D"/>
    <w:rsid w:val="00CD1183"/>
    <w:rsid w:val="00CD154E"/>
    <w:rsid w:val="00CD1750"/>
    <w:rsid w:val="00CD1803"/>
    <w:rsid w:val="00CD18F8"/>
    <w:rsid w:val="00CD4095"/>
    <w:rsid w:val="00CD64F8"/>
    <w:rsid w:val="00CD6787"/>
    <w:rsid w:val="00CD6F6B"/>
    <w:rsid w:val="00CD7048"/>
    <w:rsid w:val="00CD7C62"/>
    <w:rsid w:val="00CD7CD1"/>
    <w:rsid w:val="00CE027C"/>
    <w:rsid w:val="00CE0FA0"/>
    <w:rsid w:val="00CE192C"/>
    <w:rsid w:val="00CE2530"/>
    <w:rsid w:val="00CE2AF1"/>
    <w:rsid w:val="00CE3221"/>
    <w:rsid w:val="00CE369D"/>
    <w:rsid w:val="00CE3907"/>
    <w:rsid w:val="00CE39FA"/>
    <w:rsid w:val="00CE3AE8"/>
    <w:rsid w:val="00CE459D"/>
    <w:rsid w:val="00CE4F85"/>
    <w:rsid w:val="00CE509C"/>
    <w:rsid w:val="00CE5288"/>
    <w:rsid w:val="00CE5361"/>
    <w:rsid w:val="00CE6E55"/>
    <w:rsid w:val="00CE702D"/>
    <w:rsid w:val="00CE72FF"/>
    <w:rsid w:val="00CE7407"/>
    <w:rsid w:val="00CF08ED"/>
    <w:rsid w:val="00CF093C"/>
    <w:rsid w:val="00CF1712"/>
    <w:rsid w:val="00CF1921"/>
    <w:rsid w:val="00CF19B8"/>
    <w:rsid w:val="00CF24E9"/>
    <w:rsid w:val="00CF2B36"/>
    <w:rsid w:val="00CF2CBE"/>
    <w:rsid w:val="00CF39AA"/>
    <w:rsid w:val="00CF3B5F"/>
    <w:rsid w:val="00CF4579"/>
    <w:rsid w:val="00CF51D4"/>
    <w:rsid w:val="00CF54DA"/>
    <w:rsid w:val="00CF54EC"/>
    <w:rsid w:val="00CF55E7"/>
    <w:rsid w:val="00CF5AF7"/>
    <w:rsid w:val="00CF6089"/>
    <w:rsid w:val="00CF6341"/>
    <w:rsid w:val="00CF7029"/>
    <w:rsid w:val="00CF7107"/>
    <w:rsid w:val="00D00B81"/>
    <w:rsid w:val="00D00B86"/>
    <w:rsid w:val="00D00C9E"/>
    <w:rsid w:val="00D00CC9"/>
    <w:rsid w:val="00D013FC"/>
    <w:rsid w:val="00D02C67"/>
    <w:rsid w:val="00D02EC2"/>
    <w:rsid w:val="00D03670"/>
    <w:rsid w:val="00D03841"/>
    <w:rsid w:val="00D04A4B"/>
    <w:rsid w:val="00D04FDE"/>
    <w:rsid w:val="00D05489"/>
    <w:rsid w:val="00D066D4"/>
    <w:rsid w:val="00D0674D"/>
    <w:rsid w:val="00D10705"/>
    <w:rsid w:val="00D1083B"/>
    <w:rsid w:val="00D118CE"/>
    <w:rsid w:val="00D11B86"/>
    <w:rsid w:val="00D120BD"/>
    <w:rsid w:val="00D12A81"/>
    <w:rsid w:val="00D12C9E"/>
    <w:rsid w:val="00D146CD"/>
    <w:rsid w:val="00D14B30"/>
    <w:rsid w:val="00D14FAD"/>
    <w:rsid w:val="00D158AD"/>
    <w:rsid w:val="00D15D25"/>
    <w:rsid w:val="00D16CB1"/>
    <w:rsid w:val="00D17691"/>
    <w:rsid w:val="00D2021E"/>
    <w:rsid w:val="00D2036C"/>
    <w:rsid w:val="00D21C8F"/>
    <w:rsid w:val="00D22B36"/>
    <w:rsid w:val="00D23F2C"/>
    <w:rsid w:val="00D24328"/>
    <w:rsid w:val="00D24858"/>
    <w:rsid w:val="00D24AC0"/>
    <w:rsid w:val="00D24F95"/>
    <w:rsid w:val="00D25D55"/>
    <w:rsid w:val="00D263CB"/>
    <w:rsid w:val="00D26B56"/>
    <w:rsid w:val="00D26BC0"/>
    <w:rsid w:val="00D26CEB"/>
    <w:rsid w:val="00D26E1D"/>
    <w:rsid w:val="00D27122"/>
    <w:rsid w:val="00D274BB"/>
    <w:rsid w:val="00D27749"/>
    <w:rsid w:val="00D27A5A"/>
    <w:rsid w:val="00D31714"/>
    <w:rsid w:val="00D31F2F"/>
    <w:rsid w:val="00D31FE7"/>
    <w:rsid w:val="00D32319"/>
    <w:rsid w:val="00D32AE7"/>
    <w:rsid w:val="00D32C49"/>
    <w:rsid w:val="00D33B7A"/>
    <w:rsid w:val="00D33F3C"/>
    <w:rsid w:val="00D34694"/>
    <w:rsid w:val="00D34AB6"/>
    <w:rsid w:val="00D34AF3"/>
    <w:rsid w:val="00D34DBF"/>
    <w:rsid w:val="00D35950"/>
    <w:rsid w:val="00D36CC0"/>
    <w:rsid w:val="00D37866"/>
    <w:rsid w:val="00D410E4"/>
    <w:rsid w:val="00D41FD3"/>
    <w:rsid w:val="00D43261"/>
    <w:rsid w:val="00D443E3"/>
    <w:rsid w:val="00D4487B"/>
    <w:rsid w:val="00D45656"/>
    <w:rsid w:val="00D45BCA"/>
    <w:rsid w:val="00D45E13"/>
    <w:rsid w:val="00D46D1E"/>
    <w:rsid w:val="00D46D47"/>
    <w:rsid w:val="00D47378"/>
    <w:rsid w:val="00D475F8"/>
    <w:rsid w:val="00D507B9"/>
    <w:rsid w:val="00D50961"/>
    <w:rsid w:val="00D51313"/>
    <w:rsid w:val="00D51999"/>
    <w:rsid w:val="00D51A5B"/>
    <w:rsid w:val="00D52486"/>
    <w:rsid w:val="00D52CDA"/>
    <w:rsid w:val="00D537BF"/>
    <w:rsid w:val="00D54591"/>
    <w:rsid w:val="00D54C5D"/>
    <w:rsid w:val="00D55043"/>
    <w:rsid w:val="00D56A27"/>
    <w:rsid w:val="00D571A9"/>
    <w:rsid w:val="00D5798D"/>
    <w:rsid w:val="00D57997"/>
    <w:rsid w:val="00D60AEA"/>
    <w:rsid w:val="00D60D1D"/>
    <w:rsid w:val="00D60DB3"/>
    <w:rsid w:val="00D60F90"/>
    <w:rsid w:val="00D62662"/>
    <w:rsid w:val="00D6301C"/>
    <w:rsid w:val="00D634FE"/>
    <w:rsid w:val="00D639DC"/>
    <w:rsid w:val="00D63F33"/>
    <w:rsid w:val="00D64AA9"/>
    <w:rsid w:val="00D64B60"/>
    <w:rsid w:val="00D65163"/>
    <w:rsid w:val="00D670D5"/>
    <w:rsid w:val="00D674AC"/>
    <w:rsid w:val="00D67926"/>
    <w:rsid w:val="00D67A6A"/>
    <w:rsid w:val="00D67BDC"/>
    <w:rsid w:val="00D67C58"/>
    <w:rsid w:val="00D67F07"/>
    <w:rsid w:val="00D7003E"/>
    <w:rsid w:val="00D70139"/>
    <w:rsid w:val="00D702DE"/>
    <w:rsid w:val="00D7069A"/>
    <w:rsid w:val="00D70F51"/>
    <w:rsid w:val="00D70F81"/>
    <w:rsid w:val="00D71953"/>
    <w:rsid w:val="00D72304"/>
    <w:rsid w:val="00D72479"/>
    <w:rsid w:val="00D726F9"/>
    <w:rsid w:val="00D72749"/>
    <w:rsid w:val="00D72BA8"/>
    <w:rsid w:val="00D72D0D"/>
    <w:rsid w:val="00D72D93"/>
    <w:rsid w:val="00D72FAD"/>
    <w:rsid w:val="00D7380B"/>
    <w:rsid w:val="00D74724"/>
    <w:rsid w:val="00D749CE"/>
    <w:rsid w:val="00D74CE4"/>
    <w:rsid w:val="00D75960"/>
    <w:rsid w:val="00D75EC8"/>
    <w:rsid w:val="00D75F59"/>
    <w:rsid w:val="00D760C5"/>
    <w:rsid w:val="00D80DF1"/>
    <w:rsid w:val="00D810A5"/>
    <w:rsid w:val="00D8163F"/>
    <w:rsid w:val="00D816D6"/>
    <w:rsid w:val="00D8206D"/>
    <w:rsid w:val="00D82379"/>
    <w:rsid w:val="00D828D3"/>
    <w:rsid w:val="00D829B6"/>
    <w:rsid w:val="00D832DB"/>
    <w:rsid w:val="00D838D8"/>
    <w:rsid w:val="00D84799"/>
    <w:rsid w:val="00D84C82"/>
    <w:rsid w:val="00D85219"/>
    <w:rsid w:val="00D85967"/>
    <w:rsid w:val="00D85BF7"/>
    <w:rsid w:val="00D85C60"/>
    <w:rsid w:val="00D86033"/>
    <w:rsid w:val="00D862C7"/>
    <w:rsid w:val="00D86F79"/>
    <w:rsid w:val="00D9086E"/>
    <w:rsid w:val="00D913AE"/>
    <w:rsid w:val="00D91C41"/>
    <w:rsid w:val="00D9376D"/>
    <w:rsid w:val="00D93FDE"/>
    <w:rsid w:val="00D94C11"/>
    <w:rsid w:val="00D94C62"/>
    <w:rsid w:val="00D94CF8"/>
    <w:rsid w:val="00D95FBA"/>
    <w:rsid w:val="00D96C16"/>
    <w:rsid w:val="00D970A1"/>
    <w:rsid w:val="00D97380"/>
    <w:rsid w:val="00D975CE"/>
    <w:rsid w:val="00DA040B"/>
    <w:rsid w:val="00DA0893"/>
    <w:rsid w:val="00DA0EEC"/>
    <w:rsid w:val="00DA16C6"/>
    <w:rsid w:val="00DA190E"/>
    <w:rsid w:val="00DA1CAF"/>
    <w:rsid w:val="00DA1F3A"/>
    <w:rsid w:val="00DA2053"/>
    <w:rsid w:val="00DA307E"/>
    <w:rsid w:val="00DA38DF"/>
    <w:rsid w:val="00DA3AB0"/>
    <w:rsid w:val="00DA3ADB"/>
    <w:rsid w:val="00DA3F0F"/>
    <w:rsid w:val="00DA48E6"/>
    <w:rsid w:val="00DA4F5C"/>
    <w:rsid w:val="00DA5612"/>
    <w:rsid w:val="00DA5CAD"/>
    <w:rsid w:val="00DA6877"/>
    <w:rsid w:val="00DA6C93"/>
    <w:rsid w:val="00DA6E9A"/>
    <w:rsid w:val="00DA7055"/>
    <w:rsid w:val="00DA7E3A"/>
    <w:rsid w:val="00DB0092"/>
    <w:rsid w:val="00DB02A2"/>
    <w:rsid w:val="00DB0927"/>
    <w:rsid w:val="00DB1415"/>
    <w:rsid w:val="00DB1AD3"/>
    <w:rsid w:val="00DB2839"/>
    <w:rsid w:val="00DB2DB0"/>
    <w:rsid w:val="00DB2F96"/>
    <w:rsid w:val="00DB3F3D"/>
    <w:rsid w:val="00DB40DB"/>
    <w:rsid w:val="00DB41AF"/>
    <w:rsid w:val="00DB43B1"/>
    <w:rsid w:val="00DB48A8"/>
    <w:rsid w:val="00DB4BF0"/>
    <w:rsid w:val="00DB4DED"/>
    <w:rsid w:val="00DB591C"/>
    <w:rsid w:val="00DB6425"/>
    <w:rsid w:val="00DB668F"/>
    <w:rsid w:val="00DB66B5"/>
    <w:rsid w:val="00DB736D"/>
    <w:rsid w:val="00DB786E"/>
    <w:rsid w:val="00DB7EFC"/>
    <w:rsid w:val="00DB7F88"/>
    <w:rsid w:val="00DC03B8"/>
    <w:rsid w:val="00DC0D17"/>
    <w:rsid w:val="00DC0DDF"/>
    <w:rsid w:val="00DC14B9"/>
    <w:rsid w:val="00DC151A"/>
    <w:rsid w:val="00DC25B6"/>
    <w:rsid w:val="00DC46F2"/>
    <w:rsid w:val="00DC47DC"/>
    <w:rsid w:val="00DC49CA"/>
    <w:rsid w:val="00DC5903"/>
    <w:rsid w:val="00DC5F62"/>
    <w:rsid w:val="00DC6D40"/>
    <w:rsid w:val="00DC7899"/>
    <w:rsid w:val="00DC7E02"/>
    <w:rsid w:val="00DD08B8"/>
    <w:rsid w:val="00DD0BD2"/>
    <w:rsid w:val="00DD14EE"/>
    <w:rsid w:val="00DD15BE"/>
    <w:rsid w:val="00DD195F"/>
    <w:rsid w:val="00DD1E8F"/>
    <w:rsid w:val="00DD203C"/>
    <w:rsid w:val="00DD22CD"/>
    <w:rsid w:val="00DD27DA"/>
    <w:rsid w:val="00DD34E7"/>
    <w:rsid w:val="00DD377F"/>
    <w:rsid w:val="00DD4257"/>
    <w:rsid w:val="00DD42CB"/>
    <w:rsid w:val="00DD4B0F"/>
    <w:rsid w:val="00DD5612"/>
    <w:rsid w:val="00DD5636"/>
    <w:rsid w:val="00DD697D"/>
    <w:rsid w:val="00DD6BBA"/>
    <w:rsid w:val="00DD6F9C"/>
    <w:rsid w:val="00DD76C8"/>
    <w:rsid w:val="00DD77A7"/>
    <w:rsid w:val="00DD7D51"/>
    <w:rsid w:val="00DE01E2"/>
    <w:rsid w:val="00DE0462"/>
    <w:rsid w:val="00DE0592"/>
    <w:rsid w:val="00DE06ED"/>
    <w:rsid w:val="00DE0C24"/>
    <w:rsid w:val="00DE18F1"/>
    <w:rsid w:val="00DE1B35"/>
    <w:rsid w:val="00DE2001"/>
    <w:rsid w:val="00DE2282"/>
    <w:rsid w:val="00DE280B"/>
    <w:rsid w:val="00DE3816"/>
    <w:rsid w:val="00DE3861"/>
    <w:rsid w:val="00DE3AD6"/>
    <w:rsid w:val="00DE4722"/>
    <w:rsid w:val="00DE4869"/>
    <w:rsid w:val="00DE507E"/>
    <w:rsid w:val="00DE5A84"/>
    <w:rsid w:val="00DE71ED"/>
    <w:rsid w:val="00DE7ACA"/>
    <w:rsid w:val="00DE7E14"/>
    <w:rsid w:val="00DF0A2F"/>
    <w:rsid w:val="00DF0A5B"/>
    <w:rsid w:val="00DF13E2"/>
    <w:rsid w:val="00DF1419"/>
    <w:rsid w:val="00DF1647"/>
    <w:rsid w:val="00DF176E"/>
    <w:rsid w:val="00DF1B5E"/>
    <w:rsid w:val="00DF1BA3"/>
    <w:rsid w:val="00DF1D88"/>
    <w:rsid w:val="00DF2428"/>
    <w:rsid w:val="00DF2FC6"/>
    <w:rsid w:val="00DF3E32"/>
    <w:rsid w:val="00DF41D0"/>
    <w:rsid w:val="00DF58AA"/>
    <w:rsid w:val="00DF5B5C"/>
    <w:rsid w:val="00DF5CD2"/>
    <w:rsid w:val="00DF6034"/>
    <w:rsid w:val="00DF7210"/>
    <w:rsid w:val="00DF7524"/>
    <w:rsid w:val="00DF7D1C"/>
    <w:rsid w:val="00E0054D"/>
    <w:rsid w:val="00E006DE"/>
    <w:rsid w:val="00E01A0F"/>
    <w:rsid w:val="00E02210"/>
    <w:rsid w:val="00E023FA"/>
    <w:rsid w:val="00E02645"/>
    <w:rsid w:val="00E0328C"/>
    <w:rsid w:val="00E03E87"/>
    <w:rsid w:val="00E041EE"/>
    <w:rsid w:val="00E047CC"/>
    <w:rsid w:val="00E04B4D"/>
    <w:rsid w:val="00E04E0D"/>
    <w:rsid w:val="00E04F7B"/>
    <w:rsid w:val="00E051AE"/>
    <w:rsid w:val="00E05739"/>
    <w:rsid w:val="00E059A8"/>
    <w:rsid w:val="00E05DE9"/>
    <w:rsid w:val="00E061BB"/>
    <w:rsid w:val="00E06A00"/>
    <w:rsid w:val="00E075C9"/>
    <w:rsid w:val="00E1076B"/>
    <w:rsid w:val="00E10EF5"/>
    <w:rsid w:val="00E10FED"/>
    <w:rsid w:val="00E12933"/>
    <w:rsid w:val="00E12B64"/>
    <w:rsid w:val="00E13600"/>
    <w:rsid w:val="00E13A3F"/>
    <w:rsid w:val="00E13B6E"/>
    <w:rsid w:val="00E13E29"/>
    <w:rsid w:val="00E14A12"/>
    <w:rsid w:val="00E14D43"/>
    <w:rsid w:val="00E15814"/>
    <w:rsid w:val="00E16558"/>
    <w:rsid w:val="00E17497"/>
    <w:rsid w:val="00E1773E"/>
    <w:rsid w:val="00E17FF2"/>
    <w:rsid w:val="00E202D5"/>
    <w:rsid w:val="00E22BF6"/>
    <w:rsid w:val="00E23249"/>
    <w:rsid w:val="00E251BA"/>
    <w:rsid w:val="00E257FC"/>
    <w:rsid w:val="00E27300"/>
    <w:rsid w:val="00E279B8"/>
    <w:rsid w:val="00E27C89"/>
    <w:rsid w:val="00E3000D"/>
    <w:rsid w:val="00E3035B"/>
    <w:rsid w:val="00E30C05"/>
    <w:rsid w:val="00E314D4"/>
    <w:rsid w:val="00E316AF"/>
    <w:rsid w:val="00E31E76"/>
    <w:rsid w:val="00E322DA"/>
    <w:rsid w:val="00E32CC6"/>
    <w:rsid w:val="00E32FFC"/>
    <w:rsid w:val="00E338A3"/>
    <w:rsid w:val="00E33E0D"/>
    <w:rsid w:val="00E33E5C"/>
    <w:rsid w:val="00E3530D"/>
    <w:rsid w:val="00E35459"/>
    <w:rsid w:val="00E35998"/>
    <w:rsid w:val="00E367A8"/>
    <w:rsid w:val="00E37396"/>
    <w:rsid w:val="00E37FF6"/>
    <w:rsid w:val="00E40A5C"/>
    <w:rsid w:val="00E40E1F"/>
    <w:rsid w:val="00E40F7C"/>
    <w:rsid w:val="00E4132D"/>
    <w:rsid w:val="00E415B7"/>
    <w:rsid w:val="00E415BE"/>
    <w:rsid w:val="00E41E49"/>
    <w:rsid w:val="00E434AC"/>
    <w:rsid w:val="00E43C5D"/>
    <w:rsid w:val="00E440F3"/>
    <w:rsid w:val="00E4462C"/>
    <w:rsid w:val="00E4581B"/>
    <w:rsid w:val="00E45CB1"/>
    <w:rsid w:val="00E46866"/>
    <w:rsid w:val="00E502CF"/>
    <w:rsid w:val="00E5144F"/>
    <w:rsid w:val="00E5290C"/>
    <w:rsid w:val="00E5356B"/>
    <w:rsid w:val="00E5463D"/>
    <w:rsid w:val="00E5478E"/>
    <w:rsid w:val="00E54F69"/>
    <w:rsid w:val="00E55070"/>
    <w:rsid w:val="00E55097"/>
    <w:rsid w:val="00E5620C"/>
    <w:rsid w:val="00E566EA"/>
    <w:rsid w:val="00E5695B"/>
    <w:rsid w:val="00E56E30"/>
    <w:rsid w:val="00E578A6"/>
    <w:rsid w:val="00E57A7D"/>
    <w:rsid w:val="00E57E21"/>
    <w:rsid w:val="00E60244"/>
    <w:rsid w:val="00E6037E"/>
    <w:rsid w:val="00E61647"/>
    <w:rsid w:val="00E62667"/>
    <w:rsid w:val="00E63103"/>
    <w:rsid w:val="00E64787"/>
    <w:rsid w:val="00E64A80"/>
    <w:rsid w:val="00E65762"/>
    <w:rsid w:val="00E662FC"/>
    <w:rsid w:val="00E669D0"/>
    <w:rsid w:val="00E66AD2"/>
    <w:rsid w:val="00E672F2"/>
    <w:rsid w:val="00E67A7B"/>
    <w:rsid w:val="00E7033A"/>
    <w:rsid w:val="00E70D8F"/>
    <w:rsid w:val="00E713DF"/>
    <w:rsid w:val="00E71C95"/>
    <w:rsid w:val="00E72256"/>
    <w:rsid w:val="00E72500"/>
    <w:rsid w:val="00E73547"/>
    <w:rsid w:val="00E7399E"/>
    <w:rsid w:val="00E74AD1"/>
    <w:rsid w:val="00E75063"/>
    <w:rsid w:val="00E75D53"/>
    <w:rsid w:val="00E75D97"/>
    <w:rsid w:val="00E761D3"/>
    <w:rsid w:val="00E764AB"/>
    <w:rsid w:val="00E76A5A"/>
    <w:rsid w:val="00E771AD"/>
    <w:rsid w:val="00E809DF"/>
    <w:rsid w:val="00E80A0D"/>
    <w:rsid w:val="00E80C34"/>
    <w:rsid w:val="00E810A1"/>
    <w:rsid w:val="00E812DF"/>
    <w:rsid w:val="00E81493"/>
    <w:rsid w:val="00E81516"/>
    <w:rsid w:val="00E81C27"/>
    <w:rsid w:val="00E81DAF"/>
    <w:rsid w:val="00E81F2E"/>
    <w:rsid w:val="00E829BE"/>
    <w:rsid w:val="00E82D84"/>
    <w:rsid w:val="00E84A20"/>
    <w:rsid w:val="00E85139"/>
    <w:rsid w:val="00E8650D"/>
    <w:rsid w:val="00E86ABD"/>
    <w:rsid w:val="00E86DCB"/>
    <w:rsid w:val="00E8736B"/>
    <w:rsid w:val="00E87582"/>
    <w:rsid w:val="00E87A8B"/>
    <w:rsid w:val="00E87F98"/>
    <w:rsid w:val="00E904EA"/>
    <w:rsid w:val="00E90A09"/>
    <w:rsid w:val="00E912A5"/>
    <w:rsid w:val="00E9249E"/>
    <w:rsid w:val="00E92DF9"/>
    <w:rsid w:val="00E933BB"/>
    <w:rsid w:val="00E93702"/>
    <w:rsid w:val="00E93A07"/>
    <w:rsid w:val="00E93CB1"/>
    <w:rsid w:val="00E93D0A"/>
    <w:rsid w:val="00E93EED"/>
    <w:rsid w:val="00E95BD3"/>
    <w:rsid w:val="00E96177"/>
    <w:rsid w:val="00E96A35"/>
    <w:rsid w:val="00E97B29"/>
    <w:rsid w:val="00EA02A7"/>
    <w:rsid w:val="00EA1110"/>
    <w:rsid w:val="00EA141A"/>
    <w:rsid w:val="00EA1997"/>
    <w:rsid w:val="00EA30D5"/>
    <w:rsid w:val="00EA3235"/>
    <w:rsid w:val="00EA3476"/>
    <w:rsid w:val="00EA3E72"/>
    <w:rsid w:val="00EA5245"/>
    <w:rsid w:val="00EA5A8C"/>
    <w:rsid w:val="00EA5B62"/>
    <w:rsid w:val="00EA63D0"/>
    <w:rsid w:val="00EA69A8"/>
    <w:rsid w:val="00EA6DAC"/>
    <w:rsid w:val="00EA78B3"/>
    <w:rsid w:val="00EA7BB7"/>
    <w:rsid w:val="00EB05AF"/>
    <w:rsid w:val="00EB07BF"/>
    <w:rsid w:val="00EB1431"/>
    <w:rsid w:val="00EB168E"/>
    <w:rsid w:val="00EB1F37"/>
    <w:rsid w:val="00EB225A"/>
    <w:rsid w:val="00EB319A"/>
    <w:rsid w:val="00EB3C7C"/>
    <w:rsid w:val="00EB3CDE"/>
    <w:rsid w:val="00EB3DB8"/>
    <w:rsid w:val="00EB53A2"/>
    <w:rsid w:val="00EB624C"/>
    <w:rsid w:val="00EB6B1B"/>
    <w:rsid w:val="00EB6C4E"/>
    <w:rsid w:val="00EB74CB"/>
    <w:rsid w:val="00EC107A"/>
    <w:rsid w:val="00EC194B"/>
    <w:rsid w:val="00EC1F0E"/>
    <w:rsid w:val="00EC237D"/>
    <w:rsid w:val="00EC3BD1"/>
    <w:rsid w:val="00EC4859"/>
    <w:rsid w:val="00EC4EE6"/>
    <w:rsid w:val="00EC593A"/>
    <w:rsid w:val="00EC5CAE"/>
    <w:rsid w:val="00EC5D27"/>
    <w:rsid w:val="00EC60F3"/>
    <w:rsid w:val="00EC6B50"/>
    <w:rsid w:val="00ED01A5"/>
    <w:rsid w:val="00ED0A5B"/>
    <w:rsid w:val="00ED1B00"/>
    <w:rsid w:val="00ED2030"/>
    <w:rsid w:val="00ED23C2"/>
    <w:rsid w:val="00ED253D"/>
    <w:rsid w:val="00ED2611"/>
    <w:rsid w:val="00ED26D4"/>
    <w:rsid w:val="00ED299E"/>
    <w:rsid w:val="00ED3064"/>
    <w:rsid w:val="00ED39F7"/>
    <w:rsid w:val="00ED461E"/>
    <w:rsid w:val="00ED47BF"/>
    <w:rsid w:val="00ED58B1"/>
    <w:rsid w:val="00ED5B32"/>
    <w:rsid w:val="00ED5B35"/>
    <w:rsid w:val="00ED686E"/>
    <w:rsid w:val="00ED6E65"/>
    <w:rsid w:val="00ED6F04"/>
    <w:rsid w:val="00ED722F"/>
    <w:rsid w:val="00ED7E3A"/>
    <w:rsid w:val="00EE0E8D"/>
    <w:rsid w:val="00EE1255"/>
    <w:rsid w:val="00EE12D0"/>
    <w:rsid w:val="00EE158A"/>
    <w:rsid w:val="00EE2FD3"/>
    <w:rsid w:val="00EE3898"/>
    <w:rsid w:val="00EE3F0D"/>
    <w:rsid w:val="00EE4E01"/>
    <w:rsid w:val="00EE60F0"/>
    <w:rsid w:val="00EE6318"/>
    <w:rsid w:val="00EE6328"/>
    <w:rsid w:val="00EE6C78"/>
    <w:rsid w:val="00EE73D4"/>
    <w:rsid w:val="00EE74A7"/>
    <w:rsid w:val="00EE7B66"/>
    <w:rsid w:val="00EE7CEE"/>
    <w:rsid w:val="00EF0141"/>
    <w:rsid w:val="00EF0602"/>
    <w:rsid w:val="00EF066A"/>
    <w:rsid w:val="00EF0D36"/>
    <w:rsid w:val="00EF13A6"/>
    <w:rsid w:val="00EF1896"/>
    <w:rsid w:val="00EF1FAC"/>
    <w:rsid w:val="00EF3075"/>
    <w:rsid w:val="00EF32A6"/>
    <w:rsid w:val="00EF48EB"/>
    <w:rsid w:val="00EF5F75"/>
    <w:rsid w:val="00EF777F"/>
    <w:rsid w:val="00EF7D1E"/>
    <w:rsid w:val="00EF7F83"/>
    <w:rsid w:val="00F0033F"/>
    <w:rsid w:val="00F0040C"/>
    <w:rsid w:val="00F008D8"/>
    <w:rsid w:val="00F026CE"/>
    <w:rsid w:val="00F02D4B"/>
    <w:rsid w:val="00F02FFD"/>
    <w:rsid w:val="00F0386B"/>
    <w:rsid w:val="00F03B0C"/>
    <w:rsid w:val="00F0402B"/>
    <w:rsid w:val="00F04AB0"/>
    <w:rsid w:val="00F04FDD"/>
    <w:rsid w:val="00F051F7"/>
    <w:rsid w:val="00F0621C"/>
    <w:rsid w:val="00F0648C"/>
    <w:rsid w:val="00F0777D"/>
    <w:rsid w:val="00F078ED"/>
    <w:rsid w:val="00F10832"/>
    <w:rsid w:val="00F10966"/>
    <w:rsid w:val="00F10B4B"/>
    <w:rsid w:val="00F11013"/>
    <w:rsid w:val="00F11F15"/>
    <w:rsid w:val="00F1235B"/>
    <w:rsid w:val="00F136A0"/>
    <w:rsid w:val="00F14EFC"/>
    <w:rsid w:val="00F14F38"/>
    <w:rsid w:val="00F15339"/>
    <w:rsid w:val="00F1633C"/>
    <w:rsid w:val="00F16B21"/>
    <w:rsid w:val="00F171D0"/>
    <w:rsid w:val="00F1745F"/>
    <w:rsid w:val="00F17C36"/>
    <w:rsid w:val="00F17D5A"/>
    <w:rsid w:val="00F2022A"/>
    <w:rsid w:val="00F20A40"/>
    <w:rsid w:val="00F21040"/>
    <w:rsid w:val="00F22203"/>
    <w:rsid w:val="00F22C90"/>
    <w:rsid w:val="00F22CBE"/>
    <w:rsid w:val="00F23367"/>
    <w:rsid w:val="00F2348F"/>
    <w:rsid w:val="00F24A5B"/>
    <w:rsid w:val="00F25AC3"/>
    <w:rsid w:val="00F26551"/>
    <w:rsid w:val="00F26F51"/>
    <w:rsid w:val="00F273E5"/>
    <w:rsid w:val="00F3004C"/>
    <w:rsid w:val="00F301F4"/>
    <w:rsid w:val="00F31CB6"/>
    <w:rsid w:val="00F32928"/>
    <w:rsid w:val="00F330CD"/>
    <w:rsid w:val="00F33A06"/>
    <w:rsid w:val="00F33B61"/>
    <w:rsid w:val="00F34A09"/>
    <w:rsid w:val="00F34A3A"/>
    <w:rsid w:val="00F34B03"/>
    <w:rsid w:val="00F34B35"/>
    <w:rsid w:val="00F35ED2"/>
    <w:rsid w:val="00F36492"/>
    <w:rsid w:val="00F3654D"/>
    <w:rsid w:val="00F36E3B"/>
    <w:rsid w:val="00F370AB"/>
    <w:rsid w:val="00F372D2"/>
    <w:rsid w:val="00F37DBE"/>
    <w:rsid w:val="00F40D59"/>
    <w:rsid w:val="00F40F25"/>
    <w:rsid w:val="00F41018"/>
    <w:rsid w:val="00F41E8C"/>
    <w:rsid w:val="00F42836"/>
    <w:rsid w:val="00F432D8"/>
    <w:rsid w:val="00F439A0"/>
    <w:rsid w:val="00F43B67"/>
    <w:rsid w:val="00F43F22"/>
    <w:rsid w:val="00F43F3F"/>
    <w:rsid w:val="00F43FB9"/>
    <w:rsid w:val="00F44B19"/>
    <w:rsid w:val="00F451C0"/>
    <w:rsid w:val="00F4560A"/>
    <w:rsid w:val="00F46142"/>
    <w:rsid w:val="00F46D1C"/>
    <w:rsid w:val="00F46EFF"/>
    <w:rsid w:val="00F503F0"/>
    <w:rsid w:val="00F5104C"/>
    <w:rsid w:val="00F5273C"/>
    <w:rsid w:val="00F52898"/>
    <w:rsid w:val="00F52BD4"/>
    <w:rsid w:val="00F53987"/>
    <w:rsid w:val="00F53B8F"/>
    <w:rsid w:val="00F541E7"/>
    <w:rsid w:val="00F5507D"/>
    <w:rsid w:val="00F550C5"/>
    <w:rsid w:val="00F55142"/>
    <w:rsid w:val="00F554E2"/>
    <w:rsid w:val="00F5625C"/>
    <w:rsid w:val="00F56424"/>
    <w:rsid w:val="00F56953"/>
    <w:rsid w:val="00F56CE5"/>
    <w:rsid w:val="00F56D54"/>
    <w:rsid w:val="00F60076"/>
    <w:rsid w:val="00F60597"/>
    <w:rsid w:val="00F60C57"/>
    <w:rsid w:val="00F60D91"/>
    <w:rsid w:val="00F61197"/>
    <w:rsid w:val="00F61823"/>
    <w:rsid w:val="00F61F34"/>
    <w:rsid w:val="00F631AF"/>
    <w:rsid w:val="00F6403D"/>
    <w:rsid w:val="00F64640"/>
    <w:rsid w:val="00F64A6B"/>
    <w:rsid w:val="00F64F21"/>
    <w:rsid w:val="00F657FA"/>
    <w:rsid w:val="00F65876"/>
    <w:rsid w:val="00F65E34"/>
    <w:rsid w:val="00F65F29"/>
    <w:rsid w:val="00F66AC3"/>
    <w:rsid w:val="00F6782E"/>
    <w:rsid w:val="00F67875"/>
    <w:rsid w:val="00F67BAD"/>
    <w:rsid w:val="00F67D60"/>
    <w:rsid w:val="00F71ED0"/>
    <w:rsid w:val="00F7225A"/>
    <w:rsid w:val="00F72655"/>
    <w:rsid w:val="00F73194"/>
    <w:rsid w:val="00F7325A"/>
    <w:rsid w:val="00F73AFC"/>
    <w:rsid w:val="00F745A1"/>
    <w:rsid w:val="00F74B07"/>
    <w:rsid w:val="00F75335"/>
    <w:rsid w:val="00F76232"/>
    <w:rsid w:val="00F76A51"/>
    <w:rsid w:val="00F76C5E"/>
    <w:rsid w:val="00F76F93"/>
    <w:rsid w:val="00F77414"/>
    <w:rsid w:val="00F778BD"/>
    <w:rsid w:val="00F803BD"/>
    <w:rsid w:val="00F803CD"/>
    <w:rsid w:val="00F805D0"/>
    <w:rsid w:val="00F81E65"/>
    <w:rsid w:val="00F82441"/>
    <w:rsid w:val="00F82876"/>
    <w:rsid w:val="00F82DD3"/>
    <w:rsid w:val="00F8417B"/>
    <w:rsid w:val="00F8452A"/>
    <w:rsid w:val="00F84A3E"/>
    <w:rsid w:val="00F84D01"/>
    <w:rsid w:val="00F84DA5"/>
    <w:rsid w:val="00F84E40"/>
    <w:rsid w:val="00F84FCA"/>
    <w:rsid w:val="00F85DAC"/>
    <w:rsid w:val="00F8623E"/>
    <w:rsid w:val="00F86761"/>
    <w:rsid w:val="00F86A76"/>
    <w:rsid w:val="00F870A2"/>
    <w:rsid w:val="00F87883"/>
    <w:rsid w:val="00F906D2"/>
    <w:rsid w:val="00F908F5"/>
    <w:rsid w:val="00F91839"/>
    <w:rsid w:val="00F91A01"/>
    <w:rsid w:val="00F9372B"/>
    <w:rsid w:val="00F94801"/>
    <w:rsid w:val="00F958AB"/>
    <w:rsid w:val="00F95938"/>
    <w:rsid w:val="00F95D37"/>
    <w:rsid w:val="00F975FC"/>
    <w:rsid w:val="00F97A23"/>
    <w:rsid w:val="00F97DD3"/>
    <w:rsid w:val="00F97E3A"/>
    <w:rsid w:val="00FA0053"/>
    <w:rsid w:val="00FA04F3"/>
    <w:rsid w:val="00FA06B3"/>
    <w:rsid w:val="00FA07DF"/>
    <w:rsid w:val="00FA0D42"/>
    <w:rsid w:val="00FA10D2"/>
    <w:rsid w:val="00FA1DCD"/>
    <w:rsid w:val="00FA2E2A"/>
    <w:rsid w:val="00FA3130"/>
    <w:rsid w:val="00FA4616"/>
    <w:rsid w:val="00FA47FA"/>
    <w:rsid w:val="00FA54D3"/>
    <w:rsid w:val="00FA6014"/>
    <w:rsid w:val="00FA6368"/>
    <w:rsid w:val="00FA6FC2"/>
    <w:rsid w:val="00FA7892"/>
    <w:rsid w:val="00FA7B60"/>
    <w:rsid w:val="00FB0780"/>
    <w:rsid w:val="00FB22A8"/>
    <w:rsid w:val="00FB246A"/>
    <w:rsid w:val="00FB28A7"/>
    <w:rsid w:val="00FB360B"/>
    <w:rsid w:val="00FB3729"/>
    <w:rsid w:val="00FB3DE7"/>
    <w:rsid w:val="00FB4316"/>
    <w:rsid w:val="00FB4687"/>
    <w:rsid w:val="00FB488F"/>
    <w:rsid w:val="00FB48B8"/>
    <w:rsid w:val="00FB48FC"/>
    <w:rsid w:val="00FB496D"/>
    <w:rsid w:val="00FB5740"/>
    <w:rsid w:val="00FB5786"/>
    <w:rsid w:val="00FB62E4"/>
    <w:rsid w:val="00FB68F5"/>
    <w:rsid w:val="00FB6CC4"/>
    <w:rsid w:val="00FC0192"/>
    <w:rsid w:val="00FC06DF"/>
    <w:rsid w:val="00FC0837"/>
    <w:rsid w:val="00FC0EC0"/>
    <w:rsid w:val="00FC1963"/>
    <w:rsid w:val="00FC1EFD"/>
    <w:rsid w:val="00FC2533"/>
    <w:rsid w:val="00FC2E07"/>
    <w:rsid w:val="00FC3199"/>
    <w:rsid w:val="00FC3309"/>
    <w:rsid w:val="00FC3BCC"/>
    <w:rsid w:val="00FC4722"/>
    <w:rsid w:val="00FC5451"/>
    <w:rsid w:val="00FC66B3"/>
    <w:rsid w:val="00FC6BDC"/>
    <w:rsid w:val="00FC74C9"/>
    <w:rsid w:val="00FC78A6"/>
    <w:rsid w:val="00FC78FD"/>
    <w:rsid w:val="00FC7B0C"/>
    <w:rsid w:val="00FD0933"/>
    <w:rsid w:val="00FD146E"/>
    <w:rsid w:val="00FD1993"/>
    <w:rsid w:val="00FD1DF1"/>
    <w:rsid w:val="00FD3035"/>
    <w:rsid w:val="00FD330A"/>
    <w:rsid w:val="00FD3994"/>
    <w:rsid w:val="00FD4721"/>
    <w:rsid w:val="00FD525D"/>
    <w:rsid w:val="00FD5549"/>
    <w:rsid w:val="00FD5D8F"/>
    <w:rsid w:val="00FD5F50"/>
    <w:rsid w:val="00FD5FFC"/>
    <w:rsid w:val="00FD642F"/>
    <w:rsid w:val="00FD64B8"/>
    <w:rsid w:val="00FD78E1"/>
    <w:rsid w:val="00FE1BCB"/>
    <w:rsid w:val="00FE2EAD"/>
    <w:rsid w:val="00FE31FA"/>
    <w:rsid w:val="00FE339A"/>
    <w:rsid w:val="00FE3694"/>
    <w:rsid w:val="00FE36EA"/>
    <w:rsid w:val="00FE390C"/>
    <w:rsid w:val="00FE39C1"/>
    <w:rsid w:val="00FE43A9"/>
    <w:rsid w:val="00FE5262"/>
    <w:rsid w:val="00FE5E67"/>
    <w:rsid w:val="00FE64E6"/>
    <w:rsid w:val="00FE7016"/>
    <w:rsid w:val="00FE7562"/>
    <w:rsid w:val="00FE7593"/>
    <w:rsid w:val="00FE76F3"/>
    <w:rsid w:val="00FE7D24"/>
    <w:rsid w:val="00FE7E45"/>
    <w:rsid w:val="00FF05E8"/>
    <w:rsid w:val="00FF0BAC"/>
    <w:rsid w:val="00FF0D0E"/>
    <w:rsid w:val="00FF1A63"/>
    <w:rsid w:val="00FF26FE"/>
    <w:rsid w:val="00FF2CD1"/>
    <w:rsid w:val="00FF3005"/>
    <w:rsid w:val="00FF3FD9"/>
    <w:rsid w:val="00FF4912"/>
    <w:rsid w:val="00FF4E53"/>
    <w:rsid w:val="00FF5120"/>
    <w:rsid w:val="00FF689F"/>
    <w:rsid w:val="00FF71B5"/>
    <w:rsid w:val="00FF73F6"/>
  </w:rsids>
  <m:mathPr>
    <m:mathFont m:val="Cambria Math"/>
    <m:brkBin m:val="before"/>
    <m:brkBinSub m:val="--"/>
    <m:smallFrac m:val="0"/>
    <m:dispDef/>
    <m:lMargin m:val="0"/>
    <m:rMargin m:val="0"/>
    <m:defJc m:val="left"/>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AEC91C"/>
  <w15:docId w15:val="{B898608C-F52D-4980-AA5D-FFDF8F556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24AC0"/>
  </w:style>
  <w:style w:type="paragraph" w:styleId="Nagwek1">
    <w:name w:val="heading 1"/>
    <w:basedOn w:val="Normalny"/>
    <w:next w:val="Normalny"/>
    <w:qFormat/>
    <w:rsid w:val="007B7E80"/>
    <w:pPr>
      <w:keepNext/>
      <w:numPr>
        <w:numId w:val="6"/>
      </w:numPr>
      <w:spacing w:before="240" w:after="120"/>
      <w:outlineLvl w:val="0"/>
    </w:pPr>
    <w:rPr>
      <w:rFonts w:ascii="Arial" w:hAnsi="Arial"/>
      <w:b/>
      <w:sz w:val="28"/>
      <w:szCs w:val="20"/>
    </w:rPr>
  </w:style>
  <w:style w:type="paragraph" w:styleId="Nagwek2">
    <w:name w:val="heading 2"/>
    <w:basedOn w:val="Normalny"/>
    <w:next w:val="Normalny"/>
    <w:qFormat/>
    <w:rsid w:val="002D0374"/>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2D0374"/>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D6792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StylNumerowanie11pt1">
    <w:name w:val="Styl Numerowanie 11 pt1"/>
    <w:basedOn w:val="Bezlisty"/>
    <w:rsid w:val="005A4D71"/>
    <w:pPr>
      <w:numPr>
        <w:numId w:val="1"/>
      </w:numPr>
    </w:pPr>
  </w:style>
  <w:style w:type="numbering" w:customStyle="1" w:styleId="StylNumerowanie11ptPogrubienie">
    <w:name w:val="Styl Numerowanie 11 pt Pogrubienie"/>
    <w:basedOn w:val="Bezlisty"/>
    <w:rsid w:val="005A4D71"/>
    <w:pPr>
      <w:numPr>
        <w:numId w:val="2"/>
      </w:numPr>
    </w:pPr>
  </w:style>
  <w:style w:type="numbering" w:customStyle="1" w:styleId="Mjstyl01">
    <w:name w:val="Mój styl_01"/>
    <w:rsid w:val="00D60AEA"/>
    <w:pPr>
      <w:numPr>
        <w:numId w:val="3"/>
      </w:numPr>
    </w:pPr>
  </w:style>
  <w:style w:type="numbering" w:customStyle="1" w:styleId="A-poziom1">
    <w:name w:val="A-poziom1"/>
    <w:rsid w:val="00AB4CF3"/>
    <w:pPr>
      <w:numPr>
        <w:numId w:val="4"/>
      </w:numPr>
    </w:pPr>
  </w:style>
  <w:style w:type="paragraph" w:styleId="Spistreci1">
    <w:name w:val="toc 1"/>
    <w:basedOn w:val="Normalny"/>
    <w:next w:val="Normalny"/>
    <w:uiPriority w:val="39"/>
    <w:rsid w:val="002B40C3"/>
    <w:pPr>
      <w:tabs>
        <w:tab w:val="left" w:pos="1134"/>
        <w:tab w:val="right" w:leader="dot" w:pos="9923"/>
      </w:tabs>
      <w:spacing w:before="60"/>
      <w:ind w:left="1134" w:hanging="1134"/>
    </w:pPr>
    <w:rPr>
      <w:bCs/>
      <w:sz w:val="20"/>
    </w:rPr>
  </w:style>
  <w:style w:type="paragraph" w:customStyle="1" w:styleId="AApunkty">
    <w:name w:val="AA_punkty"/>
    <w:basedOn w:val="Normalny"/>
    <w:next w:val="Lista"/>
    <w:rsid w:val="001C3459"/>
    <w:pPr>
      <w:numPr>
        <w:numId w:val="5"/>
      </w:numPr>
      <w:spacing w:after="60"/>
      <w:jc w:val="both"/>
      <w:outlineLvl w:val="0"/>
    </w:pPr>
  </w:style>
  <w:style w:type="paragraph" w:styleId="Lista">
    <w:name w:val="List"/>
    <w:basedOn w:val="Normalny"/>
    <w:rsid w:val="001C3459"/>
    <w:pPr>
      <w:ind w:left="283" w:hanging="283"/>
    </w:pPr>
  </w:style>
  <w:style w:type="table" w:styleId="Tabela-Siatka">
    <w:name w:val="Table Grid"/>
    <w:basedOn w:val="Standardowy"/>
    <w:uiPriority w:val="59"/>
    <w:rsid w:val="00140B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sTreci01">
    <w:name w:val="SpisTreści01"/>
    <w:basedOn w:val="Normalny"/>
    <w:link w:val="SpisTreci01Znak"/>
    <w:rsid w:val="00DD4B0F"/>
    <w:pPr>
      <w:shd w:val="clear" w:color="auto" w:fill="E6E6E6"/>
      <w:spacing w:before="240" w:after="120"/>
      <w:jc w:val="both"/>
      <w:outlineLvl w:val="0"/>
    </w:pPr>
    <w:rPr>
      <w:b/>
    </w:rPr>
  </w:style>
  <w:style w:type="paragraph" w:styleId="Stopka">
    <w:name w:val="footer"/>
    <w:basedOn w:val="Normalny"/>
    <w:link w:val="StopkaZnak"/>
    <w:uiPriority w:val="99"/>
    <w:rsid w:val="00140B1D"/>
    <w:pPr>
      <w:tabs>
        <w:tab w:val="center" w:pos="4536"/>
        <w:tab w:val="right" w:pos="9072"/>
      </w:tabs>
    </w:pPr>
    <w:rPr>
      <w:szCs w:val="20"/>
    </w:rPr>
  </w:style>
  <w:style w:type="paragraph" w:customStyle="1" w:styleId="ATytu">
    <w:name w:val="A_Tytuł"/>
    <w:basedOn w:val="Normalny"/>
    <w:rsid w:val="00CB65C5"/>
    <w:pPr>
      <w:spacing w:before="240" w:after="240"/>
      <w:jc w:val="center"/>
    </w:pPr>
    <w:rPr>
      <w:b/>
      <w:sz w:val="28"/>
      <w:szCs w:val="28"/>
    </w:rPr>
  </w:style>
  <w:style w:type="character" w:styleId="Odwoaniedokomentarza">
    <w:name w:val="annotation reference"/>
    <w:semiHidden/>
    <w:rsid w:val="00CB65C5"/>
    <w:rPr>
      <w:sz w:val="16"/>
      <w:szCs w:val="16"/>
    </w:rPr>
  </w:style>
  <w:style w:type="paragraph" w:styleId="Tekstkomentarza">
    <w:name w:val="annotation text"/>
    <w:basedOn w:val="Normalny"/>
    <w:link w:val="TekstkomentarzaZnak"/>
    <w:semiHidden/>
    <w:rsid w:val="00CB65C5"/>
    <w:rPr>
      <w:sz w:val="20"/>
      <w:szCs w:val="20"/>
    </w:rPr>
  </w:style>
  <w:style w:type="paragraph" w:styleId="Tekstdymka">
    <w:name w:val="Balloon Text"/>
    <w:basedOn w:val="Normalny"/>
    <w:semiHidden/>
    <w:rsid w:val="00CB65C5"/>
    <w:rPr>
      <w:rFonts w:ascii="Tahoma" w:hAnsi="Tahoma" w:cs="Tahoma"/>
      <w:sz w:val="16"/>
      <w:szCs w:val="16"/>
    </w:rPr>
  </w:style>
  <w:style w:type="paragraph" w:customStyle="1" w:styleId="AAkapit">
    <w:name w:val="A_Akapit"/>
    <w:basedOn w:val="Normalny"/>
    <w:link w:val="AAkapitZnak"/>
    <w:rsid w:val="00ED0A5B"/>
    <w:pPr>
      <w:ind w:left="794"/>
      <w:jc w:val="both"/>
    </w:pPr>
    <w:rPr>
      <w:szCs w:val="20"/>
    </w:rPr>
  </w:style>
  <w:style w:type="character" w:customStyle="1" w:styleId="AAkapitZnak">
    <w:name w:val="A_Akapit Znak"/>
    <w:link w:val="AAkapit"/>
    <w:rsid w:val="00ED0A5B"/>
    <w:rPr>
      <w:sz w:val="22"/>
      <w:lang w:val="pl-PL" w:eastAsia="pl-PL" w:bidi="ar-SA"/>
    </w:rPr>
  </w:style>
  <w:style w:type="character" w:styleId="Hipercze">
    <w:name w:val="Hyperlink"/>
    <w:uiPriority w:val="99"/>
    <w:rsid w:val="007B7E80"/>
    <w:rPr>
      <w:color w:val="0000FF"/>
      <w:u w:val="single"/>
    </w:rPr>
  </w:style>
  <w:style w:type="paragraph" w:customStyle="1" w:styleId="SpisTresci01">
    <w:name w:val="SpisTresci01"/>
    <w:basedOn w:val="Normalny"/>
    <w:rsid w:val="002A33FF"/>
    <w:pPr>
      <w:tabs>
        <w:tab w:val="num" w:pos="794"/>
      </w:tabs>
      <w:spacing w:before="120"/>
      <w:ind w:left="794" w:hanging="794"/>
      <w:jc w:val="both"/>
      <w:outlineLvl w:val="0"/>
    </w:pPr>
    <w:rPr>
      <w:b/>
      <w:sz w:val="28"/>
      <w:szCs w:val="28"/>
    </w:rPr>
  </w:style>
  <w:style w:type="paragraph" w:styleId="Nagwek">
    <w:name w:val="header"/>
    <w:basedOn w:val="Normalny"/>
    <w:link w:val="NagwekZnak"/>
    <w:uiPriority w:val="99"/>
    <w:rsid w:val="00777DD6"/>
    <w:pPr>
      <w:tabs>
        <w:tab w:val="center" w:pos="4536"/>
        <w:tab w:val="right" w:pos="9072"/>
      </w:tabs>
    </w:pPr>
  </w:style>
  <w:style w:type="character" w:styleId="Numerstrony">
    <w:name w:val="page number"/>
    <w:basedOn w:val="Domylnaczcionkaakapitu"/>
    <w:rsid w:val="00777DD6"/>
  </w:style>
  <w:style w:type="paragraph" w:styleId="Spistreci2">
    <w:name w:val="toc 2"/>
    <w:basedOn w:val="Normalny"/>
    <w:next w:val="Normalny"/>
    <w:autoRedefine/>
    <w:semiHidden/>
    <w:rsid w:val="000542AB"/>
    <w:pPr>
      <w:ind w:left="240"/>
    </w:pPr>
    <w:rPr>
      <w:smallCaps/>
      <w:sz w:val="20"/>
      <w:szCs w:val="20"/>
    </w:rPr>
  </w:style>
  <w:style w:type="paragraph" w:styleId="Spistreci3">
    <w:name w:val="toc 3"/>
    <w:basedOn w:val="Normalny"/>
    <w:next w:val="Normalny"/>
    <w:autoRedefine/>
    <w:semiHidden/>
    <w:rsid w:val="000542AB"/>
    <w:pPr>
      <w:ind w:left="480"/>
    </w:pPr>
    <w:rPr>
      <w:i/>
      <w:iCs/>
      <w:sz w:val="20"/>
      <w:szCs w:val="20"/>
    </w:rPr>
  </w:style>
  <w:style w:type="paragraph" w:styleId="Spistreci4">
    <w:name w:val="toc 4"/>
    <w:basedOn w:val="Normalny"/>
    <w:next w:val="Normalny"/>
    <w:autoRedefine/>
    <w:semiHidden/>
    <w:rsid w:val="000542AB"/>
    <w:pPr>
      <w:ind w:left="720"/>
    </w:pPr>
    <w:rPr>
      <w:sz w:val="18"/>
      <w:szCs w:val="18"/>
    </w:rPr>
  </w:style>
  <w:style w:type="paragraph" w:styleId="Spistreci5">
    <w:name w:val="toc 5"/>
    <w:basedOn w:val="Normalny"/>
    <w:next w:val="Normalny"/>
    <w:autoRedefine/>
    <w:semiHidden/>
    <w:rsid w:val="000542AB"/>
    <w:pPr>
      <w:ind w:left="960"/>
    </w:pPr>
    <w:rPr>
      <w:sz w:val="18"/>
      <w:szCs w:val="18"/>
    </w:rPr>
  </w:style>
  <w:style w:type="paragraph" w:styleId="Spistreci6">
    <w:name w:val="toc 6"/>
    <w:basedOn w:val="Normalny"/>
    <w:next w:val="Normalny"/>
    <w:autoRedefine/>
    <w:semiHidden/>
    <w:rsid w:val="000542AB"/>
    <w:pPr>
      <w:ind w:left="1200"/>
    </w:pPr>
    <w:rPr>
      <w:sz w:val="18"/>
      <w:szCs w:val="18"/>
    </w:rPr>
  </w:style>
  <w:style w:type="paragraph" w:styleId="Spistreci7">
    <w:name w:val="toc 7"/>
    <w:basedOn w:val="Normalny"/>
    <w:next w:val="Normalny"/>
    <w:autoRedefine/>
    <w:semiHidden/>
    <w:rsid w:val="000542AB"/>
    <w:pPr>
      <w:ind w:left="1440"/>
    </w:pPr>
    <w:rPr>
      <w:sz w:val="18"/>
      <w:szCs w:val="18"/>
    </w:rPr>
  </w:style>
  <w:style w:type="paragraph" w:styleId="Spistreci8">
    <w:name w:val="toc 8"/>
    <w:basedOn w:val="Normalny"/>
    <w:next w:val="Normalny"/>
    <w:autoRedefine/>
    <w:semiHidden/>
    <w:rsid w:val="000542AB"/>
    <w:pPr>
      <w:ind w:left="1680"/>
    </w:pPr>
    <w:rPr>
      <w:sz w:val="18"/>
      <w:szCs w:val="18"/>
    </w:rPr>
  </w:style>
  <w:style w:type="paragraph" w:styleId="Spistreci9">
    <w:name w:val="toc 9"/>
    <w:basedOn w:val="Normalny"/>
    <w:next w:val="Normalny"/>
    <w:autoRedefine/>
    <w:semiHidden/>
    <w:rsid w:val="000542AB"/>
    <w:pPr>
      <w:ind w:left="1920"/>
    </w:pPr>
    <w:rPr>
      <w:sz w:val="18"/>
      <w:szCs w:val="18"/>
    </w:rPr>
  </w:style>
  <w:style w:type="paragraph" w:customStyle="1" w:styleId="SpisTreci02">
    <w:name w:val="SpisTreści02"/>
    <w:basedOn w:val="Normalny"/>
    <w:rsid w:val="00DD4B0F"/>
    <w:pPr>
      <w:numPr>
        <w:numId w:val="7"/>
      </w:numPr>
      <w:shd w:val="clear" w:color="auto" w:fill="E6E6E6"/>
      <w:tabs>
        <w:tab w:val="clear" w:pos="851"/>
        <w:tab w:val="num" w:pos="993"/>
      </w:tabs>
      <w:spacing w:before="240" w:after="120"/>
      <w:ind w:left="720" w:hanging="360"/>
      <w:jc w:val="both"/>
      <w:outlineLvl w:val="0"/>
    </w:pPr>
    <w:rPr>
      <w:b/>
    </w:rPr>
  </w:style>
  <w:style w:type="paragraph" w:customStyle="1" w:styleId="ZnakZnakZnakZnak">
    <w:name w:val="Znak Znak Znak Znak"/>
    <w:basedOn w:val="Normalny"/>
    <w:rsid w:val="00897780"/>
  </w:style>
  <w:style w:type="character" w:customStyle="1" w:styleId="StopkaZnak">
    <w:name w:val="Stopka Znak"/>
    <w:link w:val="Stopka"/>
    <w:uiPriority w:val="99"/>
    <w:rsid w:val="00E54F69"/>
    <w:rPr>
      <w:sz w:val="24"/>
    </w:rPr>
  </w:style>
  <w:style w:type="paragraph" w:styleId="Tekstpodstawowywcity">
    <w:name w:val="Body Text Indent"/>
    <w:basedOn w:val="Normalny"/>
    <w:link w:val="TekstpodstawowywcityZnak"/>
    <w:rsid w:val="00A51D3A"/>
    <w:pPr>
      <w:ind w:left="567"/>
      <w:jc w:val="both"/>
    </w:pPr>
    <w:rPr>
      <w:szCs w:val="20"/>
    </w:rPr>
  </w:style>
  <w:style w:type="character" w:customStyle="1" w:styleId="TekstpodstawowywcityZnak">
    <w:name w:val="Tekst podstawowy wcięty Znak"/>
    <w:link w:val="Tekstpodstawowywcity"/>
    <w:rsid w:val="00A51D3A"/>
    <w:rPr>
      <w:sz w:val="24"/>
    </w:rPr>
  </w:style>
  <w:style w:type="paragraph" w:styleId="Tekstpodstawowy">
    <w:name w:val="Body Text"/>
    <w:basedOn w:val="Normalny"/>
    <w:link w:val="TekstpodstawowyZnak"/>
    <w:rsid w:val="00DD27DA"/>
    <w:pPr>
      <w:spacing w:after="120"/>
    </w:pPr>
  </w:style>
  <w:style w:type="character" w:customStyle="1" w:styleId="TekstpodstawowyZnak">
    <w:name w:val="Tekst podstawowy Znak"/>
    <w:link w:val="Tekstpodstawowy"/>
    <w:rsid w:val="00DD27DA"/>
    <w:rPr>
      <w:sz w:val="24"/>
      <w:szCs w:val="24"/>
    </w:rPr>
  </w:style>
  <w:style w:type="paragraph" w:styleId="Tekstpodstawowywcity3">
    <w:name w:val="Body Text Indent 3"/>
    <w:basedOn w:val="Normalny"/>
    <w:link w:val="Tekstpodstawowywcity3Znak"/>
    <w:rsid w:val="00DD27DA"/>
    <w:pPr>
      <w:spacing w:after="120"/>
      <w:ind w:left="283"/>
    </w:pPr>
    <w:rPr>
      <w:sz w:val="16"/>
      <w:szCs w:val="16"/>
    </w:rPr>
  </w:style>
  <w:style w:type="character" w:customStyle="1" w:styleId="Tekstpodstawowywcity3Znak">
    <w:name w:val="Tekst podstawowy wcięty 3 Znak"/>
    <w:link w:val="Tekstpodstawowywcity3"/>
    <w:rsid w:val="00DD27DA"/>
    <w:rPr>
      <w:sz w:val="16"/>
      <w:szCs w:val="16"/>
    </w:rPr>
  </w:style>
  <w:style w:type="paragraph" w:styleId="Akapitzlist">
    <w:name w:val="List Paragraph"/>
    <w:aliases w:val="CW_Lista"/>
    <w:basedOn w:val="Normalny"/>
    <w:link w:val="AkapitzlistZnak"/>
    <w:uiPriority w:val="34"/>
    <w:qFormat/>
    <w:rsid w:val="00E72500"/>
    <w:pPr>
      <w:ind w:left="720"/>
      <w:contextualSpacing/>
    </w:pPr>
    <w:rPr>
      <w:rFonts w:eastAsia="Calibri"/>
      <w:lang w:eastAsia="en-US"/>
    </w:rPr>
  </w:style>
  <w:style w:type="paragraph" w:customStyle="1" w:styleId="Podpunkt">
    <w:name w:val="Podpunkt"/>
    <w:basedOn w:val="AAkapit"/>
    <w:rsid w:val="00476E21"/>
    <w:pPr>
      <w:numPr>
        <w:ilvl w:val="2"/>
        <w:numId w:val="9"/>
      </w:numPr>
    </w:pPr>
  </w:style>
  <w:style w:type="paragraph" w:styleId="Tekstprzypisukocowego">
    <w:name w:val="endnote text"/>
    <w:basedOn w:val="Normalny"/>
    <w:link w:val="TekstprzypisukocowegoZnak"/>
    <w:rsid w:val="00241C67"/>
    <w:rPr>
      <w:sz w:val="20"/>
      <w:szCs w:val="20"/>
    </w:rPr>
  </w:style>
  <w:style w:type="character" w:customStyle="1" w:styleId="TekstprzypisukocowegoZnak">
    <w:name w:val="Tekst przypisu końcowego Znak"/>
    <w:basedOn w:val="Domylnaczcionkaakapitu"/>
    <w:link w:val="Tekstprzypisukocowego"/>
    <w:rsid w:val="00241C67"/>
  </w:style>
  <w:style w:type="character" w:styleId="Odwoanieprzypisukocowego">
    <w:name w:val="endnote reference"/>
    <w:rsid w:val="00241C67"/>
    <w:rPr>
      <w:vertAlign w:val="superscript"/>
    </w:rPr>
  </w:style>
  <w:style w:type="paragraph" w:styleId="Zwykytekst">
    <w:name w:val="Plain Text"/>
    <w:basedOn w:val="Normalny"/>
    <w:link w:val="ZwykytekstZnak"/>
    <w:uiPriority w:val="99"/>
    <w:unhideWhenUsed/>
    <w:rsid w:val="00C961A6"/>
    <w:rPr>
      <w:rFonts w:ascii="Consolas" w:hAnsi="Consolas"/>
      <w:sz w:val="21"/>
      <w:szCs w:val="21"/>
    </w:rPr>
  </w:style>
  <w:style w:type="character" w:customStyle="1" w:styleId="ZwykytekstZnak">
    <w:name w:val="Zwykły tekst Znak"/>
    <w:link w:val="Zwykytekst"/>
    <w:uiPriority w:val="99"/>
    <w:rsid w:val="00C961A6"/>
    <w:rPr>
      <w:rFonts w:ascii="Consolas" w:hAnsi="Consolas"/>
      <w:sz w:val="21"/>
      <w:szCs w:val="21"/>
    </w:rPr>
  </w:style>
  <w:style w:type="paragraph" w:styleId="Tytu">
    <w:name w:val="Title"/>
    <w:basedOn w:val="Normalny"/>
    <w:link w:val="TytuZnak"/>
    <w:qFormat/>
    <w:rsid w:val="00F0040C"/>
    <w:pPr>
      <w:spacing w:after="360"/>
      <w:jc w:val="center"/>
    </w:pPr>
    <w:rPr>
      <w:b/>
      <w:bCs/>
      <w:sz w:val="36"/>
    </w:rPr>
  </w:style>
  <w:style w:type="character" w:customStyle="1" w:styleId="TytuZnak">
    <w:name w:val="Tytuł Znak"/>
    <w:link w:val="Tytu"/>
    <w:rsid w:val="00F0040C"/>
    <w:rPr>
      <w:b/>
      <w:bCs/>
      <w:sz w:val="36"/>
      <w:szCs w:val="24"/>
    </w:rPr>
  </w:style>
  <w:style w:type="character" w:customStyle="1" w:styleId="text1">
    <w:name w:val="text1"/>
    <w:rsid w:val="00437DC4"/>
    <w:rPr>
      <w:rFonts w:ascii="Verdana" w:hAnsi="Verdana" w:hint="default"/>
      <w:color w:val="000000"/>
      <w:sz w:val="20"/>
      <w:szCs w:val="20"/>
    </w:rPr>
  </w:style>
  <w:style w:type="character" w:customStyle="1" w:styleId="AkapitzlistZnak">
    <w:name w:val="Akapit z listą Znak"/>
    <w:aliases w:val="CW_Lista Znak"/>
    <w:link w:val="Akapitzlist"/>
    <w:uiPriority w:val="34"/>
    <w:rsid w:val="00B16D0F"/>
    <w:rPr>
      <w:rFonts w:ascii="Calibri" w:eastAsia="Calibri" w:hAnsi="Calibri"/>
      <w:sz w:val="22"/>
      <w:szCs w:val="22"/>
      <w:lang w:eastAsia="en-US"/>
    </w:rPr>
  </w:style>
  <w:style w:type="paragraph" w:styleId="Tekstpodstawowy2">
    <w:name w:val="Body Text 2"/>
    <w:basedOn w:val="Normalny"/>
    <w:link w:val="Tekstpodstawowy2Znak"/>
    <w:rsid w:val="00C8393C"/>
    <w:pPr>
      <w:spacing w:after="120" w:line="480" w:lineRule="auto"/>
    </w:pPr>
  </w:style>
  <w:style w:type="character" w:customStyle="1" w:styleId="Tekstpodstawowy2Znak">
    <w:name w:val="Tekst podstawowy 2 Znak"/>
    <w:link w:val="Tekstpodstawowy2"/>
    <w:rsid w:val="00C8393C"/>
    <w:rPr>
      <w:sz w:val="24"/>
      <w:szCs w:val="24"/>
    </w:rPr>
  </w:style>
  <w:style w:type="paragraph" w:styleId="Listapunktowana">
    <w:name w:val="List Bullet"/>
    <w:basedOn w:val="Normalny"/>
    <w:uiPriority w:val="99"/>
    <w:rsid w:val="00C8393C"/>
    <w:pPr>
      <w:numPr>
        <w:numId w:val="10"/>
      </w:numPr>
      <w:tabs>
        <w:tab w:val="clear" w:pos="360"/>
      </w:tabs>
      <w:overflowPunct w:val="0"/>
      <w:autoSpaceDE w:val="0"/>
      <w:autoSpaceDN w:val="0"/>
      <w:adjustRightInd w:val="0"/>
      <w:ind w:left="283" w:hanging="283"/>
      <w:textAlignment w:val="baseline"/>
    </w:pPr>
    <w:rPr>
      <w:rFonts w:ascii="Arial" w:hAnsi="Arial"/>
      <w:sz w:val="20"/>
      <w:szCs w:val="20"/>
    </w:rPr>
  </w:style>
  <w:style w:type="paragraph" w:styleId="NormalnyWeb">
    <w:name w:val="Normal (Web)"/>
    <w:basedOn w:val="Normalny"/>
    <w:uiPriority w:val="99"/>
    <w:rsid w:val="002412C8"/>
    <w:pPr>
      <w:spacing w:before="100" w:beforeAutospacing="1" w:after="100" w:afterAutospacing="1"/>
      <w:jc w:val="both"/>
    </w:pPr>
    <w:rPr>
      <w:rFonts w:ascii="Times New Roman" w:hAnsi="Times New Roman" w:cs="Times New Roman"/>
      <w:sz w:val="20"/>
      <w:szCs w:val="20"/>
    </w:rPr>
  </w:style>
  <w:style w:type="character" w:customStyle="1" w:styleId="tekstdokbold">
    <w:name w:val="tekst dok. bold"/>
    <w:rsid w:val="002412C8"/>
    <w:rPr>
      <w:b/>
      <w:bCs/>
    </w:rPr>
  </w:style>
  <w:style w:type="character" w:customStyle="1" w:styleId="alb">
    <w:name w:val="a_lb"/>
    <w:rsid w:val="00611ECC"/>
  </w:style>
  <w:style w:type="character" w:customStyle="1" w:styleId="fn-ref">
    <w:name w:val="fn-ref"/>
    <w:rsid w:val="00611ECC"/>
  </w:style>
  <w:style w:type="paragraph" w:customStyle="1" w:styleId="Rozdzal">
    <w:name w:val="Rozdzal"/>
    <w:basedOn w:val="SpisTreci01"/>
    <w:link w:val="RozdzalZnak"/>
    <w:rsid w:val="00BA4664"/>
  </w:style>
  <w:style w:type="paragraph" w:customStyle="1" w:styleId="SWZ1Rozdzal">
    <w:name w:val="SWZ.1.Rozdzal"/>
    <w:basedOn w:val="SpisTreci01"/>
    <w:link w:val="SWZ1RozdzalZnak"/>
    <w:qFormat/>
    <w:rsid w:val="000F290F"/>
    <w:pPr>
      <w:numPr>
        <w:numId w:val="19"/>
      </w:numPr>
      <w:pBdr>
        <w:bottom w:val="single" w:sz="8" w:space="1" w:color="auto"/>
      </w:pBdr>
      <w:shd w:val="clear" w:color="auto" w:fill="auto"/>
      <w:spacing w:before="360" w:after="240"/>
    </w:pPr>
    <w:rPr>
      <w:i/>
      <w:iCs/>
      <w:sz w:val="24"/>
      <w:szCs w:val="24"/>
    </w:rPr>
  </w:style>
  <w:style w:type="character" w:customStyle="1" w:styleId="SpisTreci01Znak">
    <w:name w:val="SpisTreści01 Znak"/>
    <w:link w:val="SpisTreci01"/>
    <w:rsid w:val="00BA4664"/>
    <w:rPr>
      <w:b/>
      <w:shd w:val="clear" w:color="auto" w:fill="E6E6E6"/>
    </w:rPr>
  </w:style>
  <w:style w:type="character" w:customStyle="1" w:styleId="RozdzalZnak">
    <w:name w:val="Rozdzal Znak"/>
    <w:basedOn w:val="SpisTreci01Znak"/>
    <w:link w:val="Rozdzal"/>
    <w:rsid w:val="00BA4664"/>
    <w:rPr>
      <w:b/>
      <w:shd w:val="clear" w:color="auto" w:fill="E6E6E6"/>
    </w:rPr>
  </w:style>
  <w:style w:type="paragraph" w:customStyle="1" w:styleId="SWZ11Sekcja">
    <w:name w:val="SWZ.1.1.Sekcja"/>
    <w:basedOn w:val="Normalny"/>
    <w:link w:val="SWZ11SekcjaZnak"/>
    <w:qFormat/>
    <w:rsid w:val="00CD18F8"/>
    <w:pPr>
      <w:numPr>
        <w:ilvl w:val="1"/>
        <w:numId w:val="19"/>
      </w:numPr>
      <w:spacing w:before="60" w:line="288" w:lineRule="auto"/>
      <w:jc w:val="both"/>
    </w:pPr>
    <w:rPr>
      <w:rFonts w:eastAsia="Calibri"/>
      <w:bCs/>
      <w:sz w:val="20"/>
      <w:szCs w:val="20"/>
      <w:lang w:eastAsia="en-US"/>
    </w:rPr>
  </w:style>
  <w:style w:type="character" w:customStyle="1" w:styleId="SWZ1RozdzalZnak">
    <w:name w:val="SWZ.1.Rozdzal Znak"/>
    <w:link w:val="SWZ1Rozdzal"/>
    <w:rsid w:val="000F290F"/>
    <w:rPr>
      <w:b/>
      <w:i/>
      <w:iCs/>
      <w:sz w:val="24"/>
      <w:szCs w:val="24"/>
    </w:rPr>
  </w:style>
  <w:style w:type="paragraph" w:customStyle="1" w:styleId="SWZ111Podsekcja">
    <w:name w:val="SWZ.1.1.1.Podsekcja"/>
    <w:basedOn w:val="SWZ11Sekcja"/>
    <w:link w:val="SWZ111PodsekcjaZnak"/>
    <w:qFormat/>
    <w:rsid w:val="00A47500"/>
    <w:pPr>
      <w:numPr>
        <w:ilvl w:val="2"/>
      </w:numPr>
      <w:spacing w:before="0"/>
    </w:pPr>
  </w:style>
  <w:style w:type="character" w:customStyle="1" w:styleId="SWZ11SekcjaZnak">
    <w:name w:val="SWZ.1.1.Sekcja Znak"/>
    <w:link w:val="SWZ11Sekcja"/>
    <w:rsid w:val="00CD18F8"/>
    <w:rPr>
      <w:rFonts w:eastAsia="Calibri"/>
      <w:bCs/>
      <w:sz w:val="20"/>
      <w:szCs w:val="20"/>
      <w:lang w:eastAsia="en-US"/>
    </w:rPr>
  </w:style>
  <w:style w:type="character" w:styleId="Pogrubienie">
    <w:name w:val="Strong"/>
    <w:uiPriority w:val="22"/>
    <w:qFormat/>
    <w:rsid w:val="007B5254"/>
    <w:rPr>
      <w:b/>
      <w:bCs/>
    </w:rPr>
  </w:style>
  <w:style w:type="character" w:customStyle="1" w:styleId="SWZ111PodsekcjaZnak">
    <w:name w:val="SWZ.1.1.1.Podsekcja Znak"/>
    <w:basedOn w:val="AkapitzlistZnak"/>
    <w:link w:val="SWZ111Podsekcja"/>
    <w:rsid w:val="00A47500"/>
    <w:rPr>
      <w:rFonts w:ascii="Calibri" w:eastAsia="Calibri" w:hAnsi="Calibri"/>
      <w:bCs/>
      <w:sz w:val="20"/>
      <w:szCs w:val="20"/>
      <w:lang w:eastAsia="en-US"/>
    </w:rPr>
  </w:style>
  <w:style w:type="paragraph" w:customStyle="1" w:styleId="Tekstpodstawowy21">
    <w:name w:val="Tekst podstawowy 21"/>
    <w:basedOn w:val="Normalny"/>
    <w:rsid w:val="004608B7"/>
    <w:pPr>
      <w:overflowPunct w:val="0"/>
      <w:autoSpaceDE w:val="0"/>
      <w:autoSpaceDN w:val="0"/>
      <w:adjustRightInd w:val="0"/>
      <w:ind w:right="-1"/>
    </w:pPr>
    <w:rPr>
      <w:rFonts w:ascii="Bodnoff" w:hAnsi="Bodnoff" w:cs="Times New Roman"/>
      <w:sz w:val="24"/>
      <w:szCs w:val="20"/>
    </w:rPr>
  </w:style>
  <w:style w:type="character" w:customStyle="1" w:styleId="history-modalversionscontenticons">
    <w:name w:val="history-modal__versions__content__icons"/>
    <w:rsid w:val="00F42836"/>
  </w:style>
  <w:style w:type="character" w:customStyle="1" w:styleId="apple-converted-space">
    <w:name w:val="apple-converted-space"/>
    <w:rsid w:val="00F42836"/>
  </w:style>
  <w:style w:type="paragraph" w:customStyle="1" w:styleId="Pozostale">
    <w:name w:val="Pozostale"/>
    <w:basedOn w:val="Normalny"/>
    <w:link w:val="PozostaleZnak"/>
    <w:qFormat/>
    <w:rsid w:val="00B16E08"/>
    <w:pPr>
      <w:numPr>
        <w:numId w:val="11"/>
      </w:numPr>
      <w:tabs>
        <w:tab w:val="clear" w:pos="851"/>
        <w:tab w:val="num" w:pos="567"/>
      </w:tabs>
      <w:spacing w:line="312" w:lineRule="auto"/>
      <w:ind w:left="567" w:hanging="567"/>
      <w:jc w:val="both"/>
    </w:pPr>
    <w:rPr>
      <w:i/>
      <w:sz w:val="20"/>
      <w:szCs w:val="20"/>
    </w:rPr>
  </w:style>
  <w:style w:type="character" w:customStyle="1" w:styleId="PozostaleZnak">
    <w:name w:val="Pozostale Znak"/>
    <w:link w:val="Pozostale"/>
    <w:rsid w:val="00B16E08"/>
    <w:rPr>
      <w:i/>
      <w:sz w:val="20"/>
      <w:szCs w:val="20"/>
    </w:rPr>
  </w:style>
  <w:style w:type="paragraph" w:customStyle="1" w:styleId="PodRozdzial2">
    <w:name w:val="PodRozdzial(2)"/>
    <w:basedOn w:val="Normalny"/>
    <w:qFormat/>
    <w:rsid w:val="004A0982"/>
    <w:pPr>
      <w:tabs>
        <w:tab w:val="num" w:pos="851"/>
      </w:tabs>
      <w:spacing w:before="120" w:line="288" w:lineRule="auto"/>
      <w:ind w:left="851" w:hanging="851"/>
      <w:jc w:val="both"/>
    </w:pPr>
  </w:style>
  <w:style w:type="paragraph" w:customStyle="1" w:styleId="PodRozdzial3">
    <w:name w:val="PodRozdzial(3)"/>
    <w:basedOn w:val="Normalny"/>
    <w:qFormat/>
    <w:rsid w:val="004A0982"/>
    <w:pPr>
      <w:tabs>
        <w:tab w:val="num" w:pos="851"/>
      </w:tabs>
      <w:ind w:left="851" w:hanging="851"/>
      <w:jc w:val="both"/>
    </w:pPr>
  </w:style>
  <w:style w:type="paragraph" w:customStyle="1" w:styleId="2PodRozdzial">
    <w:name w:val="2.PodRozdzial"/>
    <w:basedOn w:val="Normalny"/>
    <w:link w:val="2PodRozdzialZnak"/>
    <w:qFormat/>
    <w:rsid w:val="002405E4"/>
    <w:pPr>
      <w:tabs>
        <w:tab w:val="num" w:pos="851"/>
      </w:tabs>
      <w:spacing w:before="120" w:line="264" w:lineRule="auto"/>
      <w:ind w:left="851" w:hanging="851"/>
      <w:jc w:val="both"/>
    </w:pPr>
    <w:rPr>
      <w:rFonts w:cs="Times New Roman"/>
    </w:rPr>
  </w:style>
  <w:style w:type="paragraph" w:customStyle="1" w:styleId="3Podrozdzial2">
    <w:name w:val="3Podrozdzial2"/>
    <w:basedOn w:val="Normalny"/>
    <w:link w:val="3Podrozdzial2Znak"/>
    <w:qFormat/>
    <w:rsid w:val="002405E4"/>
    <w:pPr>
      <w:tabs>
        <w:tab w:val="num" w:pos="993"/>
      </w:tabs>
      <w:ind w:left="993" w:hanging="851"/>
      <w:jc w:val="both"/>
    </w:pPr>
    <w:rPr>
      <w:rFonts w:cs="Times New Roman"/>
      <w:szCs w:val="24"/>
    </w:rPr>
  </w:style>
  <w:style w:type="character" w:customStyle="1" w:styleId="3Podrozdzial2Znak">
    <w:name w:val="3Podrozdzial2 Znak"/>
    <w:link w:val="3Podrozdzial2"/>
    <w:rsid w:val="002405E4"/>
    <w:rPr>
      <w:rFonts w:cs="Times New Roman"/>
      <w:sz w:val="22"/>
      <w:szCs w:val="24"/>
    </w:rPr>
  </w:style>
  <w:style w:type="paragraph" w:styleId="Legenda">
    <w:name w:val="caption"/>
    <w:basedOn w:val="Normalny"/>
    <w:next w:val="Normalny"/>
    <w:unhideWhenUsed/>
    <w:qFormat/>
    <w:rsid w:val="002405E4"/>
    <w:rPr>
      <w:rFonts w:cs="Times New Roman"/>
      <w:b/>
      <w:bCs/>
      <w:sz w:val="20"/>
      <w:szCs w:val="20"/>
    </w:rPr>
  </w:style>
  <w:style w:type="character" w:styleId="Tekstzastpczy">
    <w:name w:val="Placeholder Text"/>
    <w:basedOn w:val="Domylnaczcionkaakapitu"/>
    <w:uiPriority w:val="99"/>
    <w:semiHidden/>
    <w:rsid w:val="00A14D3B"/>
    <w:rPr>
      <w:color w:val="808080"/>
    </w:rPr>
  </w:style>
  <w:style w:type="paragraph" w:customStyle="1" w:styleId="Pkt2">
    <w:name w:val="Pkt.(2)"/>
    <w:basedOn w:val="Normalny"/>
    <w:link w:val="Pkt2Znak"/>
    <w:qFormat/>
    <w:rsid w:val="00CE509C"/>
    <w:pPr>
      <w:shd w:val="clear" w:color="auto" w:fill="CCFFFF"/>
      <w:ind w:left="1276" w:hanging="425"/>
      <w:jc w:val="both"/>
    </w:pPr>
  </w:style>
  <w:style w:type="character" w:customStyle="1" w:styleId="Pkt2Znak">
    <w:name w:val="Pkt.(2) Znak"/>
    <w:link w:val="Pkt2"/>
    <w:rsid w:val="00CE509C"/>
    <w:rPr>
      <w:sz w:val="22"/>
      <w:szCs w:val="22"/>
      <w:shd w:val="clear" w:color="auto" w:fill="CCFFFF"/>
    </w:rPr>
  </w:style>
  <w:style w:type="paragraph" w:customStyle="1" w:styleId="Akapit15">
    <w:name w:val="Akapit.1.5"/>
    <w:basedOn w:val="SWZ11Sekcja"/>
    <w:link w:val="Akapit15Znak"/>
    <w:qFormat/>
    <w:rsid w:val="00CE509C"/>
    <w:pPr>
      <w:numPr>
        <w:ilvl w:val="0"/>
        <w:numId w:val="0"/>
      </w:numPr>
      <w:ind w:left="851"/>
    </w:pPr>
  </w:style>
  <w:style w:type="character" w:customStyle="1" w:styleId="Akapit15Znak">
    <w:name w:val="Akapit.1.5 Znak"/>
    <w:basedOn w:val="SWZ11SekcjaZnak"/>
    <w:link w:val="Akapit15"/>
    <w:rsid w:val="00CE509C"/>
    <w:rPr>
      <w:rFonts w:eastAsia="Calibri"/>
      <w:bCs/>
      <w:sz w:val="22"/>
      <w:szCs w:val="22"/>
      <w:lang w:eastAsia="en-US"/>
    </w:rPr>
  </w:style>
  <w:style w:type="paragraph" w:customStyle="1" w:styleId="Slownik">
    <w:name w:val="Slownik"/>
    <w:basedOn w:val="Akapitzlist"/>
    <w:link w:val="SlownikZnak"/>
    <w:uiPriority w:val="99"/>
    <w:qFormat/>
    <w:rsid w:val="00F46EFF"/>
    <w:pPr>
      <w:numPr>
        <w:numId w:val="12"/>
      </w:numPr>
      <w:ind w:left="426" w:hanging="426"/>
    </w:pPr>
    <w:rPr>
      <w:sz w:val="20"/>
      <w:szCs w:val="20"/>
    </w:rPr>
  </w:style>
  <w:style w:type="character" w:customStyle="1" w:styleId="SlownikZnak">
    <w:name w:val="Slownik Znak"/>
    <w:basedOn w:val="AkapitzlistZnak"/>
    <w:link w:val="Slownik"/>
    <w:uiPriority w:val="99"/>
    <w:rsid w:val="00F46EFF"/>
    <w:rPr>
      <w:rFonts w:ascii="Calibri" w:eastAsia="Calibri" w:hAnsi="Calibri"/>
      <w:sz w:val="20"/>
      <w:szCs w:val="20"/>
      <w:lang w:eastAsia="en-US"/>
    </w:rPr>
  </w:style>
  <w:style w:type="character" w:customStyle="1" w:styleId="2PodRozdzialZnak">
    <w:name w:val="2.PodRozdzial Znak"/>
    <w:basedOn w:val="Domylnaczcionkaakapitu"/>
    <w:link w:val="2PodRozdzial"/>
    <w:rsid w:val="00FE1BCB"/>
    <w:rPr>
      <w:rFonts w:cs="Times New Roman"/>
      <w:sz w:val="22"/>
      <w:szCs w:val="22"/>
    </w:rPr>
  </w:style>
  <w:style w:type="paragraph" w:customStyle="1" w:styleId="Zwykytekst1">
    <w:name w:val="Zwykły tekst1"/>
    <w:basedOn w:val="Normalny"/>
    <w:rsid w:val="007849C1"/>
    <w:pPr>
      <w:suppressAutoHyphens/>
    </w:pPr>
    <w:rPr>
      <w:rFonts w:ascii="Courier New" w:hAnsi="Courier New" w:cs="Times New Roman"/>
      <w:sz w:val="20"/>
      <w:szCs w:val="20"/>
      <w:lang w:eastAsia="ar-SA"/>
    </w:rPr>
  </w:style>
  <w:style w:type="paragraph" w:customStyle="1" w:styleId="Wypunktowanie">
    <w:name w:val="Wypunktowanie"/>
    <w:basedOn w:val="SWZ11Sekcja"/>
    <w:link w:val="WypunktowanieZnak"/>
    <w:qFormat/>
    <w:rsid w:val="00605957"/>
    <w:pPr>
      <w:numPr>
        <w:ilvl w:val="0"/>
        <w:numId w:val="13"/>
      </w:numPr>
      <w:tabs>
        <w:tab w:val="left" w:pos="1134"/>
      </w:tabs>
      <w:spacing w:before="0"/>
      <w:ind w:left="1134" w:hanging="283"/>
    </w:pPr>
  </w:style>
  <w:style w:type="character" w:customStyle="1" w:styleId="WypunktowanieZnak">
    <w:name w:val="Wypunktowanie Znak"/>
    <w:basedOn w:val="SWZ11SekcjaZnak"/>
    <w:link w:val="Wypunktowanie"/>
    <w:rsid w:val="00605957"/>
    <w:rPr>
      <w:rFonts w:eastAsia="Calibri"/>
      <w:bCs/>
      <w:sz w:val="20"/>
      <w:szCs w:val="20"/>
      <w:lang w:eastAsia="en-US"/>
    </w:rPr>
  </w:style>
  <w:style w:type="paragraph" w:customStyle="1" w:styleId="2UmPkt">
    <w:name w:val="2.Um.Pkt"/>
    <w:basedOn w:val="Normalny"/>
    <w:link w:val="2UmPktZnak"/>
    <w:qFormat/>
    <w:rsid w:val="004E4C53"/>
    <w:pPr>
      <w:numPr>
        <w:ilvl w:val="1"/>
        <w:numId w:val="8"/>
      </w:numPr>
      <w:spacing w:line="264" w:lineRule="auto"/>
      <w:jc w:val="both"/>
    </w:pPr>
    <w:rPr>
      <w:color w:val="000000" w:themeColor="text1"/>
      <w:sz w:val="20"/>
      <w:szCs w:val="20"/>
    </w:rPr>
  </w:style>
  <w:style w:type="paragraph" w:customStyle="1" w:styleId="3UmPPkt">
    <w:name w:val="3.Um.PPkt"/>
    <w:basedOn w:val="2Umowappkt"/>
    <w:link w:val="3UmPPktZnak"/>
    <w:qFormat/>
    <w:rsid w:val="00333388"/>
  </w:style>
  <w:style w:type="character" w:customStyle="1" w:styleId="2UmPktZnak">
    <w:name w:val="2.Um.Pkt Znak"/>
    <w:basedOn w:val="Domylnaczcionkaakapitu"/>
    <w:link w:val="2UmPkt"/>
    <w:rsid w:val="004E4C53"/>
    <w:rPr>
      <w:color w:val="000000" w:themeColor="text1"/>
      <w:sz w:val="20"/>
      <w:szCs w:val="20"/>
    </w:rPr>
  </w:style>
  <w:style w:type="paragraph" w:customStyle="1" w:styleId="4UmLit">
    <w:name w:val="4.Um.Lit"/>
    <w:basedOn w:val="Wypunktowanie"/>
    <w:link w:val="4UmLitZnak"/>
    <w:qFormat/>
    <w:rsid w:val="00F46EFF"/>
    <w:pPr>
      <w:numPr>
        <w:ilvl w:val="2"/>
        <w:numId w:val="35"/>
      </w:numPr>
      <w:tabs>
        <w:tab w:val="clear" w:pos="1134"/>
        <w:tab w:val="num" w:pos="360"/>
        <w:tab w:val="left" w:pos="1276"/>
      </w:tabs>
      <w:spacing w:line="240" w:lineRule="auto"/>
      <w:ind w:left="1134" w:hanging="283"/>
    </w:pPr>
  </w:style>
  <w:style w:type="character" w:customStyle="1" w:styleId="3UmPPktZnak">
    <w:name w:val="3.Um.PPkt Znak"/>
    <w:basedOn w:val="SWZ111PodsekcjaZnak"/>
    <w:link w:val="3UmPPkt"/>
    <w:rsid w:val="00333388"/>
    <w:rPr>
      <w:rFonts w:ascii="Calibri" w:eastAsia="Calibri" w:hAnsi="Calibri"/>
      <w:bCs/>
      <w:color w:val="000000" w:themeColor="text1"/>
      <w:sz w:val="20"/>
      <w:szCs w:val="20"/>
      <w:lang w:eastAsia="en-US"/>
    </w:rPr>
  </w:style>
  <w:style w:type="character" w:customStyle="1" w:styleId="4UmLitZnak">
    <w:name w:val="4.Um.Lit Znak"/>
    <w:basedOn w:val="WypunktowanieZnak"/>
    <w:link w:val="4UmLit"/>
    <w:rsid w:val="00F46EFF"/>
    <w:rPr>
      <w:rFonts w:eastAsia="Calibri"/>
      <w:bCs/>
      <w:sz w:val="20"/>
      <w:szCs w:val="20"/>
      <w:lang w:eastAsia="en-US"/>
    </w:rPr>
  </w:style>
  <w:style w:type="paragraph" w:customStyle="1" w:styleId="Rozdzial1">
    <w:name w:val="Rozdzial(1)"/>
    <w:basedOn w:val="SpisTreci01"/>
    <w:rsid w:val="00DC25B6"/>
    <w:pPr>
      <w:tabs>
        <w:tab w:val="num" w:pos="851"/>
      </w:tabs>
      <w:spacing w:before="120" w:line="288" w:lineRule="auto"/>
      <w:ind w:left="851" w:hanging="851"/>
    </w:pPr>
  </w:style>
  <w:style w:type="paragraph" w:customStyle="1" w:styleId="Tekst1">
    <w:name w:val="Tekst(1)"/>
    <w:basedOn w:val="Normalny"/>
    <w:qFormat/>
    <w:rsid w:val="00DC25B6"/>
    <w:pPr>
      <w:spacing w:line="288" w:lineRule="auto"/>
      <w:ind w:left="840"/>
      <w:jc w:val="both"/>
    </w:pPr>
  </w:style>
  <w:style w:type="paragraph" w:customStyle="1" w:styleId="tekst">
    <w:name w:val="tekst"/>
    <w:basedOn w:val="Normalny"/>
    <w:rsid w:val="00DC25B6"/>
    <w:pPr>
      <w:widowControl w:val="0"/>
      <w:suppressLineNumbers/>
      <w:suppressAutoHyphens/>
      <w:spacing w:before="60" w:after="60"/>
      <w:jc w:val="both"/>
    </w:pPr>
    <w:rPr>
      <w:rFonts w:eastAsia="Lucida Sans Unicode"/>
      <w:szCs w:val="20"/>
    </w:rPr>
  </w:style>
  <w:style w:type="paragraph" w:styleId="Tekstpodstawowywcity2">
    <w:name w:val="Body Text Indent 2"/>
    <w:basedOn w:val="Normalny"/>
    <w:link w:val="Tekstpodstawowywcity2Znak"/>
    <w:rsid w:val="00DC25B6"/>
    <w:pPr>
      <w:spacing w:before="720" w:after="600"/>
      <w:ind w:left="900" w:hanging="900"/>
    </w:pPr>
    <w:rPr>
      <w:rFonts w:ascii="Arial" w:hAnsi="Arial" w:cs="Arial"/>
    </w:rPr>
  </w:style>
  <w:style w:type="character" w:customStyle="1" w:styleId="Tekstpodstawowywcity2Znak">
    <w:name w:val="Tekst podstawowy wcięty 2 Znak"/>
    <w:basedOn w:val="Domylnaczcionkaakapitu"/>
    <w:link w:val="Tekstpodstawowywcity2"/>
    <w:rsid w:val="00DC25B6"/>
    <w:rPr>
      <w:rFonts w:ascii="Arial" w:hAnsi="Arial" w:cs="Arial"/>
    </w:rPr>
  </w:style>
  <w:style w:type="paragraph" w:customStyle="1" w:styleId="Znak">
    <w:name w:val="Znak"/>
    <w:basedOn w:val="Normalny"/>
    <w:rsid w:val="00DC25B6"/>
  </w:style>
  <w:style w:type="paragraph" w:customStyle="1" w:styleId="Default">
    <w:name w:val="Default"/>
    <w:rsid w:val="00DC25B6"/>
    <w:pPr>
      <w:autoSpaceDE w:val="0"/>
      <w:autoSpaceDN w:val="0"/>
      <w:adjustRightInd w:val="0"/>
    </w:pPr>
    <w:rPr>
      <w:color w:val="000000"/>
      <w:sz w:val="24"/>
      <w:szCs w:val="24"/>
    </w:rPr>
  </w:style>
  <w:style w:type="paragraph" w:customStyle="1" w:styleId="ArialNarrow">
    <w:name w:val="Arial Narrow"/>
    <w:basedOn w:val="Normalny"/>
    <w:rsid w:val="00DC25B6"/>
    <w:pPr>
      <w:widowControl w:val="0"/>
      <w:autoSpaceDE w:val="0"/>
      <w:autoSpaceDN w:val="0"/>
      <w:adjustRightInd w:val="0"/>
      <w:spacing w:before="120"/>
      <w:jc w:val="both"/>
    </w:pPr>
    <w:rPr>
      <w:rFonts w:ascii="Arial Narrow" w:eastAsia="Batang" w:hAnsi="Arial Narrow"/>
      <w:szCs w:val="20"/>
    </w:rPr>
  </w:style>
  <w:style w:type="character" w:styleId="UyteHipercze">
    <w:name w:val="FollowedHyperlink"/>
    <w:basedOn w:val="Domylnaczcionkaakapitu"/>
    <w:uiPriority w:val="99"/>
    <w:rsid w:val="00DC25B6"/>
    <w:rPr>
      <w:color w:val="0000FF"/>
      <w:u w:val="single"/>
    </w:rPr>
  </w:style>
  <w:style w:type="character" w:customStyle="1" w:styleId="luchili">
    <w:name w:val="luc_hili"/>
    <w:basedOn w:val="Domylnaczcionkaakapitu"/>
    <w:rsid w:val="00DC25B6"/>
  </w:style>
  <w:style w:type="character" w:styleId="Uwydatnienie">
    <w:name w:val="Emphasis"/>
    <w:basedOn w:val="Domylnaczcionkaakapitu"/>
    <w:uiPriority w:val="20"/>
    <w:qFormat/>
    <w:rsid w:val="00DC25B6"/>
    <w:rPr>
      <w:i/>
      <w:iCs/>
    </w:rPr>
  </w:style>
  <w:style w:type="paragraph" w:styleId="Tekstpodstawowy3">
    <w:name w:val="Body Text 3"/>
    <w:basedOn w:val="Normalny"/>
    <w:link w:val="Tekstpodstawowy3Znak"/>
    <w:rsid w:val="00DC25B6"/>
    <w:pPr>
      <w:jc w:val="both"/>
    </w:pPr>
    <w:rPr>
      <w:szCs w:val="20"/>
    </w:rPr>
  </w:style>
  <w:style w:type="character" w:customStyle="1" w:styleId="Tekstpodstawowy3Znak">
    <w:name w:val="Tekst podstawowy 3 Znak"/>
    <w:basedOn w:val="Domylnaczcionkaakapitu"/>
    <w:link w:val="Tekstpodstawowy3"/>
    <w:rsid w:val="00DC25B6"/>
    <w:rPr>
      <w:szCs w:val="20"/>
    </w:rPr>
  </w:style>
  <w:style w:type="paragraph" w:customStyle="1" w:styleId="Styl">
    <w:name w:val="Styl"/>
    <w:rsid w:val="00DC25B6"/>
    <w:pPr>
      <w:widowControl w:val="0"/>
      <w:autoSpaceDE w:val="0"/>
      <w:autoSpaceDN w:val="0"/>
      <w:adjustRightInd w:val="0"/>
    </w:pPr>
    <w:rPr>
      <w:sz w:val="24"/>
      <w:szCs w:val="24"/>
    </w:rPr>
  </w:style>
  <w:style w:type="paragraph" w:customStyle="1" w:styleId="dziunia">
    <w:name w:val="dziunia"/>
    <w:basedOn w:val="Normalny"/>
    <w:rsid w:val="00DC25B6"/>
    <w:pPr>
      <w:suppressAutoHyphens/>
      <w:spacing w:line="360" w:lineRule="auto"/>
      <w:jc w:val="both"/>
    </w:pPr>
    <w:rPr>
      <w:szCs w:val="20"/>
      <w:lang w:eastAsia="ar-SA"/>
    </w:rPr>
  </w:style>
  <w:style w:type="paragraph" w:customStyle="1" w:styleId="Standard">
    <w:name w:val="Standard"/>
    <w:rsid w:val="00DC25B6"/>
    <w:pPr>
      <w:widowControl w:val="0"/>
      <w:jc w:val="both"/>
    </w:pPr>
    <w:rPr>
      <w:rFonts w:ascii="Arial" w:hAnsi="Arial"/>
      <w:sz w:val="28"/>
    </w:rPr>
  </w:style>
  <w:style w:type="character" w:styleId="Numerwiersza">
    <w:name w:val="line number"/>
    <w:basedOn w:val="Domylnaczcionkaakapitu"/>
    <w:rsid w:val="00DC25B6"/>
  </w:style>
  <w:style w:type="paragraph" w:customStyle="1" w:styleId="xl70">
    <w:name w:val="xl70"/>
    <w:basedOn w:val="Normalny"/>
    <w:rsid w:val="00DC25B6"/>
    <w:pPr>
      <w:spacing w:before="100" w:beforeAutospacing="1" w:after="100" w:afterAutospacing="1"/>
      <w:textAlignment w:val="center"/>
    </w:pPr>
  </w:style>
  <w:style w:type="paragraph" w:customStyle="1" w:styleId="xl71">
    <w:name w:val="xl71"/>
    <w:basedOn w:val="Normalny"/>
    <w:rsid w:val="00DC25B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ormalny"/>
    <w:rsid w:val="00DC25B6"/>
    <w:pPr>
      <w:spacing w:before="100" w:beforeAutospacing="1" w:after="100" w:afterAutospacing="1"/>
      <w:jc w:val="center"/>
      <w:textAlignment w:val="center"/>
    </w:pPr>
  </w:style>
  <w:style w:type="paragraph" w:customStyle="1" w:styleId="xl74">
    <w:name w:val="xl74"/>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ny"/>
    <w:rsid w:val="00DC25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Normalny"/>
    <w:rsid w:val="00DC25B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Normalny"/>
    <w:rsid w:val="00DC25B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Normalny"/>
    <w:rsid w:val="00DC25B6"/>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ny"/>
    <w:rsid w:val="00DC25B6"/>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xl85">
    <w:name w:val="xl85"/>
    <w:basedOn w:val="Normalny"/>
    <w:rsid w:val="00DC25B6"/>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Tekst2">
    <w:name w:val="Tekst(2)"/>
    <w:basedOn w:val="Normalny"/>
    <w:qFormat/>
    <w:rsid w:val="00F657FA"/>
    <w:pPr>
      <w:numPr>
        <w:numId w:val="14"/>
      </w:numPr>
      <w:spacing w:line="288" w:lineRule="auto"/>
      <w:ind w:left="1134"/>
      <w:jc w:val="both"/>
    </w:pPr>
    <w:rPr>
      <w:bCs/>
      <w:color w:val="000000" w:themeColor="text1"/>
    </w:rPr>
  </w:style>
  <w:style w:type="paragraph" w:customStyle="1" w:styleId="Teksttabela">
    <w:name w:val="Tekst(tabela)"/>
    <w:basedOn w:val="Normalny"/>
    <w:link w:val="TeksttabelaZnak"/>
    <w:rsid w:val="00DC25B6"/>
    <w:pPr>
      <w:jc w:val="both"/>
    </w:pPr>
  </w:style>
  <w:style w:type="character" w:customStyle="1" w:styleId="TeksttabelaZnak">
    <w:name w:val="Tekst(tabela) Znak"/>
    <w:basedOn w:val="Domylnaczcionkaakapitu"/>
    <w:link w:val="Teksttabela"/>
    <w:rsid w:val="00DC25B6"/>
  </w:style>
  <w:style w:type="paragraph" w:customStyle="1" w:styleId="Tabelka-Lewa">
    <w:name w:val="Tabelka-Lewa"/>
    <w:basedOn w:val="2PodRozdzial"/>
    <w:link w:val="Tabelka-LewaZnak"/>
    <w:rsid w:val="00DC25B6"/>
    <w:pPr>
      <w:tabs>
        <w:tab w:val="left" w:pos="851"/>
      </w:tabs>
      <w:ind w:left="37" w:firstLine="0"/>
    </w:pPr>
    <w:rPr>
      <w:shd w:val="clear" w:color="auto" w:fill="FFFFFF"/>
    </w:rPr>
  </w:style>
  <w:style w:type="character" w:customStyle="1" w:styleId="Tabelka-LewaZnak">
    <w:name w:val="Tabelka-Lewa Znak"/>
    <w:basedOn w:val="Domylnaczcionkaakapitu"/>
    <w:link w:val="Tabelka-Lewa"/>
    <w:rsid w:val="00DC25B6"/>
    <w:rPr>
      <w:rFonts w:cs="Times New Roman"/>
    </w:rPr>
  </w:style>
  <w:style w:type="paragraph" w:customStyle="1" w:styleId="Paragraf">
    <w:name w:val="Paragraf"/>
    <w:basedOn w:val="Normalny"/>
    <w:link w:val="ParagrafZnak"/>
    <w:qFormat/>
    <w:rsid w:val="002F6F5E"/>
    <w:pPr>
      <w:tabs>
        <w:tab w:val="num" w:pos="567"/>
        <w:tab w:val="num" w:pos="709"/>
      </w:tabs>
      <w:spacing w:before="360" w:after="120"/>
      <w:ind w:left="567" w:hanging="567"/>
    </w:pPr>
    <w:rPr>
      <w:i/>
      <w:sz w:val="18"/>
      <w:szCs w:val="18"/>
    </w:rPr>
  </w:style>
  <w:style w:type="character" w:customStyle="1" w:styleId="ParagrafZnak">
    <w:name w:val="Paragraf Znak"/>
    <w:basedOn w:val="Domylnaczcionkaakapitu"/>
    <w:link w:val="Paragraf"/>
    <w:rsid w:val="002F6F5E"/>
    <w:rPr>
      <w:i/>
      <w:sz w:val="18"/>
      <w:szCs w:val="18"/>
    </w:rPr>
  </w:style>
  <w:style w:type="paragraph" w:customStyle="1" w:styleId="AkapitPodrozdz">
    <w:name w:val="Akapit.Podrozdz."/>
    <w:basedOn w:val="SWZ11Sekcja"/>
    <w:link w:val="AkapitPodrozdzZnak"/>
    <w:rsid w:val="005003D0"/>
    <w:pPr>
      <w:numPr>
        <w:ilvl w:val="0"/>
        <w:numId w:val="0"/>
      </w:numPr>
      <w:spacing w:before="0"/>
      <w:ind w:left="993"/>
    </w:pPr>
  </w:style>
  <w:style w:type="character" w:customStyle="1" w:styleId="AkapitPodrozdzZnak">
    <w:name w:val="Akapit.Podrozdz. Znak"/>
    <w:basedOn w:val="SWZ11SekcjaZnak"/>
    <w:link w:val="AkapitPodrozdz"/>
    <w:rsid w:val="005003D0"/>
    <w:rPr>
      <w:rFonts w:eastAsia="Calibri"/>
      <w:bCs/>
      <w:sz w:val="20"/>
      <w:szCs w:val="20"/>
      <w:lang w:eastAsia="en-US"/>
    </w:rPr>
  </w:style>
  <w:style w:type="character" w:customStyle="1" w:styleId="Nierozpoznanawzmianka1">
    <w:name w:val="Nierozpoznana wzmianka1"/>
    <w:basedOn w:val="Domylnaczcionkaakapitu"/>
    <w:uiPriority w:val="99"/>
    <w:semiHidden/>
    <w:unhideWhenUsed/>
    <w:rsid w:val="002F4B37"/>
    <w:rPr>
      <w:color w:val="605E5C"/>
      <w:shd w:val="clear" w:color="auto" w:fill="E1DFDD"/>
    </w:rPr>
  </w:style>
  <w:style w:type="paragraph" w:styleId="Tekstprzypisudolnego">
    <w:name w:val="footnote text"/>
    <w:basedOn w:val="Normalny"/>
    <w:link w:val="TekstprzypisudolnegoZnak"/>
    <w:uiPriority w:val="99"/>
    <w:unhideWhenUsed/>
    <w:rsid w:val="001A33B3"/>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rsid w:val="001A33B3"/>
    <w:rPr>
      <w:rFonts w:asciiTheme="minorHAnsi" w:eastAsiaTheme="minorHAnsi" w:hAnsiTheme="minorHAnsi" w:cstheme="minorBidi"/>
      <w:sz w:val="20"/>
      <w:szCs w:val="20"/>
      <w:lang w:eastAsia="en-US"/>
    </w:rPr>
  </w:style>
  <w:style w:type="character" w:styleId="Odwoanieprzypisudolnego">
    <w:name w:val="footnote reference"/>
    <w:basedOn w:val="Domylnaczcionkaakapitu"/>
    <w:uiPriority w:val="99"/>
    <w:unhideWhenUsed/>
    <w:rsid w:val="001A33B3"/>
    <w:rPr>
      <w:vertAlign w:val="superscript"/>
    </w:rPr>
  </w:style>
  <w:style w:type="character" w:customStyle="1" w:styleId="NagwekZnak">
    <w:name w:val="Nagłówek Znak"/>
    <w:basedOn w:val="Domylnaczcionkaakapitu"/>
    <w:link w:val="Nagwek"/>
    <w:uiPriority w:val="99"/>
    <w:rsid w:val="00741F5D"/>
  </w:style>
  <w:style w:type="character" w:customStyle="1" w:styleId="alb-s">
    <w:name w:val="a_lb-s"/>
    <w:basedOn w:val="Domylnaczcionkaakapitu"/>
    <w:rsid w:val="003D6A8E"/>
  </w:style>
  <w:style w:type="paragraph" w:customStyle="1" w:styleId="SWZCzesci">
    <w:name w:val="SWZ.Czesci"/>
    <w:basedOn w:val="Normalny"/>
    <w:link w:val="SWZCzesciZnak"/>
    <w:qFormat/>
    <w:rsid w:val="00CF39AA"/>
    <w:pPr>
      <w:spacing w:after="240"/>
      <w:ind w:left="2127" w:hanging="2127"/>
      <w:jc w:val="both"/>
    </w:pPr>
    <w:rPr>
      <w:b/>
      <w:sz w:val="32"/>
      <w:szCs w:val="32"/>
    </w:rPr>
  </w:style>
  <w:style w:type="paragraph" w:customStyle="1" w:styleId="SWZAkapit">
    <w:name w:val="SWZ.Akapit"/>
    <w:basedOn w:val="Normalny"/>
    <w:link w:val="SWZAkapitZnak"/>
    <w:qFormat/>
    <w:rsid w:val="00D263CB"/>
    <w:pPr>
      <w:spacing w:line="288" w:lineRule="auto"/>
      <w:ind w:left="851"/>
      <w:jc w:val="both"/>
    </w:pPr>
    <w:rPr>
      <w:sz w:val="20"/>
      <w:szCs w:val="20"/>
    </w:rPr>
  </w:style>
  <w:style w:type="character" w:customStyle="1" w:styleId="SWZCzesciZnak">
    <w:name w:val="SWZ.Czesci Znak"/>
    <w:basedOn w:val="Domylnaczcionkaakapitu"/>
    <w:link w:val="SWZCzesci"/>
    <w:rsid w:val="00CF39AA"/>
    <w:rPr>
      <w:b/>
      <w:sz w:val="32"/>
      <w:szCs w:val="32"/>
    </w:rPr>
  </w:style>
  <w:style w:type="character" w:customStyle="1" w:styleId="SWZAkapitZnak">
    <w:name w:val="SWZ.Akapit Znak"/>
    <w:basedOn w:val="Domylnaczcionkaakapitu"/>
    <w:link w:val="SWZAkapit"/>
    <w:rsid w:val="00D263CB"/>
    <w:rPr>
      <w:sz w:val="20"/>
      <w:szCs w:val="20"/>
    </w:rPr>
  </w:style>
  <w:style w:type="paragraph" w:customStyle="1" w:styleId="11Sekcja">
    <w:name w:val="1.1.Sekcja"/>
    <w:basedOn w:val="SWZ11Sekcja"/>
    <w:link w:val="11SekcjaZnak"/>
    <w:qFormat/>
    <w:rsid w:val="00A47500"/>
  </w:style>
  <w:style w:type="paragraph" w:customStyle="1" w:styleId="111Podsekcja">
    <w:name w:val="1.1.1.Podsekcja"/>
    <w:basedOn w:val="11Sekcja"/>
    <w:link w:val="111PodsekcjaZnak"/>
    <w:qFormat/>
    <w:rsid w:val="00562A4D"/>
    <w:pPr>
      <w:tabs>
        <w:tab w:val="num" w:pos="2160"/>
      </w:tabs>
      <w:spacing w:before="0" w:line="276" w:lineRule="auto"/>
    </w:pPr>
  </w:style>
  <w:style w:type="character" w:customStyle="1" w:styleId="11SekcjaZnak">
    <w:name w:val="1.1.Sekcja Znak"/>
    <w:link w:val="11Sekcja"/>
    <w:rsid w:val="00A47500"/>
    <w:rPr>
      <w:rFonts w:eastAsia="Calibri"/>
      <w:bCs/>
      <w:sz w:val="20"/>
      <w:szCs w:val="20"/>
      <w:lang w:eastAsia="en-US"/>
    </w:rPr>
  </w:style>
  <w:style w:type="character" w:customStyle="1" w:styleId="111PodsekcjaZnak">
    <w:name w:val="1.1.1.Podsekcja Znak"/>
    <w:basedOn w:val="AkapitzlistZnak"/>
    <w:link w:val="111Podsekcja"/>
    <w:rsid w:val="00562A4D"/>
    <w:rPr>
      <w:rFonts w:ascii="Calibri" w:eastAsia="Calibri" w:hAnsi="Calibri"/>
      <w:bCs/>
      <w:sz w:val="20"/>
      <w:szCs w:val="20"/>
      <w:lang w:eastAsia="en-US"/>
    </w:rPr>
  </w:style>
  <w:style w:type="paragraph" w:customStyle="1" w:styleId="1Rozdzal">
    <w:name w:val="1.Rozdzal"/>
    <w:basedOn w:val="SpisTreci01"/>
    <w:link w:val="1RozdzalZnak"/>
    <w:qFormat/>
    <w:rsid w:val="005C11E5"/>
    <w:pPr>
      <w:shd w:val="clear" w:color="auto" w:fill="D9D9D9" w:themeFill="background1" w:themeFillShade="D9"/>
      <w:tabs>
        <w:tab w:val="num" w:pos="709"/>
      </w:tabs>
      <w:spacing w:before="360"/>
      <w:ind w:left="709" w:hanging="709"/>
    </w:pPr>
    <w:rPr>
      <w:color w:val="000000"/>
      <w:sz w:val="20"/>
      <w:szCs w:val="20"/>
    </w:rPr>
  </w:style>
  <w:style w:type="character" w:customStyle="1" w:styleId="1RozdzalZnak">
    <w:name w:val="1.Rozdzal Znak"/>
    <w:link w:val="1Rozdzal"/>
    <w:rsid w:val="005C11E5"/>
    <w:rPr>
      <w:b/>
      <w:color w:val="000000"/>
      <w:sz w:val="20"/>
      <w:szCs w:val="20"/>
      <w:shd w:val="clear" w:color="auto" w:fill="D9D9D9" w:themeFill="background1" w:themeFillShade="D9"/>
    </w:rPr>
  </w:style>
  <w:style w:type="paragraph" w:customStyle="1" w:styleId="SZWlitera">
    <w:name w:val="SZW.litera"/>
    <w:basedOn w:val="SWZ111Podsekcja"/>
    <w:link w:val="SZWliteraZnak"/>
    <w:qFormat/>
    <w:rsid w:val="00692E31"/>
    <w:pPr>
      <w:numPr>
        <w:numId w:val="16"/>
      </w:numPr>
      <w:tabs>
        <w:tab w:val="clear" w:pos="851"/>
        <w:tab w:val="left" w:pos="993"/>
      </w:tabs>
      <w:ind w:left="993" w:hanging="284"/>
    </w:pPr>
    <w:rPr>
      <w:color w:val="333333"/>
    </w:rPr>
  </w:style>
  <w:style w:type="character" w:customStyle="1" w:styleId="SZWliteraZnak">
    <w:name w:val="SZW.litera Znak"/>
    <w:basedOn w:val="SWZ111PodsekcjaZnak"/>
    <w:link w:val="SZWlitera"/>
    <w:rsid w:val="00692E31"/>
    <w:rPr>
      <w:rFonts w:ascii="Calibri" w:eastAsia="Calibri" w:hAnsi="Calibri"/>
      <w:bCs/>
      <w:color w:val="333333"/>
      <w:sz w:val="20"/>
      <w:szCs w:val="20"/>
      <w:lang w:eastAsia="en-US"/>
    </w:rPr>
  </w:style>
  <w:style w:type="paragraph" w:customStyle="1" w:styleId="SWZLitera">
    <w:name w:val="SWZ.Litera"/>
    <w:basedOn w:val="Akapitzlist"/>
    <w:link w:val="SWZLiteraZnak"/>
    <w:qFormat/>
    <w:rsid w:val="00A148E7"/>
    <w:pPr>
      <w:numPr>
        <w:ilvl w:val="3"/>
        <w:numId w:val="19"/>
      </w:numPr>
      <w:tabs>
        <w:tab w:val="clear" w:pos="851"/>
        <w:tab w:val="num" w:pos="1276"/>
      </w:tabs>
      <w:spacing w:line="288" w:lineRule="auto"/>
      <w:ind w:left="1276" w:hanging="425"/>
      <w:contextualSpacing w:val="0"/>
      <w:jc w:val="both"/>
    </w:pPr>
    <w:rPr>
      <w:sz w:val="20"/>
      <w:szCs w:val="20"/>
      <w:lang w:eastAsia="hi-IN" w:bidi="hi-IN"/>
    </w:rPr>
  </w:style>
  <w:style w:type="paragraph" w:customStyle="1" w:styleId="SWZTiret">
    <w:name w:val="SWZ.Tiret"/>
    <w:basedOn w:val="Akapitzlist"/>
    <w:link w:val="SWZTiretZnak"/>
    <w:qFormat/>
    <w:rsid w:val="00446B62"/>
    <w:pPr>
      <w:numPr>
        <w:numId w:val="18"/>
      </w:numPr>
      <w:spacing w:line="288" w:lineRule="auto"/>
      <w:ind w:left="1276"/>
      <w:contextualSpacing w:val="0"/>
      <w:jc w:val="both"/>
    </w:pPr>
    <w:rPr>
      <w:sz w:val="20"/>
      <w:szCs w:val="20"/>
    </w:rPr>
  </w:style>
  <w:style w:type="character" w:customStyle="1" w:styleId="SWZLiteraZnak">
    <w:name w:val="SWZ.Litera Znak"/>
    <w:basedOn w:val="AkapitzlistZnak"/>
    <w:link w:val="SWZLitera"/>
    <w:rsid w:val="00A148E7"/>
    <w:rPr>
      <w:rFonts w:ascii="Calibri" w:eastAsia="Calibri" w:hAnsi="Calibri"/>
      <w:sz w:val="20"/>
      <w:szCs w:val="20"/>
      <w:lang w:eastAsia="hi-IN" w:bidi="hi-IN"/>
    </w:rPr>
  </w:style>
  <w:style w:type="character" w:customStyle="1" w:styleId="SWZTiretZnak">
    <w:name w:val="SWZ.Tiret Znak"/>
    <w:basedOn w:val="AkapitzlistZnak"/>
    <w:link w:val="SWZTiret"/>
    <w:rsid w:val="00446B62"/>
    <w:rPr>
      <w:rFonts w:ascii="Calibri" w:eastAsia="Calibri" w:hAnsi="Calibri"/>
      <w:sz w:val="20"/>
      <w:szCs w:val="20"/>
      <w:lang w:eastAsia="en-US"/>
    </w:rPr>
  </w:style>
  <w:style w:type="character" w:customStyle="1" w:styleId="Nagwek4Znak">
    <w:name w:val="Nagłówek 4 Znak"/>
    <w:basedOn w:val="Domylnaczcionkaakapitu"/>
    <w:link w:val="Nagwek4"/>
    <w:rsid w:val="00D67926"/>
    <w:rPr>
      <w:rFonts w:asciiTheme="majorHAnsi" w:eastAsiaTheme="majorEastAsia" w:hAnsiTheme="majorHAnsi" w:cstheme="majorBidi"/>
      <w:i/>
      <w:iCs/>
      <w:color w:val="2E74B5" w:themeColor="accent1" w:themeShade="BF"/>
    </w:rPr>
  </w:style>
  <w:style w:type="paragraph" w:customStyle="1" w:styleId="Poziom-1">
    <w:name w:val="Poziom-1"/>
    <w:basedOn w:val="Normalny"/>
    <w:link w:val="Poziom-1Znak"/>
    <w:rsid w:val="00D67926"/>
    <w:pPr>
      <w:shd w:val="clear" w:color="auto" w:fill="E6E6E6"/>
      <w:tabs>
        <w:tab w:val="num" w:pos="851"/>
      </w:tabs>
      <w:spacing w:before="240" w:after="120"/>
      <w:ind w:left="851" w:hanging="851"/>
      <w:jc w:val="both"/>
      <w:outlineLvl w:val="0"/>
    </w:pPr>
    <w:rPr>
      <w:b/>
      <w:color w:val="000000"/>
    </w:rPr>
  </w:style>
  <w:style w:type="paragraph" w:customStyle="1" w:styleId="Poziom-11">
    <w:name w:val="Poziom-1.1"/>
    <w:basedOn w:val="Normalny"/>
    <w:link w:val="Poziom-11Znak"/>
    <w:rsid w:val="00D67926"/>
    <w:pPr>
      <w:tabs>
        <w:tab w:val="num" w:pos="851"/>
      </w:tabs>
      <w:spacing w:line="264" w:lineRule="auto"/>
      <w:ind w:left="851" w:hanging="851"/>
      <w:jc w:val="both"/>
    </w:pPr>
    <w:rPr>
      <w:color w:val="000000"/>
    </w:rPr>
  </w:style>
  <w:style w:type="paragraph" w:customStyle="1" w:styleId="Poziom-111">
    <w:name w:val="Poziom-1.1.1."/>
    <w:basedOn w:val="Normalny"/>
    <w:link w:val="Poziom-111Znak"/>
    <w:qFormat/>
    <w:rsid w:val="00D67926"/>
    <w:pPr>
      <w:tabs>
        <w:tab w:val="num" w:pos="851"/>
      </w:tabs>
      <w:spacing w:line="264" w:lineRule="auto"/>
      <w:ind w:left="851" w:hanging="851"/>
      <w:jc w:val="both"/>
    </w:pPr>
    <w:rPr>
      <w:color w:val="000000"/>
    </w:rPr>
  </w:style>
  <w:style w:type="character" w:customStyle="1" w:styleId="Poziom-11Znak">
    <w:name w:val="Poziom-1.1 Znak"/>
    <w:basedOn w:val="Domylnaczcionkaakapitu"/>
    <w:link w:val="Poziom-11"/>
    <w:rsid w:val="00D67926"/>
    <w:rPr>
      <w:color w:val="000000"/>
    </w:rPr>
  </w:style>
  <w:style w:type="character" w:customStyle="1" w:styleId="Poziom-111Znak">
    <w:name w:val="Poziom-1.1.1. Znak"/>
    <w:basedOn w:val="Domylnaczcionkaakapitu"/>
    <w:link w:val="Poziom-111"/>
    <w:rsid w:val="00D67926"/>
    <w:rPr>
      <w:color w:val="000000"/>
    </w:rPr>
  </w:style>
  <w:style w:type="character" w:customStyle="1" w:styleId="Poziom-1Znak">
    <w:name w:val="Poziom-1 Znak"/>
    <w:basedOn w:val="Domylnaczcionkaakapitu"/>
    <w:link w:val="Poziom-1"/>
    <w:rsid w:val="005A39B1"/>
    <w:rPr>
      <w:b/>
      <w:color w:val="000000"/>
      <w:shd w:val="clear" w:color="auto" w:fill="E6E6E6"/>
    </w:rPr>
  </w:style>
  <w:style w:type="paragraph" w:customStyle="1" w:styleId="SWZTridetLiterka">
    <w:name w:val="SWZ.Tridet.Literka"/>
    <w:basedOn w:val="Akapitzlist"/>
    <w:link w:val="SWZTridetLiterkaZnak"/>
    <w:qFormat/>
    <w:rsid w:val="00D760C5"/>
    <w:pPr>
      <w:numPr>
        <w:numId w:val="17"/>
      </w:numPr>
      <w:ind w:left="1560" w:hanging="284"/>
      <w:contextualSpacing w:val="0"/>
      <w:jc w:val="both"/>
    </w:pPr>
  </w:style>
  <w:style w:type="character" w:customStyle="1" w:styleId="SWZTridetLiterkaZnak">
    <w:name w:val="SWZ.Tridet.Literka Znak"/>
    <w:basedOn w:val="AkapitzlistZnak"/>
    <w:link w:val="SWZTridetLiterka"/>
    <w:rsid w:val="00D760C5"/>
    <w:rPr>
      <w:rFonts w:ascii="Calibri" w:eastAsia="Calibri" w:hAnsi="Calibri"/>
      <w:sz w:val="22"/>
      <w:szCs w:val="22"/>
      <w:lang w:eastAsia="en-US"/>
    </w:rPr>
  </w:style>
  <w:style w:type="paragraph" w:customStyle="1" w:styleId="rozdzia">
    <w:name w:val="rozdział"/>
    <w:basedOn w:val="Normalny"/>
    <w:rsid w:val="00CC7ECE"/>
    <w:pPr>
      <w:suppressAutoHyphens/>
      <w:spacing w:before="120"/>
      <w:ind w:left="709" w:hanging="709"/>
    </w:pPr>
    <w:rPr>
      <w:rFonts w:ascii="Times New Roman" w:hAnsi="Times New Roman" w:cs="Times New Roman"/>
      <w:spacing w:val="4"/>
      <w:sz w:val="24"/>
      <w:szCs w:val="24"/>
      <w:lang w:eastAsia="ar-SA"/>
    </w:rPr>
  </w:style>
  <w:style w:type="paragraph" w:styleId="Tematkomentarza">
    <w:name w:val="annotation subject"/>
    <w:basedOn w:val="Tekstkomentarza"/>
    <w:next w:val="Tekstkomentarza"/>
    <w:link w:val="TematkomentarzaZnak"/>
    <w:rsid w:val="004503A9"/>
    <w:rPr>
      <w:b/>
      <w:bCs/>
    </w:rPr>
  </w:style>
  <w:style w:type="character" w:customStyle="1" w:styleId="TekstkomentarzaZnak">
    <w:name w:val="Tekst komentarza Znak"/>
    <w:basedOn w:val="Domylnaczcionkaakapitu"/>
    <w:link w:val="Tekstkomentarza"/>
    <w:semiHidden/>
    <w:rsid w:val="004503A9"/>
    <w:rPr>
      <w:sz w:val="20"/>
      <w:szCs w:val="20"/>
    </w:rPr>
  </w:style>
  <w:style w:type="character" w:customStyle="1" w:styleId="TematkomentarzaZnak">
    <w:name w:val="Temat komentarza Znak"/>
    <w:basedOn w:val="TekstkomentarzaZnak"/>
    <w:link w:val="Tematkomentarza"/>
    <w:rsid w:val="004503A9"/>
    <w:rPr>
      <w:b/>
      <w:bCs/>
      <w:sz w:val="20"/>
      <w:szCs w:val="20"/>
    </w:rPr>
  </w:style>
  <w:style w:type="character" w:styleId="Nierozpoznanawzmianka">
    <w:name w:val="Unresolved Mention"/>
    <w:basedOn w:val="Domylnaczcionkaakapitu"/>
    <w:uiPriority w:val="99"/>
    <w:semiHidden/>
    <w:unhideWhenUsed/>
    <w:rsid w:val="001144B2"/>
    <w:rPr>
      <w:color w:val="605E5C"/>
      <w:shd w:val="clear" w:color="auto" w:fill="E1DFDD"/>
    </w:rPr>
  </w:style>
  <w:style w:type="paragraph" w:customStyle="1" w:styleId="Podpunkty">
    <w:name w:val="Podpunkty"/>
    <w:basedOn w:val="111Podsekcja"/>
    <w:link w:val="PodpunktyZnak"/>
    <w:qFormat/>
    <w:rsid w:val="00EA3476"/>
    <w:pPr>
      <w:numPr>
        <w:ilvl w:val="2"/>
        <w:numId w:val="20"/>
      </w:numPr>
      <w:tabs>
        <w:tab w:val="left" w:pos="993"/>
      </w:tabs>
      <w:ind w:left="993" w:hanging="284"/>
    </w:pPr>
  </w:style>
  <w:style w:type="character" w:customStyle="1" w:styleId="PodpunktyZnak">
    <w:name w:val="Podpunkty Znak"/>
    <w:basedOn w:val="111PodsekcjaZnak"/>
    <w:link w:val="Podpunkty"/>
    <w:rsid w:val="00EA3476"/>
    <w:rPr>
      <w:rFonts w:ascii="Calibri" w:eastAsia="Calibri" w:hAnsi="Calibri"/>
      <w:bCs/>
      <w:sz w:val="20"/>
      <w:szCs w:val="20"/>
      <w:lang w:eastAsia="en-US"/>
    </w:rPr>
  </w:style>
  <w:style w:type="paragraph" w:customStyle="1" w:styleId="Czesci-SIWZ">
    <w:name w:val="Czesci-SIWZ"/>
    <w:basedOn w:val="Normalny"/>
    <w:link w:val="Czesci-SIWZZnak"/>
    <w:qFormat/>
    <w:rsid w:val="002A5646"/>
    <w:pPr>
      <w:pBdr>
        <w:bottom w:val="single" w:sz="4" w:space="1" w:color="auto"/>
      </w:pBdr>
      <w:spacing w:after="120"/>
    </w:pPr>
    <w:rPr>
      <w:b/>
      <w:sz w:val="32"/>
      <w:szCs w:val="32"/>
    </w:rPr>
  </w:style>
  <w:style w:type="character" w:customStyle="1" w:styleId="Czesci-SIWZZnak">
    <w:name w:val="Czesci-SIWZ Znak"/>
    <w:basedOn w:val="Domylnaczcionkaakapitu"/>
    <w:link w:val="Czesci-SIWZ"/>
    <w:rsid w:val="002A5646"/>
    <w:rPr>
      <w:b/>
      <w:sz w:val="32"/>
      <w:szCs w:val="32"/>
    </w:rPr>
  </w:style>
  <w:style w:type="paragraph" w:customStyle="1" w:styleId="text-justify">
    <w:name w:val="text-justify"/>
    <w:basedOn w:val="Normalny"/>
    <w:rsid w:val="002A5646"/>
    <w:pPr>
      <w:spacing w:before="100" w:beforeAutospacing="1" w:after="100" w:afterAutospacing="1"/>
    </w:pPr>
    <w:rPr>
      <w:rFonts w:ascii="Times New Roman" w:hAnsi="Times New Roman" w:cs="Times New Roman"/>
      <w:sz w:val="24"/>
      <w:szCs w:val="24"/>
    </w:rPr>
  </w:style>
  <w:style w:type="paragraph" w:customStyle="1" w:styleId="1UmParagraf">
    <w:name w:val="1.Um.Paragraf"/>
    <w:basedOn w:val="Normalny"/>
    <w:link w:val="1UmParagrafZnak"/>
    <w:qFormat/>
    <w:rsid w:val="004E4C53"/>
    <w:pPr>
      <w:numPr>
        <w:numId w:val="8"/>
      </w:numPr>
      <w:pBdr>
        <w:bottom w:val="single" w:sz="8" w:space="1" w:color="auto"/>
      </w:pBdr>
      <w:spacing w:before="240" w:after="120" w:line="264" w:lineRule="auto"/>
    </w:pPr>
    <w:rPr>
      <w:i/>
      <w:sz w:val="18"/>
      <w:szCs w:val="18"/>
    </w:rPr>
  </w:style>
  <w:style w:type="paragraph" w:customStyle="1" w:styleId="Umpkt">
    <w:name w:val="Um.pkt"/>
    <w:basedOn w:val="Normalny"/>
    <w:link w:val="UmpktZnak"/>
    <w:qFormat/>
    <w:rsid w:val="00EC4859"/>
    <w:pPr>
      <w:tabs>
        <w:tab w:val="num" w:pos="567"/>
      </w:tabs>
      <w:spacing w:before="120" w:line="264" w:lineRule="auto"/>
      <w:ind w:left="567" w:hanging="567"/>
      <w:jc w:val="both"/>
    </w:pPr>
    <w:rPr>
      <w:color w:val="000000"/>
      <w:sz w:val="20"/>
      <w:szCs w:val="20"/>
    </w:rPr>
  </w:style>
  <w:style w:type="character" w:customStyle="1" w:styleId="1UmParagrafZnak">
    <w:name w:val="1.Um.Paragraf Znak"/>
    <w:basedOn w:val="Domylnaczcionkaakapitu"/>
    <w:link w:val="1UmParagraf"/>
    <w:rsid w:val="004E4C53"/>
    <w:rPr>
      <w:i/>
      <w:sz w:val="18"/>
      <w:szCs w:val="18"/>
    </w:rPr>
  </w:style>
  <w:style w:type="character" w:customStyle="1" w:styleId="UmpktZnak">
    <w:name w:val="Um.pkt Znak"/>
    <w:basedOn w:val="Domylnaczcionkaakapitu"/>
    <w:link w:val="Umpkt"/>
    <w:rsid w:val="00EC4859"/>
    <w:rPr>
      <w:color w:val="000000"/>
      <w:sz w:val="20"/>
      <w:szCs w:val="20"/>
    </w:rPr>
  </w:style>
  <w:style w:type="paragraph" w:customStyle="1" w:styleId="Umlit">
    <w:name w:val="Um.lit"/>
    <w:basedOn w:val="Normalny"/>
    <w:qFormat/>
    <w:rsid w:val="00A26E19"/>
    <w:pPr>
      <w:numPr>
        <w:numId w:val="47"/>
      </w:numPr>
      <w:ind w:left="1418" w:hanging="425"/>
      <w:jc w:val="both"/>
    </w:pPr>
    <w:rPr>
      <w:rFonts w:eastAsia="Calibri"/>
      <w:sz w:val="20"/>
      <w:szCs w:val="20"/>
      <w:lang w:eastAsia="en-US"/>
    </w:rPr>
  </w:style>
  <w:style w:type="paragraph" w:customStyle="1" w:styleId="UmParagraf">
    <w:name w:val="Um.Paragraf"/>
    <w:basedOn w:val="Normalny"/>
    <w:qFormat/>
    <w:rsid w:val="00EC4859"/>
    <w:pPr>
      <w:tabs>
        <w:tab w:val="num" w:pos="851"/>
      </w:tabs>
      <w:spacing w:before="360" w:after="120"/>
      <w:ind w:left="851" w:hanging="851"/>
    </w:pPr>
    <w:rPr>
      <w:i/>
      <w:sz w:val="18"/>
      <w:szCs w:val="18"/>
    </w:rPr>
  </w:style>
  <w:style w:type="paragraph" w:customStyle="1" w:styleId="UmPpkt">
    <w:name w:val="Um.Ppkt"/>
    <w:basedOn w:val="Normalny"/>
    <w:link w:val="UmPpktZnak"/>
    <w:qFormat/>
    <w:rsid w:val="00EC4859"/>
    <w:pPr>
      <w:tabs>
        <w:tab w:val="num" w:pos="851"/>
      </w:tabs>
      <w:spacing w:line="264" w:lineRule="auto"/>
      <w:ind w:left="851" w:hanging="284"/>
      <w:jc w:val="both"/>
    </w:pPr>
    <w:rPr>
      <w:rFonts w:eastAsia="Calibri"/>
      <w:sz w:val="20"/>
      <w:szCs w:val="20"/>
      <w:lang w:eastAsia="en-US"/>
    </w:rPr>
  </w:style>
  <w:style w:type="paragraph" w:customStyle="1" w:styleId="2Umowappkt">
    <w:name w:val="2.Umowa.ppkt"/>
    <w:basedOn w:val="111Podsekcja"/>
    <w:link w:val="2UmowappktZnak"/>
    <w:qFormat/>
    <w:rsid w:val="00806252"/>
    <w:pPr>
      <w:numPr>
        <w:ilvl w:val="2"/>
        <w:numId w:val="8"/>
      </w:numPr>
      <w:tabs>
        <w:tab w:val="clear" w:pos="851"/>
        <w:tab w:val="left" w:pos="993"/>
        <w:tab w:val="num" w:pos="1134"/>
      </w:tabs>
      <w:spacing w:line="264" w:lineRule="auto"/>
      <w:ind w:left="993" w:hanging="426"/>
    </w:pPr>
    <w:rPr>
      <w:color w:val="000000" w:themeColor="text1"/>
    </w:rPr>
  </w:style>
  <w:style w:type="paragraph" w:customStyle="1" w:styleId="3Umowalit">
    <w:name w:val="3.Umowa.lit"/>
    <w:basedOn w:val="Wypunktowanie"/>
    <w:link w:val="3UmowalitZnak"/>
    <w:qFormat/>
    <w:rsid w:val="003A7189"/>
    <w:pPr>
      <w:numPr>
        <w:ilvl w:val="2"/>
        <w:numId w:val="45"/>
      </w:numPr>
      <w:tabs>
        <w:tab w:val="clear" w:pos="1134"/>
        <w:tab w:val="left" w:pos="1418"/>
      </w:tabs>
      <w:spacing w:line="240" w:lineRule="auto"/>
      <w:ind w:left="1418" w:hanging="425"/>
    </w:pPr>
  </w:style>
  <w:style w:type="character" w:customStyle="1" w:styleId="3UmowalitZnak">
    <w:name w:val="3.Umowa.lit Znak"/>
    <w:basedOn w:val="WypunktowanieZnak"/>
    <w:link w:val="3Umowalit"/>
    <w:rsid w:val="003A7189"/>
    <w:rPr>
      <w:rFonts w:eastAsia="Calibri"/>
      <w:bCs/>
      <w:sz w:val="20"/>
      <w:szCs w:val="20"/>
      <w:lang w:eastAsia="en-US"/>
    </w:rPr>
  </w:style>
  <w:style w:type="paragraph" w:customStyle="1" w:styleId="1Umowapkt">
    <w:name w:val="1.Umowa.pkt"/>
    <w:basedOn w:val="Normalny"/>
    <w:link w:val="1UmowapktZnak"/>
    <w:qFormat/>
    <w:rsid w:val="00D60DB3"/>
    <w:pPr>
      <w:spacing w:line="264" w:lineRule="auto"/>
      <w:ind w:left="567" w:hanging="567"/>
      <w:jc w:val="both"/>
    </w:pPr>
    <w:rPr>
      <w:color w:val="000000"/>
      <w:sz w:val="20"/>
      <w:szCs w:val="20"/>
    </w:rPr>
  </w:style>
  <w:style w:type="character" w:customStyle="1" w:styleId="1UmowapktZnak">
    <w:name w:val="1.Umowa.pkt Znak"/>
    <w:basedOn w:val="Domylnaczcionkaakapitu"/>
    <w:link w:val="1Umowapkt"/>
    <w:rsid w:val="00D60DB3"/>
    <w:rPr>
      <w:color w:val="000000"/>
      <w:sz w:val="20"/>
      <w:szCs w:val="20"/>
    </w:rPr>
  </w:style>
  <w:style w:type="character" w:customStyle="1" w:styleId="2UmowappktZnak">
    <w:name w:val="2.Umowa.ppkt Znak"/>
    <w:basedOn w:val="111PodsekcjaZnak"/>
    <w:link w:val="2Umowappkt"/>
    <w:rsid w:val="00806252"/>
    <w:rPr>
      <w:rFonts w:ascii="Calibri" w:eastAsia="Calibri" w:hAnsi="Calibri"/>
      <w:bCs/>
      <w:color w:val="000000" w:themeColor="text1"/>
      <w:sz w:val="20"/>
      <w:szCs w:val="20"/>
      <w:lang w:eastAsia="en-US"/>
    </w:rPr>
  </w:style>
  <w:style w:type="paragraph" w:customStyle="1" w:styleId="UmAkpptk">
    <w:name w:val="Um.Ak.pptk"/>
    <w:basedOn w:val="Normalny"/>
    <w:link w:val="UmAkpptkZnak"/>
    <w:qFormat/>
    <w:rsid w:val="00883022"/>
    <w:pPr>
      <w:numPr>
        <w:numId w:val="46"/>
      </w:numPr>
      <w:tabs>
        <w:tab w:val="left" w:pos="426"/>
      </w:tabs>
      <w:jc w:val="both"/>
    </w:pPr>
    <w:rPr>
      <w:bCs/>
      <w:iCs/>
      <w:sz w:val="20"/>
      <w:szCs w:val="20"/>
    </w:rPr>
  </w:style>
  <w:style w:type="character" w:customStyle="1" w:styleId="UmAkpptkZnak">
    <w:name w:val="Um.Ak.pptk Znak"/>
    <w:basedOn w:val="Domylnaczcionkaakapitu"/>
    <w:link w:val="UmAkpptk"/>
    <w:rsid w:val="002D1532"/>
    <w:rPr>
      <w:bCs/>
      <w:iCs/>
      <w:sz w:val="20"/>
      <w:szCs w:val="20"/>
    </w:rPr>
  </w:style>
  <w:style w:type="character" w:customStyle="1" w:styleId="UmPpktZnak">
    <w:name w:val="Um.Ppkt Znak"/>
    <w:basedOn w:val="Domylnaczcionkaakapitu"/>
    <w:link w:val="UmPpkt"/>
    <w:rsid w:val="002D1532"/>
    <w:rPr>
      <w:rFonts w:eastAsia="Calibri"/>
      <w:sz w:val="20"/>
      <w:szCs w:val="20"/>
      <w:lang w:eastAsia="en-US"/>
    </w:rPr>
  </w:style>
  <w:style w:type="paragraph" w:customStyle="1" w:styleId="text-justify1">
    <w:name w:val="text-justify1"/>
    <w:basedOn w:val="Normalny"/>
    <w:rsid w:val="007C7937"/>
    <w:pPr>
      <w:spacing w:before="100" w:beforeAutospacing="1" w:after="100" w:afterAutospacing="1"/>
    </w:pPr>
    <w:rPr>
      <w:rFonts w:ascii="Times New Roman" w:hAnsi="Times New Roman" w:cs="Times New Roman"/>
      <w:sz w:val="24"/>
      <w:szCs w:val="24"/>
    </w:rPr>
  </w:style>
  <w:style w:type="table" w:customStyle="1" w:styleId="TableGrid">
    <w:name w:val="TableGrid"/>
    <w:rsid w:val="00FD1993"/>
    <w:rPr>
      <w:rFonts w:asciiTheme="minorHAnsi" w:eastAsiaTheme="minorEastAsia" w:hAnsiTheme="minorHAnsi" w:cstheme="minorBidi"/>
    </w:rPr>
    <w:tblPr>
      <w:tblCellMar>
        <w:top w:w="0" w:type="dxa"/>
        <w:left w:w="0" w:type="dxa"/>
        <w:bottom w:w="0" w:type="dxa"/>
        <w:right w:w="0" w:type="dxa"/>
      </w:tblCellMar>
    </w:tblPr>
  </w:style>
  <w:style w:type="paragraph" w:customStyle="1" w:styleId="AkapitPKT">
    <w:name w:val="Akapit.PKT"/>
    <w:basedOn w:val="Akapitzlist"/>
    <w:link w:val="AkapitPKTZnak"/>
    <w:qFormat/>
    <w:rsid w:val="00CC684C"/>
    <w:pPr>
      <w:numPr>
        <w:numId w:val="48"/>
      </w:numPr>
      <w:ind w:left="1134" w:hanging="425"/>
      <w:jc w:val="both"/>
    </w:pPr>
    <w:rPr>
      <w:rFonts w:cstheme="minorHAnsi"/>
    </w:rPr>
  </w:style>
  <w:style w:type="character" w:customStyle="1" w:styleId="AkapitPKTZnak">
    <w:name w:val="Akapit.PKT Znak"/>
    <w:basedOn w:val="AkapitzlistZnak"/>
    <w:link w:val="AkapitPKT"/>
    <w:rsid w:val="00CC684C"/>
    <w:rPr>
      <w:rFonts w:ascii="Calibri" w:eastAsia="Calibri" w:hAnsi="Calibri" w:cstheme="minorHAnsi"/>
      <w:sz w:val="22"/>
      <w:szCs w:val="22"/>
      <w:lang w:eastAsia="en-US"/>
    </w:rPr>
  </w:style>
  <w:style w:type="paragraph" w:customStyle="1" w:styleId="SWZppkt">
    <w:name w:val="SWZ.ppkt"/>
    <w:basedOn w:val="SWZ111Podsekcja"/>
    <w:link w:val="SWZppktZnak"/>
    <w:qFormat/>
    <w:rsid w:val="00623734"/>
    <w:pPr>
      <w:numPr>
        <w:numId w:val="49"/>
      </w:numPr>
      <w:ind w:left="1276" w:hanging="425"/>
    </w:pPr>
  </w:style>
  <w:style w:type="character" w:customStyle="1" w:styleId="SWZppktZnak">
    <w:name w:val="SWZ.ppkt Znak"/>
    <w:basedOn w:val="SWZ111PodsekcjaZnak"/>
    <w:link w:val="SWZppkt"/>
    <w:rsid w:val="00623734"/>
    <w:rPr>
      <w:rFonts w:ascii="Calibri" w:eastAsia="Calibri" w:hAnsi="Calibri"/>
      <w:bCs/>
      <w:sz w:val="20"/>
      <w:szCs w:val="20"/>
      <w:lang w:eastAsia="en-US"/>
    </w:rPr>
  </w:style>
  <w:style w:type="paragraph" w:customStyle="1" w:styleId="SWZ1Rozdzal0">
    <w:name w:val="SWZ_1.Rozdzal"/>
    <w:basedOn w:val="Normalny"/>
    <w:qFormat/>
    <w:rsid w:val="00796A68"/>
    <w:pPr>
      <w:pBdr>
        <w:bottom w:val="single" w:sz="8" w:space="1" w:color="auto"/>
      </w:pBdr>
      <w:tabs>
        <w:tab w:val="num" w:pos="1418"/>
      </w:tabs>
      <w:spacing w:before="360" w:after="240"/>
      <w:ind w:left="1418" w:hanging="1418"/>
      <w:jc w:val="both"/>
      <w:outlineLvl w:val="0"/>
    </w:pPr>
    <w:rPr>
      <w:b/>
      <w:i/>
      <w:iCs/>
      <w:sz w:val="24"/>
      <w:szCs w:val="24"/>
    </w:rPr>
  </w:style>
  <w:style w:type="character" w:customStyle="1" w:styleId="normaltextrun">
    <w:name w:val="normaltextrun"/>
    <w:basedOn w:val="Domylnaczcionkaakapitu"/>
    <w:rsid w:val="00D64AA9"/>
  </w:style>
  <w:style w:type="character" w:customStyle="1" w:styleId="eop">
    <w:name w:val="eop"/>
    <w:basedOn w:val="Domylnaczcionkaakapitu"/>
    <w:rsid w:val="00D64AA9"/>
  </w:style>
  <w:style w:type="character" w:customStyle="1" w:styleId="2UmowaZnak">
    <w:name w:val="2.Umowa Znak"/>
    <w:basedOn w:val="Domylnaczcionkaakapitu"/>
    <w:link w:val="2Umowa"/>
    <w:locked/>
    <w:rsid w:val="00455549"/>
    <w:rPr>
      <w:color w:val="000000" w:themeColor="text1"/>
      <w:szCs w:val="20"/>
    </w:rPr>
  </w:style>
  <w:style w:type="paragraph" w:customStyle="1" w:styleId="2Umowa">
    <w:name w:val="2.Umowa"/>
    <w:basedOn w:val="Normalny"/>
    <w:link w:val="2UmowaZnak"/>
    <w:qFormat/>
    <w:rsid w:val="00455549"/>
    <w:pPr>
      <w:tabs>
        <w:tab w:val="num" w:pos="567"/>
      </w:tabs>
      <w:spacing w:line="288" w:lineRule="auto"/>
      <w:ind w:left="567" w:hanging="567"/>
    </w:pPr>
    <w:rPr>
      <w:color w:val="000000" w:themeColor="tex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65">
      <w:bodyDiv w:val="1"/>
      <w:marLeft w:val="0"/>
      <w:marRight w:val="0"/>
      <w:marTop w:val="0"/>
      <w:marBottom w:val="0"/>
      <w:divBdr>
        <w:top w:val="none" w:sz="0" w:space="0" w:color="auto"/>
        <w:left w:val="none" w:sz="0" w:space="0" w:color="auto"/>
        <w:bottom w:val="none" w:sz="0" w:space="0" w:color="auto"/>
        <w:right w:val="none" w:sz="0" w:space="0" w:color="auto"/>
      </w:divBdr>
    </w:div>
    <w:div w:id="31881403">
      <w:bodyDiv w:val="1"/>
      <w:marLeft w:val="0"/>
      <w:marRight w:val="0"/>
      <w:marTop w:val="0"/>
      <w:marBottom w:val="0"/>
      <w:divBdr>
        <w:top w:val="none" w:sz="0" w:space="0" w:color="auto"/>
        <w:left w:val="none" w:sz="0" w:space="0" w:color="auto"/>
        <w:bottom w:val="none" w:sz="0" w:space="0" w:color="auto"/>
        <w:right w:val="none" w:sz="0" w:space="0" w:color="auto"/>
      </w:divBdr>
      <w:divsChild>
        <w:div w:id="21789172">
          <w:marLeft w:val="240"/>
          <w:marRight w:val="0"/>
          <w:marTop w:val="0"/>
          <w:marBottom w:val="72"/>
          <w:divBdr>
            <w:top w:val="none" w:sz="0" w:space="0" w:color="auto"/>
            <w:left w:val="none" w:sz="0" w:space="0" w:color="auto"/>
            <w:bottom w:val="none" w:sz="0" w:space="0" w:color="auto"/>
            <w:right w:val="none" w:sz="0" w:space="0" w:color="auto"/>
          </w:divBdr>
        </w:div>
        <w:div w:id="213472796">
          <w:marLeft w:val="240"/>
          <w:marRight w:val="0"/>
          <w:marTop w:val="0"/>
          <w:marBottom w:val="72"/>
          <w:divBdr>
            <w:top w:val="none" w:sz="0" w:space="0" w:color="auto"/>
            <w:left w:val="none" w:sz="0" w:space="0" w:color="auto"/>
            <w:bottom w:val="none" w:sz="0" w:space="0" w:color="auto"/>
            <w:right w:val="none" w:sz="0" w:space="0" w:color="auto"/>
          </w:divBdr>
        </w:div>
        <w:div w:id="535627649">
          <w:marLeft w:val="240"/>
          <w:marRight w:val="0"/>
          <w:marTop w:val="0"/>
          <w:marBottom w:val="72"/>
          <w:divBdr>
            <w:top w:val="none" w:sz="0" w:space="0" w:color="auto"/>
            <w:left w:val="none" w:sz="0" w:space="0" w:color="auto"/>
            <w:bottom w:val="none" w:sz="0" w:space="0" w:color="auto"/>
            <w:right w:val="none" w:sz="0" w:space="0" w:color="auto"/>
          </w:divBdr>
        </w:div>
        <w:div w:id="1033724373">
          <w:marLeft w:val="240"/>
          <w:marRight w:val="0"/>
          <w:marTop w:val="0"/>
          <w:marBottom w:val="72"/>
          <w:divBdr>
            <w:top w:val="none" w:sz="0" w:space="0" w:color="auto"/>
            <w:left w:val="none" w:sz="0" w:space="0" w:color="auto"/>
            <w:bottom w:val="none" w:sz="0" w:space="0" w:color="auto"/>
            <w:right w:val="none" w:sz="0" w:space="0" w:color="auto"/>
          </w:divBdr>
        </w:div>
        <w:div w:id="1044718398">
          <w:marLeft w:val="240"/>
          <w:marRight w:val="0"/>
          <w:marTop w:val="0"/>
          <w:marBottom w:val="72"/>
          <w:divBdr>
            <w:top w:val="none" w:sz="0" w:space="0" w:color="auto"/>
            <w:left w:val="none" w:sz="0" w:space="0" w:color="auto"/>
            <w:bottom w:val="none" w:sz="0" w:space="0" w:color="auto"/>
            <w:right w:val="none" w:sz="0" w:space="0" w:color="auto"/>
          </w:divBdr>
        </w:div>
        <w:div w:id="1438331470">
          <w:marLeft w:val="240"/>
          <w:marRight w:val="0"/>
          <w:marTop w:val="0"/>
          <w:marBottom w:val="72"/>
          <w:divBdr>
            <w:top w:val="none" w:sz="0" w:space="0" w:color="auto"/>
            <w:left w:val="none" w:sz="0" w:space="0" w:color="auto"/>
            <w:bottom w:val="none" w:sz="0" w:space="0" w:color="auto"/>
            <w:right w:val="none" w:sz="0" w:space="0" w:color="auto"/>
          </w:divBdr>
        </w:div>
        <w:div w:id="1517160340">
          <w:marLeft w:val="240"/>
          <w:marRight w:val="0"/>
          <w:marTop w:val="0"/>
          <w:marBottom w:val="72"/>
          <w:divBdr>
            <w:top w:val="none" w:sz="0" w:space="0" w:color="auto"/>
            <w:left w:val="none" w:sz="0" w:space="0" w:color="auto"/>
            <w:bottom w:val="none" w:sz="0" w:space="0" w:color="auto"/>
            <w:right w:val="none" w:sz="0" w:space="0" w:color="auto"/>
          </w:divBdr>
        </w:div>
      </w:divsChild>
    </w:div>
    <w:div w:id="42220695">
      <w:bodyDiv w:val="1"/>
      <w:marLeft w:val="0"/>
      <w:marRight w:val="0"/>
      <w:marTop w:val="0"/>
      <w:marBottom w:val="0"/>
      <w:divBdr>
        <w:top w:val="none" w:sz="0" w:space="0" w:color="auto"/>
        <w:left w:val="none" w:sz="0" w:space="0" w:color="auto"/>
        <w:bottom w:val="none" w:sz="0" w:space="0" w:color="auto"/>
        <w:right w:val="none" w:sz="0" w:space="0" w:color="auto"/>
      </w:divBdr>
    </w:div>
    <w:div w:id="44566765">
      <w:bodyDiv w:val="1"/>
      <w:marLeft w:val="0"/>
      <w:marRight w:val="0"/>
      <w:marTop w:val="0"/>
      <w:marBottom w:val="0"/>
      <w:divBdr>
        <w:top w:val="none" w:sz="0" w:space="0" w:color="auto"/>
        <w:left w:val="none" w:sz="0" w:space="0" w:color="auto"/>
        <w:bottom w:val="none" w:sz="0" w:space="0" w:color="auto"/>
        <w:right w:val="none" w:sz="0" w:space="0" w:color="auto"/>
      </w:divBdr>
      <w:divsChild>
        <w:div w:id="1092630095">
          <w:marLeft w:val="0"/>
          <w:marRight w:val="0"/>
          <w:marTop w:val="240"/>
          <w:marBottom w:val="0"/>
          <w:divBdr>
            <w:top w:val="none" w:sz="0" w:space="0" w:color="auto"/>
            <w:left w:val="none" w:sz="0" w:space="0" w:color="auto"/>
            <w:bottom w:val="none" w:sz="0" w:space="0" w:color="auto"/>
            <w:right w:val="none" w:sz="0" w:space="0" w:color="auto"/>
          </w:divBdr>
        </w:div>
        <w:div w:id="313727435">
          <w:marLeft w:val="0"/>
          <w:marRight w:val="0"/>
          <w:marTop w:val="240"/>
          <w:marBottom w:val="0"/>
          <w:divBdr>
            <w:top w:val="none" w:sz="0" w:space="0" w:color="auto"/>
            <w:left w:val="none" w:sz="0" w:space="0" w:color="auto"/>
            <w:bottom w:val="none" w:sz="0" w:space="0" w:color="auto"/>
            <w:right w:val="none" w:sz="0" w:space="0" w:color="auto"/>
          </w:divBdr>
        </w:div>
      </w:divsChild>
    </w:div>
    <w:div w:id="63453153">
      <w:bodyDiv w:val="1"/>
      <w:marLeft w:val="0"/>
      <w:marRight w:val="0"/>
      <w:marTop w:val="0"/>
      <w:marBottom w:val="0"/>
      <w:divBdr>
        <w:top w:val="none" w:sz="0" w:space="0" w:color="auto"/>
        <w:left w:val="none" w:sz="0" w:space="0" w:color="auto"/>
        <w:bottom w:val="none" w:sz="0" w:space="0" w:color="auto"/>
        <w:right w:val="none" w:sz="0" w:space="0" w:color="auto"/>
      </w:divBdr>
      <w:divsChild>
        <w:div w:id="294680380">
          <w:marLeft w:val="0"/>
          <w:marRight w:val="0"/>
          <w:marTop w:val="240"/>
          <w:marBottom w:val="0"/>
          <w:divBdr>
            <w:top w:val="none" w:sz="0" w:space="0" w:color="auto"/>
            <w:left w:val="none" w:sz="0" w:space="0" w:color="auto"/>
            <w:bottom w:val="none" w:sz="0" w:space="0" w:color="auto"/>
            <w:right w:val="none" w:sz="0" w:space="0" w:color="auto"/>
          </w:divBdr>
        </w:div>
        <w:div w:id="1691645520">
          <w:marLeft w:val="0"/>
          <w:marRight w:val="0"/>
          <w:marTop w:val="240"/>
          <w:marBottom w:val="0"/>
          <w:divBdr>
            <w:top w:val="none" w:sz="0" w:space="0" w:color="auto"/>
            <w:left w:val="none" w:sz="0" w:space="0" w:color="auto"/>
            <w:bottom w:val="none" w:sz="0" w:space="0" w:color="auto"/>
            <w:right w:val="none" w:sz="0" w:space="0" w:color="auto"/>
          </w:divBdr>
        </w:div>
      </w:divsChild>
    </w:div>
    <w:div w:id="79524413">
      <w:bodyDiv w:val="1"/>
      <w:marLeft w:val="0"/>
      <w:marRight w:val="0"/>
      <w:marTop w:val="0"/>
      <w:marBottom w:val="0"/>
      <w:divBdr>
        <w:top w:val="none" w:sz="0" w:space="0" w:color="auto"/>
        <w:left w:val="none" w:sz="0" w:space="0" w:color="auto"/>
        <w:bottom w:val="none" w:sz="0" w:space="0" w:color="auto"/>
        <w:right w:val="none" w:sz="0" w:space="0" w:color="auto"/>
      </w:divBdr>
      <w:divsChild>
        <w:div w:id="693073784">
          <w:marLeft w:val="0"/>
          <w:marRight w:val="0"/>
          <w:marTop w:val="0"/>
          <w:marBottom w:val="0"/>
          <w:divBdr>
            <w:top w:val="none" w:sz="0" w:space="0" w:color="auto"/>
            <w:left w:val="none" w:sz="0" w:space="0" w:color="auto"/>
            <w:bottom w:val="none" w:sz="0" w:space="0" w:color="auto"/>
            <w:right w:val="none" w:sz="0" w:space="0" w:color="auto"/>
          </w:divBdr>
        </w:div>
        <w:div w:id="1302466257">
          <w:marLeft w:val="0"/>
          <w:marRight w:val="0"/>
          <w:marTop w:val="0"/>
          <w:marBottom w:val="0"/>
          <w:divBdr>
            <w:top w:val="none" w:sz="0" w:space="0" w:color="auto"/>
            <w:left w:val="none" w:sz="0" w:space="0" w:color="auto"/>
            <w:bottom w:val="none" w:sz="0" w:space="0" w:color="auto"/>
            <w:right w:val="none" w:sz="0" w:space="0" w:color="auto"/>
          </w:divBdr>
          <w:divsChild>
            <w:div w:id="1502351693">
              <w:marLeft w:val="0"/>
              <w:marRight w:val="0"/>
              <w:marTop w:val="0"/>
              <w:marBottom w:val="0"/>
              <w:divBdr>
                <w:top w:val="none" w:sz="0" w:space="0" w:color="auto"/>
                <w:left w:val="none" w:sz="0" w:space="0" w:color="auto"/>
                <w:bottom w:val="none" w:sz="0" w:space="0" w:color="auto"/>
                <w:right w:val="none" w:sz="0" w:space="0" w:color="auto"/>
              </w:divBdr>
              <w:divsChild>
                <w:div w:id="1820338738">
                  <w:marLeft w:val="0"/>
                  <w:marRight w:val="255"/>
                  <w:marTop w:val="0"/>
                  <w:marBottom w:val="0"/>
                  <w:divBdr>
                    <w:top w:val="none" w:sz="0" w:space="0" w:color="auto"/>
                    <w:left w:val="none" w:sz="0" w:space="0" w:color="auto"/>
                    <w:bottom w:val="none" w:sz="0" w:space="0" w:color="auto"/>
                    <w:right w:val="none" w:sz="0" w:space="0" w:color="auto"/>
                  </w:divBdr>
                  <w:divsChild>
                    <w:div w:id="1872376558">
                      <w:marLeft w:val="0"/>
                      <w:marRight w:val="0"/>
                      <w:marTop w:val="0"/>
                      <w:marBottom w:val="0"/>
                      <w:divBdr>
                        <w:top w:val="none" w:sz="0" w:space="0" w:color="auto"/>
                        <w:left w:val="none" w:sz="0" w:space="0" w:color="auto"/>
                        <w:bottom w:val="single" w:sz="6" w:space="0" w:color="CCCCCC"/>
                        <w:right w:val="none" w:sz="0" w:space="0" w:color="auto"/>
                      </w:divBdr>
                      <w:divsChild>
                        <w:div w:id="1468083690">
                          <w:marLeft w:val="0"/>
                          <w:marRight w:val="0"/>
                          <w:marTop w:val="0"/>
                          <w:marBottom w:val="0"/>
                          <w:divBdr>
                            <w:top w:val="none" w:sz="0" w:space="0" w:color="auto"/>
                            <w:left w:val="none" w:sz="0" w:space="0" w:color="auto"/>
                            <w:bottom w:val="none" w:sz="0" w:space="0" w:color="auto"/>
                            <w:right w:val="none" w:sz="0" w:space="0" w:color="auto"/>
                          </w:divBdr>
                        </w:div>
                        <w:div w:id="1669596000">
                          <w:marLeft w:val="0"/>
                          <w:marRight w:val="0"/>
                          <w:marTop w:val="0"/>
                          <w:marBottom w:val="0"/>
                          <w:divBdr>
                            <w:top w:val="none" w:sz="0" w:space="0" w:color="auto"/>
                            <w:left w:val="none" w:sz="0" w:space="0" w:color="auto"/>
                            <w:bottom w:val="none" w:sz="0" w:space="0" w:color="auto"/>
                            <w:right w:val="none" w:sz="0" w:space="0" w:color="auto"/>
                          </w:divBdr>
                          <w:divsChild>
                            <w:div w:id="554462805">
                              <w:marLeft w:val="0"/>
                              <w:marRight w:val="0"/>
                              <w:marTop w:val="0"/>
                              <w:marBottom w:val="0"/>
                              <w:divBdr>
                                <w:top w:val="none" w:sz="0" w:space="0" w:color="auto"/>
                                <w:left w:val="none" w:sz="0" w:space="0" w:color="auto"/>
                                <w:bottom w:val="single" w:sz="6" w:space="0" w:color="CCCCCC"/>
                                <w:right w:val="none" w:sz="0" w:space="0" w:color="auto"/>
                              </w:divBdr>
                              <w:divsChild>
                                <w:div w:id="194775570">
                                  <w:marLeft w:val="0"/>
                                  <w:marRight w:val="0"/>
                                  <w:marTop w:val="0"/>
                                  <w:marBottom w:val="0"/>
                                  <w:divBdr>
                                    <w:top w:val="none" w:sz="0" w:space="0" w:color="auto"/>
                                    <w:left w:val="none" w:sz="0" w:space="0" w:color="auto"/>
                                    <w:bottom w:val="none" w:sz="0" w:space="0" w:color="auto"/>
                                    <w:right w:val="none" w:sz="0" w:space="0" w:color="auto"/>
                                  </w:divBdr>
                                </w:div>
                                <w:div w:id="1071579861">
                                  <w:marLeft w:val="0"/>
                                  <w:marRight w:val="0"/>
                                  <w:marTop w:val="0"/>
                                  <w:marBottom w:val="0"/>
                                  <w:divBdr>
                                    <w:top w:val="none" w:sz="0" w:space="0" w:color="auto"/>
                                    <w:left w:val="none" w:sz="0" w:space="0" w:color="auto"/>
                                    <w:bottom w:val="none" w:sz="0" w:space="0" w:color="auto"/>
                                    <w:right w:val="none" w:sz="0" w:space="0" w:color="auto"/>
                                  </w:divBdr>
                                  <w:divsChild>
                                    <w:div w:id="1216359108">
                                      <w:marLeft w:val="0"/>
                                      <w:marRight w:val="0"/>
                                      <w:marTop w:val="0"/>
                                      <w:marBottom w:val="0"/>
                                      <w:divBdr>
                                        <w:top w:val="none" w:sz="0" w:space="0" w:color="auto"/>
                                        <w:left w:val="none" w:sz="0" w:space="0" w:color="auto"/>
                                        <w:bottom w:val="none" w:sz="0" w:space="0" w:color="auto"/>
                                        <w:right w:val="none" w:sz="0" w:space="0" w:color="auto"/>
                                      </w:divBdr>
                                      <w:divsChild>
                                        <w:div w:id="1189636689">
                                          <w:marLeft w:val="0"/>
                                          <w:marRight w:val="0"/>
                                          <w:marTop w:val="0"/>
                                          <w:marBottom w:val="0"/>
                                          <w:divBdr>
                                            <w:top w:val="none" w:sz="0" w:space="0" w:color="auto"/>
                                            <w:left w:val="none" w:sz="0" w:space="0" w:color="auto"/>
                                            <w:bottom w:val="none" w:sz="0" w:space="0" w:color="auto"/>
                                            <w:right w:val="none" w:sz="0" w:space="0" w:color="auto"/>
                                          </w:divBdr>
                                        </w:div>
                                        <w:div w:id="1940328731">
                                          <w:marLeft w:val="0"/>
                                          <w:marRight w:val="0"/>
                                          <w:marTop w:val="0"/>
                                          <w:marBottom w:val="0"/>
                                          <w:divBdr>
                                            <w:top w:val="none" w:sz="0" w:space="0" w:color="auto"/>
                                            <w:left w:val="none" w:sz="0" w:space="0" w:color="auto"/>
                                            <w:bottom w:val="none" w:sz="0" w:space="0" w:color="auto"/>
                                            <w:right w:val="none" w:sz="0" w:space="0" w:color="auto"/>
                                          </w:divBdr>
                                          <w:divsChild>
                                            <w:div w:id="190633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190957">
      <w:bodyDiv w:val="1"/>
      <w:marLeft w:val="0"/>
      <w:marRight w:val="0"/>
      <w:marTop w:val="0"/>
      <w:marBottom w:val="0"/>
      <w:divBdr>
        <w:top w:val="none" w:sz="0" w:space="0" w:color="auto"/>
        <w:left w:val="none" w:sz="0" w:space="0" w:color="auto"/>
        <w:bottom w:val="none" w:sz="0" w:space="0" w:color="auto"/>
        <w:right w:val="none" w:sz="0" w:space="0" w:color="auto"/>
      </w:divBdr>
      <w:divsChild>
        <w:div w:id="844630674">
          <w:marLeft w:val="0"/>
          <w:marRight w:val="0"/>
          <w:marTop w:val="240"/>
          <w:marBottom w:val="0"/>
          <w:divBdr>
            <w:top w:val="none" w:sz="0" w:space="0" w:color="auto"/>
            <w:left w:val="none" w:sz="0" w:space="0" w:color="auto"/>
            <w:bottom w:val="none" w:sz="0" w:space="0" w:color="auto"/>
            <w:right w:val="none" w:sz="0" w:space="0" w:color="auto"/>
          </w:divBdr>
        </w:div>
        <w:div w:id="893780286">
          <w:marLeft w:val="0"/>
          <w:marRight w:val="0"/>
          <w:marTop w:val="240"/>
          <w:marBottom w:val="0"/>
          <w:divBdr>
            <w:top w:val="none" w:sz="0" w:space="0" w:color="auto"/>
            <w:left w:val="none" w:sz="0" w:space="0" w:color="auto"/>
            <w:bottom w:val="none" w:sz="0" w:space="0" w:color="auto"/>
            <w:right w:val="none" w:sz="0" w:space="0" w:color="auto"/>
          </w:divBdr>
        </w:div>
      </w:divsChild>
    </w:div>
    <w:div w:id="124395444">
      <w:bodyDiv w:val="1"/>
      <w:marLeft w:val="0"/>
      <w:marRight w:val="0"/>
      <w:marTop w:val="0"/>
      <w:marBottom w:val="0"/>
      <w:divBdr>
        <w:top w:val="none" w:sz="0" w:space="0" w:color="auto"/>
        <w:left w:val="none" w:sz="0" w:space="0" w:color="auto"/>
        <w:bottom w:val="none" w:sz="0" w:space="0" w:color="auto"/>
        <w:right w:val="none" w:sz="0" w:space="0" w:color="auto"/>
      </w:divBdr>
      <w:divsChild>
        <w:div w:id="155539826">
          <w:marLeft w:val="0"/>
          <w:marRight w:val="0"/>
          <w:marTop w:val="72"/>
          <w:marBottom w:val="0"/>
          <w:divBdr>
            <w:top w:val="none" w:sz="0" w:space="0" w:color="auto"/>
            <w:left w:val="none" w:sz="0" w:space="0" w:color="auto"/>
            <w:bottom w:val="none" w:sz="0" w:space="0" w:color="auto"/>
            <w:right w:val="none" w:sz="0" w:space="0" w:color="auto"/>
          </w:divBdr>
          <w:divsChild>
            <w:div w:id="714815272">
              <w:marLeft w:val="360"/>
              <w:marRight w:val="0"/>
              <w:marTop w:val="0"/>
              <w:marBottom w:val="72"/>
              <w:divBdr>
                <w:top w:val="none" w:sz="0" w:space="0" w:color="auto"/>
                <w:left w:val="none" w:sz="0" w:space="0" w:color="auto"/>
                <w:bottom w:val="none" w:sz="0" w:space="0" w:color="auto"/>
                <w:right w:val="none" w:sz="0" w:space="0" w:color="auto"/>
              </w:divBdr>
            </w:div>
            <w:div w:id="889878870">
              <w:marLeft w:val="360"/>
              <w:marRight w:val="0"/>
              <w:marTop w:val="72"/>
              <w:marBottom w:val="72"/>
              <w:divBdr>
                <w:top w:val="none" w:sz="0" w:space="0" w:color="auto"/>
                <w:left w:val="none" w:sz="0" w:space="0" w:color="auto"/>
                <w:bottom w:val="none" w:sz="0" w:space="0" w:color="auto"/>
                <w:right w:val="none" w:sz="0" w:space="0" w:color="auto"/>
              </w:divBdr>
            </w:div>
            <w:div w:id="2017220258">
              <w:marLeft w:val="360"/>
              <w:marRight w:val="0"/>
              <w:marTop w:val="0"/>
              <w:marBottom w:val="72"/>
              <w:divBdr>
                <w:top w:val="none" w:sz="0" w:space="0" w:color="auto"/>
                <w:left w:val="none" w:sz="0" w:space="0" w:color="auto"/>
                <w:bottom w:val="none" w:sz="0" w:space="0" w:color="auto"/>
                <w:right w:val="none" w:sz="0" w:space="0" w:color="auto"/>
              </w:divBdr>
            </w:div>
          </w:divsChild>
        </w:div>
        <w:div w:id="1382243836">
          <w:marLeft w:val="0"/>
          <w:marRight w:val="0"/>
          <w:marTop w:val="72"/>
          <w:marBottom w:val="0"/>
          <w:divBdr>
            <w:top w:val="none" w:sz="0" w:space="0" w:color="auto"/>
            <w:left w:val="none" w:sz="0" w:space="0" w:color="auto"/>
            <w:bottom w:val="none" w:sz="0" w:space="0" w:color="auto"/>
            <w:right w:val="none" w:sz="0" w:space="0" w:color="auto"/>
          </w:divBdr>
        </w:div>
      </w:divsChild>
    </w:div>
    <w:div w:id="126972985">
      <w:bodyDiv w:val="1"/>
      <w:marLeft w:val="0"/>
      <w:marRight w:val="0"/>
      <w:marTop w:val="0"/>
      <w:marBottom w:val="0"/>
      <w:divBdr>
        <w:top w:val="none" w:sz="0" w:space="0" w:color="auto"/>
        <w:left w:val="none" w:sz="0" w:space="0" w:color="auto"/>
        <w:bottom w:val="none" w:sz="0" w:space="0" w:color="auto"/>
        <w:right w:val="none" w:sz="0" w:space="0" w:color="auto"/>
      </w:divBdr>
    </w:div>
    <w:div w:id="176585218">
      <w:bodyDiv w:val="1"/>
      <w:marLeft w:val="0"/>
      <w:marRight w:val="0"/>
      <w:marTop w:val="0"/>
      <w:marBottom w:val="0"/>
      <w:divBdr>
        <w:top w:val="none" w:sz="0" w:space="0" w:color="auto"/>
        <w:left w:val="none" w:sz="0" w:space="0" w:color="auto"/>
        <w:bottom w:val="none" w:sz="0" w:space="0" w:color="auto"/>
        <w:right w:val="none" w:sz="0" w:space="0" w:color="auto"/>
      </w:divBdr>
      <w:divsChild>
        <w:div w:id="715928189">
          <w:marLeft w:val="360"/>
          <w:marRight w:val="0"/>
          <w:marTop w:val="0"/>
          <w:marBottom w:val="72"/>
          <w:divBdr>
            <w:top w:val="none" w:sz="0" w:space="0" w:color="auto"/>
            <w:left w:val="none" w:sz="0" w:space="0" w:color="auto"/>
            <w:bottom w:val="none" w:sz="0" w:space="0" w:color="auto"/>
            <w:right w:val="none" w:sz="0" w:space="0" w:color="auto"/>
          </w:divBdr>
        </w:div>
        <w:div w:id="998381697">
          <w:marLeft w:val="360"/>
          <w:marRight w:val="0"/>
          <w:marTop w:val="0"/>
          <w:marBottom w:val="72"/>
          <w:divBdr>
            <w:top w:val="none" w:sz="0" w:space="0" w:color="auto"/>
            <w:left w:val="none" w:sz="0" w:space="0" w:color="auto"/>
            <w:bottom w:val="none" w:sz="0" w:space="0" w:color="auto"/>
            <w:right w:val="none" w:sz="0" w:space="0" w:color="auto"/>
          </w:divBdr>
        </w:div>
        <w:div w:id="1299609243">
          <w:marLeft w:val="360"/>
          <w:marRight w:val="0"/>
          <w:marTop w:val="0"/>
          <w:marBottom w:val="72"/>
          <w:divBdr>
            <w:top w:val="none" w:sz="0" w:space="0" w:color="auto"/>
            <w:left w:val="none" w:sz="0" w:space="0" w:color="auto"/>
            <w:bottom w:val="none" w:sz="0" w:space="0" w:color="auto"/>
            <w:right w:val="none" w:sz="0" w:space="0" w:color="auto"/>
          </w:divBdr>
        </w:div>
        <w:div w:id="2042898650">
          <w:marLeft w:val="360"/>
          <w:marRight w:val="0"/>
          <w:marTop w:val="72"/>
          <w:marBottom w:val="72"/>
          <w:divBdr>
            <w:top w:val="none" w:sz="0" w:space="0" w:color="auto"/>
            <w:left w:val="none" w:sz="0" w:space="0" w:color="auto"/>
            <w:bottom w:val="none" w:sz="0" w:space="0" w:color="auto"/>
            <w:right w:val="none" w:sz="0" w:space="0" w:color="auto"/>
          </w:divBdr>
        </w:div>
      </w:divsChild>
    </w:div>
    <w:div w:id="209272003">
      <w:bodyDiv w:val="1"/>
      <w:marLeft w:val="0"/>
      <w:marRight w:val="0"/>
      <w:marTop w:val="0"/>
      <w:marBottom w:val="0"/>
      <w:divBdr>
        <w:top w:val="none" w:sz="0" w:space="0" w:color="auto"/>
        <w:left w:val="none" w:sz="0" w:space="0" w:color="auto"/>
        <w:bottom w:val="none" w:sz="0" w:space="0" w:color="auto"/>
        <w:right w:val="none" w:sz="0" w:space="0" w:color="auto"/>
      </w:divBdr>
      <w:divsChild>
        <w:div w:id="439035730">
          <w:marLeft w:val="0"/>
          <w:marRight w:val="0"/>
          <w:marTop w:val="72"/>
          <w:marBottom w:val="0"/>
          <w:divBdr>
            <w:top w:val="none" w:sz="0" w:space="0" w:color="auto"/>
            <w:left w:val="none" w:sz="0" w:space="0" w:color="auto"/>
            <w:bottom w:val="none" w:sz="0" w:space="0" w:color="auto"/>
            <w:right w:val="none" w:sz="0" w:space="0" w:color="auto"/>
          </w:divBdr>
          <w:divsChild>
            <w:div w:id="73673269">
              <w:marLeft w:val="360"/>
              <w:marRight w:val="0"/>
              <w:marTop w:val="0"/>
              <w:marBottom w:val="72"/>
              <w:divBdr>
                <w:top w:val="none" w:sz="0" w:space="0" w:color="auto"/>
                <w:left w:val="none" w:sz="0" w:space="0" w:color="auto"/>
                <w:bottom w:val="none" w:sz="0" w:space="0" w:color="auto"/>
                <w:right w:val="none" w:sz="0" w:space="0" w:color="auto"/>
              </w:divBdr>
              <w:divsChild>
                <w:div w:id="156119393">
                  <w:marLeft w:val="360"/>
                  <w:marRight w:val="0"/>
                  <w:marTop w:val="0"/>
                  <w:marBottom w:val="0"/>
                  <w:divBdr>
                    <w:top w:val="none" w:sz="0" w:space="0" w:color="auto"/>
                    <w:left w:val="none" w:sz="0" w:space="0" w:color="auto"/>
                    <w:bottom w:val="none" w:sz="0" w:space="0" w:color="auto"/>
                    <w:right w:val="none" w:sz="0" w:space="0" w:color="auto"/>
                  </w:divBdr>
                </w:div>
                <w:div w:id="1533809492">
                  <w:marLeft w:val="360"/>
                  <w:marRight w:val="0"/>
                  <w:marTop w:val="0"/>
                  <w:marBottom w:val="0"/>
                  <w:divBdr>
                    <w:top w:val="none" w:sz="0" w:space="0" w:color="auto"/>
                    <w:left w:val="none" w:sz="0" w:space="0" w:color="auto"/>
                    <w:bottom w:val="none" w:sz="0" w:space="0" w:color="auto"/>
                    <w:right w:val="none" w:sz="0" w:space="0" w:color="auto"/>
                  </w:divBdr>
                </w:div>
                <w:div w:id="1799102042">
                  <w:marLeft w:val="360"/>
                  <w:marRight w:val="0"/>
                  <w:marTop w:val="0"/>
                  <w:marBottom w:val="0"/>
                  <w:divBdr>
                    <w:top w:val="none" w:sz="0" w:space="0" w:color="auto"/>
                    <w:left w:val="none" w:sz="0" w:space="0" w:color="auto"/>
                    <w:bottom w:val="none" w:sz="0" w:space="0" w:color="auto"/>
                    <w:right w:val="none" w:sz="0" w:space="0" w:color="auto"/>
                  </w:divBdr>
                </w:div>
              </w:divsChild>
            </w:div>
            <w:div w:id="301428140">
              <w:marLeft w:val="360"/>
              <w:marRight w:val="0"/>
              <w:marTop w:val="0"/>
              <w:marBottom w:val="72"/>
              <w:divBdr>
                <w:top w:val="none" w:sz="0" w:space="0" w:color="auto"/>
                <w:left w:val="none" w:sz="0" w:space="0" w:color="auto"/>
                <w:bottom w:val="none" w:sz="0" w:space="0" w:color="auto"/>
                <w:right w:val="none" w:sz="0" w:space="0" w:color="auto"/>
              </w:divBdr>
            </w:div>
            <w:div w:id="320886804">
              <w:marLeft w:val="360"/>
              <w:marRight w:val="0"/>
              <w:marTop w:val="0"/>
              <w:marBottom w:val="72"/>
              <w:divBdr>
                <w:top w:val="none" w:sz="0" w:space="0" w:color="auto"/>
                <w:left w:val="none" w:sz="0" w:space="0" w:color="auto"/>
                <w:bottom w:val="none" w:sz="0" w:space="0" w:color="auto"/>
                <w:right w:val="none" w:sz="0" w:space="0" w:color="auto"/>
              </w:divBdr>
            </w:div>
            <w:div w:id="390857330">
              <w:marLeft w:val="360"/>
              <w:marRight w:val="0"/>
              <w:marTop w:val="0"/>
              <w:marBottom w:val="72"/>
              <w:divBdr>
                <w:top w:val="none" w:sz="0" w:space="0" w:color="auto"/>
                <w:left w:val="none" w:sz="0" w:space="0" w:color="auto"/>
                <w:bottom w:val="none" w:sz="0" w:space="0" w:color="auto"/>
                <w:right w:val="none" w:sz="0" w:space="0" w:color="auto"/>
              </w:divBdr>
            </w:div>
            <w:div w:id="1081294245">
              <w:marLeft w:val="360"/>
              <w:marRight w:val="0"/>
              <w:marTop w:val="0"/>
              <w:marBottom w:val="72"/>
              <w:divBdr>
                <w:top w:val="none" w:sz="0" w:space="0" w:color="auto"/>
                <w:left w:val="none" w:sz="0" w:space="0" w:color="auto"/>
                <w:bottom w:val="none" w:sz="0" w:space="0" w:color="auto"/>
                <w:right w:val="none" w:sz="0" w:space="0" w:color="auto"/>
              </w:divBdr>
            </w:div>
            <w:div w:id="1190030748">
              <w:marLeft w:val="360"/>
              <w:marRight w:val="0"/>
              <w:marTop w:val="0"/>
              <w:marBottom w:val="72"/>
              <w:divBdr>
                <w:top w:val="none" w:sz="0" w:space="0" w:color="auto"/>
                <w:left w:val="none" w:sz="0" w:space="0" w:color="auto"/>
                <w:bottom w:val="none" w:sz="0" w:space="0" w:color="auto"/>
                <w:right w:val="none" w:sz="0" w:space="0" w:color="auto"/>
              </w:divBdr>
            </w:div>
            <w:div w:id="1375036375">
              <w:marLeft w:val="360"/>
              <w:marRight w:val="0"/>
              <w:marTop w:val="72"/>
              <w:marBottom w:val="72"/>
              <w:divBdr>
                <w:top w:val="none" w:sz="0" w:space="0" w:color="auto"/>
                <w:left w:val="none" w:sz="0" w:space="0" w:color="auto"/>
                <w:bottom w:val="none" w:sz="0" w:space="0" w:color="auto"/>
                <w:right w:val="none" w:sz="0" w:space="0" w:color="auto"/>
              </w:divBdr>
            </w:div>
            <w:div w:id="1566602770">
              <w:marLeft w:val="360"/>
              <w:marRight w:val="0"/>
              <w:marTop w:val="0"/>
              <w:marBottom w:val="72"/>
              <w:divBdr>
                <w:top w:val="none" w:sz="0" w:space="0" w:color="auto"/>
                <w:left w:val="none" w:sz="0" w:space="0" w:color="auto"/>
                <w:bottom w:val="none" w:sz="0" w:space="0" w:color="auto"/>
                <w:right w:val="none" w:sz="0" w:space="0" w:color="auto"/>
              </w:divBdr>
            </w:div>
            <w:div w:id="1630941036">
              <w:marLeft w:val="360"/>
              <w:marRight w:val="0"/>
              <w:marTop w:val="0"/>
              <w:marBottom w:val="72"/>
              <w:divBdr>
                <w:top w:val="none" w:sz="0" w:space="0" w:color="auto"/>
                <w:left w:val="none" w:sz="0" w:space="0" w:color="auto"/>
                <w:bottom w:val="none" w:sz="0" w:space="0" w:color="auto"/>
                <w:right w:val="none" w:sz="0" w:space="0" w:color="auto"/>
              </w:divBdr>
            </w:div>
            <w:div w:id="1825314324">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09540421">
      <w:bodyDiv w:val="1"/>
      <w:marLeft w:val="0"/>
      <w:marRight w:val="0"/>
      <w:marTop w:val="0"/>
      <w:marBottom w:val="0"/>
      <w:divBdr>
        <w:top w:val="none" w:sz="0" w:space="0" w:color="auto"/>
        <w:left w:val="none" w:sz="0" w:space="0" w:color="auto"/>
        <w:bottom w:val="none" w:sz="0" w:space="0" w:color="auto"/>
        <w:right w:val="none" w:sz="0" w:space="0" w:color="auto"/>
      </w:divBdr>
      <w:divsChild>
        <w:div w:id="44377931">
          <w:marLeft w:val="0"/>
          <w:marRight w:val="0"/>
          <w:marTop w:val="240"/>
          <w:marBottom w:val="0"/>
          <w:divBdr>
            <w:top w:val="none" w:sz="0" w:space="0" w:color="auto"/>
            <w:left w:val="none" w:sz="0" w:space="0" w:color="auto"/>
            <w:bottom w:val="none" w:sz="0" w:space="0" w:color="auto"/>
            <w:right w:val="none" w:sz="0" w:space="0" w:color="auto"/>
          </w:divBdr>
        </w:div>
        <w:div w:id="224797211">
          <w:marLeft w:val="0"/>
          <w:marRight w:val="0"/>
          <w:marTop w:val="240"/>
          <w:marBottom w:val="0"/>
          <w:divBdr>
            <w:top w:val="none" w:sz="0" w:space="0" w:color="auto"/>
            <w:left w:val="none" w:sz="0" w:space="0" w:color="auto"/>
            <w:bottom w:val="none" w:sz="0" w:space="0" w:color="auto"/>
            <w:right w:val="none" w:sz="0" w:space="0" w:color="auto"/>
          </w:divBdr>
        </w:div>
      </w:divsChild>
    </w:div>
    <w:div w:id="233515567">
      <w:bodyDiv w:val="1"/>
      <w:marLeft w:val="0"/>
      <w:marRight w:val="0"/>
      <w:marTop w:val="0"/>
      <w:marBottom w:val="0"/>
      <w:divBdr>
        <w:top w:val="none" w:sz="0" w:space="0" w:color="auto"/>
        <w:left w:val="none" w:sz="0" w:space="0" w:color="auto"/>
        <w:bottom w:val="none" w:sz="0" w:space="0" w:color="auto"/>
        <w:right w:val="none" w:sz="0" w:space="0" w:color="auto"/>
      </w:divBdr>
    </w:div>
    <w:div w:id="285236938">
      <w:bodyDiv w:val="1"/>
      <w:marLeft w:val="0"/>
      <w:marRight w:val="0"/>
      <w:marTop w:val="0"/>
      <w:marBottom w:val="0"/>
      <w:divBdr>
        <w:top w:val="none" w:sz="0" w:space="0" w:color="auto"/>
        <w:left w:val="none" w:sz="0" w:space="0" w:color="auto"/>
        <w:bottom w:val="none" w:sz="0" w:space="0" w:color="auto"/>
        <w:right w:val="none" w:sz="0" w:space="0" w:color="auto"/>
      </w:divBdr>
      <w:divsChild>
        <w:div w:id="1177770855">
          <w:marLeft w:val="0"/>
          <w:marRight w:val="0"/>
          <w:marTop w:val="0"/>
          <w:marBottom w:val="0"/>
          <w:divBdr>
            <w:top w:val="none" w:sz="0" w:space="0" w:color="auto"/>
            <w:left w:val="none" w:sz="0" w:space="0" w:color="auto"/>
            <w:bottom w:val="none" w:sz="0" w:space="0" w:color="auto"/>
            <w:right w:val="none" w:sz="0" w:space="0" w:color="auto"/>
          </w:divBdr>
          <w:divsChild>
            <w:div w:id="79299516">
              <w:marLeft w:val="0"/>
              <w:marRight w:val="0"/>
              <w:marTop w:val="0"/>
              <w:marBottom w:val="0"/>
              <w:divBdr>
                <w:top w:val="none" w:sz="0" w:space="0" w:color="auto"/>
                <w:left w:val="none" w:sz="0" w:space="0" w:color="auto"/>
                <w:bottom w:val="none" w:sz="0" w:space="0" w:color="auto"/>
                <w:right w:val="none" w:sz="0" w:space="0" w:color="auto"/>
              </w:divBdr>
              <w:divsChild>
                <w:div w:id="1628927745">
                  <w:marLeft w:val="0"/>
                  <w:marRight w:val="0"/>
                  <w:marTop w:val="0"/>
                  <w:marBottom w:val="0"/>
                  <w:divBdr>
                    <w:top w:val="none" w:sz="0" w:space="0" w:color="auto"/>
                    <w:left w:val="none" w:sz="0" w:space="0" w:color="auto"/>
                    <w:bottom w:val="none" w:sz="0" w:space="0" w:color="auto"/>
                    <w:right w:val="none" w:sz="0" w:space="0" w:color="auto"/>
                  </w:divBdr>
                </w:div>
              </w:divsChild>
            </w:div>
            <w:div w:id="652678760">
              <w:marLeft w:val="0"/>
              <w:marRight w:val="0"/>
              <w:marTop w:val="0"/>
              <w:marBottom w:val="0"/>
              <w:divBdr>
                <w:top w:val="none" w:sz="0" w:space="0" w:color="auto"/>
                <w:left w:val="none" w:sz="0" w:space="0" w:color="auto"/>
                <w:bottom w:val="none" w:sz="0" w:space="0" w:color="auto"/>
                <w:right w:val="none" w:sz="0" w:space="0" w:color="auto"/>
              </w:divBdr>
            </w:div>
            <w:div w:id="1182428874">
              <w:marLeft w:val="0"/>
              <w:marRight w:val="0"/>
              <w:marTop w:val="0"/>
              <w:marBottom w:val="0"/>
              <w:divBdr>
                <w:top w:val="none" w:sz="0" w:space="0" w:color="auto"/>
                <w:left w:val="none" w:sz="0" w:space="0" w:color="auto"/>
                <w:bottom w:val="none" w:sz="0" w:space="0" w:color="auto"/>
                <w:right w:val="none" w:sz="0" w:space="0" w:color="auto"/>
              </w:divBdr>
              <w:divsChild>
                <w:div w:id="133835657">
                  <w:marLeft w:val="0"/>
                  <w:marRight w:val="0"/>
                  <w:marTop w:val="0"/>
                  <w:marBottom w:val="0"/>
                  <w:divBdr>
                    <w:top w:val="none" w:sz="0" w:space="0" w:color="auto"/>
                    <w:left w:val="none" w:sz="0" w:space="0" w:color="auto"/>
                    <w:bottom w:val="none" w:sz="0" w:space="0" w:color="auto"/>
                    <w:right w:val="none" w:sz="0" w:space="0" w:color="auto"/>
                  </w:divBdr>
                  <w:divsChild>
                    <w:div w:id="468135246">
                      <w:marLeft w:val="0"/>
                      <w:marRight w:val="0"/>
                      <w:marTop w:val="0"/>
                      <w:marBottom w:val="0"/>
                      <w:divBdr>
                        <w:top w:val="none" w:sz="0" w:space="0" w:color="auto"/>
                        <w:left w:val="none" w:sz="0" w:space="0" w:color="auto"/>
                        <w:bottom w:val="none" w:sz="0" w:space="0" w:color="auto"/>
                        <w:right w:val="none" w:sz="0" w:space="0" w:color="auto"/>
                      </w:divBdr>
                    </w:div>
                    <w:div w:id="584999863">
                      <w:marLeft w:val="0"/>
                      <w:marRight w:val="0"/>
                      <w:marTop w:val="0"/>
                      <w:marBottom w:val="0"/>
                      <w:divBdr>
                        <w:top w:val="none" w:sz="0" w:space="0" w:color="auto"/>
                        <w:left w:val="none" w:sz="0" w:space="0" w:color="auto"/>
                        <w:bottom w:val="none" w:sz="0" w:space="0" w:color="auto"/>
                        <w:right w:val="none" w:sz="0" w:space="0" w:color="auto"/>
                      </w:divBdr>
                      <w:divsChild>
                        <w:div w:id="2067559890">
                          <w:marLeft w:val="0"/>
                          <w:marRight w:val="0"/>
                          <w:marTop w:val="0"/>
                          <w:marBottom w:val="0"/>
                          <w:divBdr>
                            <w:top w:val="none" w:sz="0" w:space="0" w:color="auto"/>
                            <w:left w:val="none" w:sz="0" w:space="0" w:color="auto"/>
                            <w:bottom w:val="none" w:sz="0" w:space="0" w:color="auto"/>
                            <w:right w:val="none" w:sz="0" w:space="0" w:color="auto"/>
                          </w:divBdr>
                        </w:div>
                      </w:divsChild>
                    </w:div>
                    <w:div w:id="702173844">
                      <w:marLeft w:val="0"/>
                      <w:marRight w:val="0"/>
                      <w:marTop w:val="0"/>
                      <w:marBottom w:val="0"/>
                      <w:divBdr>
                        <w:top w:val="none" w:sz="0" w:space="0" w:color="auto"/>
                        <w:left w:val="none" w:sz="0" w:space="0" w:color="auto"/>
                        <w:bottom w:val="none" w:sz="0" w:space="0" w:color="auto"/>
                        <w:right w:val="none" w:sz="0" w:space="0" w:color="auto"/>
                      </w:divBdr>
                      <w:divsChild>
                        <w:div w:id="1803890178">
                          <w:marLeft w:val="0"/>
                          <w:marRight w:val="0"/>
                          <w:marTop w:val="0"/>
                          <w:marBottom w:val="0"/>
                          <w:divBdr>
                            <w:top w:val="none" w:sz="0" w:space="0" w:color="auto"/>
                            <w:left w:val="none" w:sz="0" w:space="0" w:color="auto"/>
                            <w:bottom w:val="none" w:sz="0" w:space="0" w:color="auto"/>
                            <w:right w:val="none" w:sz="0" w:space="0" w:color="auto"/>
                          </w:divBdr>
                        </w:div>
                      </w:divsChild>
                    </w:div>
                    <w:div w:id="1126853322">
                      <w:marLeft w:val="0"/>
                      <w:marRight w:val="0"/>
                      <w:marTop w:val="0"/>
                      <w:marBottom w:val="0"/>
                      <w:divBdr>
                        <w:top w:val="none" w:sz="0" w:space="0" w:color="auto"/>
                        <w:left w:val="none" w:sz="0" w:space="0" w:color="auto"/>
                        <w:bottom w:val="none" w:sz="0" w:space="0" w:color="auto"/>
                        <w:right w:val="none" w:sz="0" w:space="0" w:color="auto"/>
                      </w:divBdr>
                      <w:divsChild>
                        <w:div w:id="426852935">
                          <w:marLeft w:val="0"/>
                          <w:marRight w:val="0"/>
                          <w:marTop w:val="0"/>
                          <w:marBottom w:val="0"/>
                          <w:divBdr>
                            <w:top w:val="none" w:sz="0" w:space="0" w:color="auto"/>
                            <w:left w:val="none" w:sz="0" w:space="0" w:color="auto"/>
                            <w:bottom w:val="none" w:sz="0" w:space="0" w:color="auto"/>
                            <w:right w:val="none" w:sz="0" w:space="0" w:color="auto"/>
                          </w:divBdr>
                        </w:div>
                      </w:divsChild>
                    </w:div>
                    <w:div w:id="1589265773">
                      <w:marLeft w:val="0"/>
                      <w:marRight w:val="0"/>
                      <w:marTop w:val="0"/>
                      <w:marBottom w:val="0"/>
                      <w:divBdr>
                        <w:top w:val="none" w:sz="0" w:space="0" w:color="auto"/>
                        <w:left w:val="none" w:sz="0" w:space="0" w:color="auto"/>
                        <w:bottom w:val="none" w:sz="0" w:space="0" w:color="auto"/>
                        <w:right w:val="none" w:sz="0" w:space="0" w:color="auto"/>
                      </w:divBdr>
                      <w:divsChild>
                        <w:div w:id="50340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88983">
                  <w:marLeft w:val="0"/>
                  <w:marRight w:val="0"/>
                  <w:marTop w:val="0"/>
                  <w:marBottom w:val="0"/>
                  <w:divBdr>
                    <w:top w:val="none" w:sz="0" w:space="0" w:color="auto"/>
                    <w:left w:val="none" w:sz="0" w:space="0" w:color="auto"/>
                    <w:bottom w:val="none" w:sz="0" w:space="0" w:color="auto"/>
                    <w:right w:val="none" w:sz="0" w:space="0" w:color="auto"/>
                  </w:divBdr>
                  <w:divsChild>
                    <w:div w:id="1572084608">
                      <w:marLeft w:val="0"/>
                      <w:marRight w:val="0"/>
                      <w:marTop w:val="0"/>
                      <w:marBottom w:val="0"/>
                      <w:divBdr>
                        <w:top w:val="none" w:sz="0" w:space="0" w:color="auto"/>
                        <w:left w:val="none" w:sz="0" w:space="0" w:color="auto"/>
                        <w:bottom w:val="none" w:sz="0" w:space="0" w:color="auto"/>
                        <w:right w:val="none" w:sz="0" w:space="0" w:color="auto"/>
                      </w:divBdr>
                    </w:div>
                  </w:divsChild>
                </w:div>
                <w:div w:id="718629711">
                  <w:marLeft w:val="0"/>
                  <w:marRight w:val="0"/>
                  <w:marTop w:val="0"/>
                  <w:marBottom w:val="0"/>
                  <w:divBdr>
                    <w:top w:val="none" w:sz="0" w:space="0" w:color="auto"/>
                    <w:left w:val="none" w:sz="0" w:space="0" w:color="auto"/>
                    <w:bottom w:val="none" w:sz="0" w:space="0" w:color="auto"/>
                    <w:right w:val="none" w:sz="0" w:space="0" w:color="auto"/>
                  </w:divBdr>
                </w:div>
                <w:div w:id="728529534">
                  <w:marLeft w:val="0"/>
                  <w:marRight w:val="0"/>
                  <w:marTop w:val="0"/>
                  <w:marBottom w:val="0"/>
                  <w:divBdr>
                    <w:top w:val="none" w:sz="0" w:space="0" w:color="auto"/>
                    <w:left w:val="none" w:sz="0" w:space="0" w:color="auto"/>
                    <w:bottom w:val="none" w:sz="0" w:space="0" w:color="auto"/>
                    <w:right w:val="none" w:sz="0" w:space="0" w:color="auto"/>
                  </w:divBdr>
                  <w:divsChild>
                    <w:div w:id="67046755">
                      <w:marLeft w:val="0"/>
                      <w:marRight w:val="0"/>
                      <w:marTop w:val="0"/>
                      <w:marBottom w:val="0"/>
                      <w:divBdr>
                        <w:top w:val="none" w:sz="0" w:space="0" w:color="auto"/>
                        <w:left w:val="none" w:sz="0" w:space="0" w:color="auto"/>
                        <w:bottom w:val="none" w:sz="0" w:space="0" w:color="auto"/>
                        <w:right w:val="none" w:sz="0" w:space="0" w:color="auto"/>
                      </w:divBdr>
                    </w:div>
                  </w:divsChild>
                </w:div>
                <w:div w:id="1004473796">
                  <w:marLeft w:val="0"/>
                  <w:marRight w:val="0"/>
                  <w:marTop w:val="0"/>
                  <w:marBottom w:val="0"/>
                  <w:divBdr>
                    <w:top w:val="none" w:sz="0" w:space="0" w:color="auto"/>
                    <w:left w:val="none" w:sz="0" w:space="0" w:color="auto"/>
                    <w:bottom w:val="none" w:sz="0" w:space="0" w:color="auto"/>
                    <w:right w:val="none" w:sz="0" w:space="0" w:color="auto"/>
                  </w:divBdr>
                  <w:divsChild>
                    <w:div w:id="686641910">
                      <w:marLeft w:val="0"/>
                      <w:marRight w:val="0"/>
                      <w:marTop w:val="0"/>
                      <w:marBottom w:val="0"/>
                      <w:divBdr>
                        <w:top w:val="none" w:sz="0" w:space="0" w:color="auto"/>
                        <w:left w:val="none" w:sz="0" w:space="0" w:color="auto"/>
                        <w:bottom w:val="none" w:sz="0" w:space="0" w:color="auto"/>
                        <w:right w:val="none" w:sz="0" w:space="0" w:color="auto"/>
                      </w:divBdr>
                    </w:div>
                  </w:divsChild>
                </w:div>
                <w:div w:id="1618946115">
                  <w:marLeft w:val="0"/>
                  <w:marRight w:val="0"/>
                  <w:marTop w:val="0"/>
                  <w:marBottom w:val="0"/>
                  <w:divBdr>
                    <w:top w:val="none" w:sz="0" w:space="0" w:color="auto"/>
                    <w:left w:val="none" w:sz="0" w:space="0" w:color="auto"/>
                    <w:bottom w:val="none" w:sz="0" w:space="0" w:color="auto"/>
                    <w:right w:val="none" w:sz="0" w:space="0" w:color="auto"/>
                  </w:divBdr>
                  <w:divsChild>
                    <w:div w:id="1470635963">
                      <w:marLeft w:val="0"/>
                      <w:marRight w:val="0"/>
                      <w:marTop w:val="0"/>
                      <w:marBottom w:val="0"/>
                      <w:divBdr>
                        <w:top w:val="none" w:sz="0" w:space="0" w:color="auto"/>
                        <w:left w:val="none" w:sz="0" w:space="0" w:color="auto"/>
                        <w:bottom w:val="none" w:sz="0" w:space="0" w:color="auto"/>
                        <w:right w:val="none" w:sz="0" w:space="0" w:color="auto"/>
                      </w:divBdr>
                    </w:div>
                  </w:divsChild>
                </w:div>
                <w:div w:id="1794248699">
                  <w:marLeft w:val="0"/>
                  <w:marRight w:val="0"/>
                  <w:marTop w:val="0"/>
                  <w:marBottom w:val="0"/>
                  <w:divBdr>
                    <w:top w:val="none" w:sz="0" w:space="0" w:color="auto"/>
                    <w:left w:val="none" w:sz="0" w:space="0" w:color="auto"/>
                    <w:bottom w:val="none" w:sz="0" w:space="0" w:color="auto"/>
                    <w:right w:val="none" w:sz="0" w:space="0" w:color="auto"/>
                  </w:divBdr>
                  <w:divsChild>
                    <w:div w:id="470291794">
                      <w:marLeft w:val="0"/>
                      <w:marRight w:val="0"/>
                      <w:marTop w:val="0"/>
                      <w:marBottom w:val="0"/>
                      <w:divBdr>
                        <w:top w:val="none" w:sz="0" w:space="0" w:color="auto"/>
                        <w:left w:val="none" w:sz="0" w:space="0" w:color="auto"/>
                        <w:bottom w:val="none" w:sz="0" w:space="0" w:color="auto"/>
                        <w:right w:val="none" w:sz="0" w:space="0" w:color="auto"/>
                      </w:divBdr>
                    </w:div>
                  </w:divsChild>
                </w:div>
                <w:div w:id="2127305166">
                  <w:marLeft w:val="0"/>
                  <w:marRight w:val="0"/>
                  <w:marTop w:val="0"/>
                  <w:marBottom w:val="0"/>
                  <w:divBdr>
                    <w:top w:val="none" w:sz="0" w:space="0" w:color="auto"/>
                    <w:left w:val="none" w:sz="0" w:space="0" w:color="auto"/>
                    <w:bottom w:val="none" w:sz="0" w:space="0" w:color="auto"/>
                    <w:right w:val="none" w:sz="0" w:space="0" w:color="auto"/>
                  </w:divBdr>
                  <w:divsChild>
                    <w:div w:id="209551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664988">
      <w:bodyDiv w:val="1"/>
      <w:marLeft w:val="0"/>
      <w:marRight w:val="0"/>
      <w:marTop w:val="0"/>
      <w:marBottom w:val="0"/>
      <w:divBdr>
        <w:top w:val="none" w:sz="0" w:space="0" w:color="auto"/>
        <w:left w:val="none" w:sz="0" w:space="0" w:color="auto"/>
        <w:bottom w:val="none" w:sz="0" w:space="0" w:color="auto"/>
        <w:right w:val="none" w:sz="0" w:space="0" w:color="auto"/>
      </w:divBdr>
      <w:divsChild>
        <w:div w:id="1979606571">
          <w:marLeft w:val="0"/>
          <w:marRight w:val="0"/>
          <w:marTop w:val="240"/>
          <w:marBottom w:val="0"/>
          <w:divBdr>
            <w:top w:val="none" w:sz="0" w:space="0" w:color="auto"/>
            <w:left w:val="none" w:sz="0" w:space="0" w:color="auto"/>
            <w:bottom w:val="none" w:sz="0" w:space="0" w:color="auto"/>
            <w:right w:val="none" w:sz="0" w:space="0" w:color="auto"/>
          </w:divBdr>
        </w:div>
        <w:div w:id="924537739">
          <w:marLeft w:val="0"/>
          <w:marRight w:val="0"/>
          <w:marTop w:val="240"/>
          <w:marBottom w:val="0"/>
          <w:divBdr>
            <w:top w:val="none" w:sz="0" w:space="0" w:color="auto"/>
            <w:left w:val="none" w:sz="0" w:space="0" w:color="auto"/>
            <w:bottom w:val="none" w:sz="0" w:space="0" w:color="auto"/>
            <w:right w:val="none" w:sz="0" w:space="0" w:color="auto"/>
          </w:divBdr>
        </w:div>
      </w:divsChild>
    </w:div>
    <w:div w:id="297494416">
      <w:bodyDiv w:val="1"/>
      <w:marLeft w:val="0"/>
      <w:marRight w:val="0"/>
      <w:marTop w:val="0"/>
      <w:marBottom w:val="0"/>
      <w:divBdr>
        <w:top w:val="none" w:sz="0" w:space="0" w:color="auto"/>
        <w:left w:val="none" w:sz="0" w:space="0" w:color="auto"/>
        <w:bottom w:val="none" w:sz="0" w:space="0" w:color="auto"/>
        <w:right w:val="none" w:sz="0" w:space="0" w:color="auto"/>
      </w:divBdr>
      <w:divsChild>
        <w:div w:id="377584707">
          <w:marLeft w:val="0"/>
          <w:marRight w:val="0"/>
          <w:marTop w:val="240"/>
          <w:marBottom w:val="0"/>
          <w:divBdr>
            <w:top w:val="none" w:sz="0" w:space="0" w:color="auto"/>
            <w:left w:val="none" w:sz="0" w:space="0" w:color="auto"/>
            <w:bottom w:val="none" w:sz="0" w:space="0" w:color="auto"/>
            <w:right w:val="none" w:sz="0" w:space="0" w:color="auto"/>
          </w:divBdr>
        </w:div>
        <w:div w:id="1029142680">
          <w:marLeft w:val="0"/>
          <w:marRight w:val="0"/>
          <w:marTop w:val="240"/>
          <w:marBottom w:val="0"/>
          <w:divBdr>
            <w:top w:val="none" w:sz="0" w:space="0" w:color="auto"/>
            <w:left w:val="none" w:sz="0" w:space="0" w:color="auto"/>
            <w:bottom w:val="none" w:sz="0" w:space="0" w:color="auto"/>
            <w:right w:val="none" w:sz="0" w:space="0" w:color="auto"/>
          </w:divBdr>
        </w:div>
      </w:divsChild>
    </w:div>
    <w:div w:id="418676083">
      <w:bodyDiv w:val="1"/>
      <w:marLeft w:val="0"/>
      <w:marRight w:val="0"/>
      <w:marTop w:val="0"/>
      <w:marBottom w:val="0"/>
      <w:divBdr>
        <w:top w:val="none" w:sz="0" w:space="0" w:color="auto"/>
        <w:left w:val="none" w:sz="0" w:space="0" w:color="auto"/>
        <w:bottom w:val="none" w:sz="0" w:space="0" w:color="auto"/>
        <w:right w:val="none" w:sz="0" w:space="0" w:color="auto"/>
      </w:divBdr>
    </w:div>
    <w:div w:id="449208121">
      <w:bodyDiv w:val="1"/>
      <w:marLeft w:val="0"/>
      <w:marRight w:val="0"/>
      <w:marTop w:val="0"/>
      <w:marBottom w:val="0"/>
      <w:divBdr>
        <w:top w:val="none" w:sz="0" w:space="0" w:color="auto"/>
        <w:left w:val="none" w:sz="0" w:space="0" w:color="auto"/>
        <w:bottom w:val="none" w:sz="0" w:space="0" w:color="auto"/>
        <w:right w:val="none" w:sz="0" w:space="0" w:color="auto"/>
      </w:divBdr>
      <w:divsChild>
        <w:div w:id="630554310">
          <w:marLeft w:val="0"/>
          <w:marRight w:val="0"/>
          <w:marTop w:val="240"/>
          <w:marBottom w:val="0"/>
          <w:divBdr>
            <w:top w:val="none" w:sz="0" w:space="0" w:color="auto"/>
            <w:left w:val="none" w:sz="0" w:space="0" w:color="auto"/>
            <w:bottom w:val="none" w:sz="0" w:space="0" w:color="auto"/>
            <w:right w:val="none" w:sz="0" w:space="0" w:color="auto"/>
          </w:divBdr>
        </w:div>
        <w:div w:id="1142192865">
          <w:marLeft w:val="0"/>
          <w:marRight w:val="0"/>
          <w:marTop w:val="240"/>
          <w:marBottom w:val="0"/>
          <w:divBdr>
            <w:top w:val="none" w:sz="0" w:space="0" w:color="auto"/>
            <w:left w:val="none" w:sz="0" w:space="0" w:color="auto"/>
            <w:bottom w:val="none" w:sz="0" w:space="0" w:color="auto"/>
            <w:right w:val="none" w:sz="0" w:space="0" w:color="auto"/>
          </w:divBdr>
        </w:div>
      </w:divsChild>
    </w:div>
    <w:div w:id="460268386">
      <w:bodyDiv w:val="1"/>
      <w:marLeft w:val="0"/>
      <w:marRight w:val="0"/>
      <w:marTop w:val="0"/>
      <w:marBottom w:val="0"/>
      <w:divBdr>
        <w:top w:val="none" w:sz="0" w:space="0" w:color="auto"/>
        <w:left w:val="none" w:sz="0" w:space="0" w:color="auto"/>
        <w:bottom w:val="none" w:sz="0" w:space="0" w:color="auto"/>
        <w:right w:val="none" w:sz="0" w:space="0" w:color="auto"/>
      </w:divBdr>
    </w:div>
    <w:div w:id="504635638">
      <w:bodyDiv w:val="1"/>
      <w:marLeft w:val="0"/>
      <w:marRight w:val="0"/>
      <w:marTop w:val="0"/>
      <w:marBottom w:val="0"/>
      <w:divBdr>
        <w:top w:val="none" w:sz="0" w:space="0" w:color="auto"/>
        <w:left w:val="none" w:sz="0" w:space="0" w:color="auto"/>
        <w:bottom w:val="none" w:sz="0" w:space="0" w:color="auto"/>
        <w:right w:val="none" w:sz="0" w:space="0" w:color="auto"/>
      </w:divBdr>
    </w:div>
    <w:div w:id="512108197">
      <w:bodyDiv w:val="1"/>
      <w:marLeft w:val="0"/>
      <w:marRight w:val="0"/>
      <w:marTop w:val="0"/>
      <w:marBottom w:val="0"/>
      <w:divBdr>
        <w:top w:val="none" w:sz="0" w:space="0" w:color="auto"/>
        <w:left w:val="none" w:sz="0" w:space="0" w:color="auto"/>
        <w:bottom w:val="none" w:sz="0" w:space="0" w:color="auto"/>
        <w:right w:val="none" w:sz="0" w:space="0" w:color="auto"/>
      </w:divBdr>
      <w:divsChild>
        <w:div w:id="164126564">
          <w:marLeft w:val="360"/>
          <w:marRight w:val="0"/>
          <w:marTop w:val="0"/>
          <w:marBottom w:val="72"/>
          <w:divBdr>
            <w:top w:val="none" w:sz="0" w:space="0" w:color="auto"/>
            <w:left w:val="none" w:sz="0" w:space="0" w:color="auto"/>
            <w:bottom w:val="none" w:sz="0" w:space="0" w:color="auto"/>
            <w:right w:val="none" w:sz="0" w:space="0" w:color="auto"/>
          </w:divBdr>
        </w:div>
        <w:div w:id="368381994">
          <w:marLeft w:val="360"/>
          <w:marRight w:val="0"/>
          <w:marTop w:val="0"/>
          <w:marBottom w:val="72"/>
          <w:divBdr>
            <w:top w:val="none" w:sz="0" w:space="0" w:color="auto"/>
            <w:left w:val="none" w:sz="0" w:space="0" w:color="auto"/>
            <w:bottom w:val="none" w:sz="0" w:space="0" w:color="auto"/>
            <w:right w:val="none" w:sz="0" w:space="0" w:color="auto"/>
          </w:divBdr>
        </w:div>
        <w:div w:id="625240124">
          <w:marLeft w:val="360"/>
          <w:marRight w:val="0"/>
          <w:marTop w:val="72"/>
          <w:marBottom w:val="72"/>
          <w:divBdr>
            <w:top w:val="none" w:sz="0" w:space="0" w:color="auto"/>
            <w:left w:val="none" w:sz="0" w:space="0" w:color="auto"/>
            <w:bottom w:val="none" w:sz="0" w:space="0" w:color="auto"/>
            <w:right w:val="none" w:sz="0" w:space="0" w:color="auto"/>
          </w:divBdr>
        </w:div>
        <w:div w:id="2060930067">
          <w:marLeft w:val="360"/>
          <w:marRight w:val="0"/>
          <w:marTop w:val="0"/>
          <w:marBottom w:val="72"/>
          <w:divBdr>
            <w:top w:val="none" w:sz="0" w:space="0" w:color="auto"/>
            <w:left w:val="none" w:sz="0" w:space="0" w:color="auto"/>
            <w:bottom w:val="none" w:sz="0" w:space="0" w:color="auto"/>
            <w:right w:val="none" w:sz="0" w:space="0" w:color="auto"/>
          </w:divBdr>
        </w:div>
      </w:divsChild>
    </w:div>
    <w:div w:id="524943813">
      <w:bodyDiv w:val="1"/>
      <w:marLeft w:val="0"/>
      <w:marRight w:val="0"/>
      <w:marTop w:val="0"/>
      <w:marBottom w:val="0"/>
      <w:divBdr>
        <w:top w:val="none" w:sz="0" w:space="0" w:color="auto"/>
        <w:left w:val="none" w:sz="0" w:space="0" w:color="auto"/>
        <w:bottom w:val="none" w:sz="0" w:space="0" w:color="auto"/>
        <w:right w:val="none" w:sz="0" w:space="0" w:color="auto"/>
      </w:divBdr>
    </w:div>
    <w:div w:id="526260270">
      <w:bodyDiv w:val="1"/>
      <w:marLeft w:val="0"/>
      <w:marRight w:val="0"/>
      <w:marTop w:val="0"/>
      <w:marBottom w:val="0"/>
      <w:divBdr>
        <w:top w:val="none" w:sz="0" w:space="0" w:color="auto"/>
        <w:left w:val="none" w:sz="0" w:space="0" w:color="auto"/>
        <w:bottom w:val="none" w:sz="0" w:space="0" w:color="auto"/>
        <w:right w:val="none" w:sz="0" w:space="0" w:color="auto"/>
      </w:divBdr>
    </w:div>
    <w:div w:id="538592084">
      <w:bodyDiv w:val="1"/>
      <w:marLeft w:val="0"/>
      <w:marRight w:val="0"/>
      <w:marTop w:val="0"/>
      <w:marBottom w:val="0"/>
      <w:divBdr>
        <w:top w:val="none" w:sz="0" w:space="0" w:color="auto"/>
        <w:left w:val="none" w:sz="0" w:space="0" w:color="auto"/>
        <w:bottom w:val="none" w:sz="0" w:space="0" w:color="auto"/>
        <w:right w:val="none" w:sz="0" w:space="0" w:color="auto"/>
      </w:divBdr>
    </w:div>
    <w:div w:id="553850809">
      <w:bodyDiv w:val="1"/>
      <w:marLeft w:val="0"/>
      <w:marRight w:val="0"/>
      <w:marTop w:val="0"/>
      <w:marBottom w:val="0"/>
      <w:divBdr>
        <w:top w:val="none" w:sz="0" w:space="0" w:color="auto"/>
        <w:left w:val="none" w:sz="0" w:space="0" w:color="auto"/>
        <w:bottom w:val="none" w:sz="0" w:space="0" w:color="auto"/>
        <w:right w:val="none" w:sz="0" w:space="0" w:color="auto"/>
      </w:divBdr>
      <w:divsChild>
        <w:div w:id="176046354">
          <w:marLeft w:val="360"/>
          <w:marRight w:val="0"/>
          <w:marTop w:val="72"/>
          <w:marBottom w:val="72"/>
          <w:divBdr>
            <w:top w:val="none" w:sz="0" w:space="0" w:color="auto"/>
            <w:left w:val="none" w:sz="0" w:space="0" w:color="auto"/>
            <w:bottom w:val="none" w:sz="0" w:space="0" w:color="auto"/>
            <w:right w:val="none" w:sz="0" w:space="0" w:color="auto"/>
          </w:divBdr>
        </w:div>
        <w:div w:id="268464147">
          <w:marLeft w:val="360"/>
          <w:marRight w:val="0"/>
          <w:marTop w:val="0"/>
          <w:marBottom w:val="72"/>
          <w:divBdr>
            <w:top w:val="none" w:sz="0" w:space="0" w:color="auto"/>
            <w:left w:val="none" w:sz="0" w:space="0" w:color="auto"/>
            <w:bottom w:val="none" w:sz="0" w:space="0" w:color="auto"/>
            <w:right w:val="none" w:sz="0" w:space="0" w:color="auto"/>
          </w:divBdr>
        </w:div>
        <w:div w:id="1033727912">
          <w:marLeft w:val="360"/>
          <w:marRight w:val="0"/>
          <w:marTop w:val="0"/>
          <w:marBottom w:val="72"/>
          <w:divBdr>
            <w:top w:val="none" w:sz="0" w:space="0" w:color="auto"/>
            <w:left w:val="none" w:sz="0" w:space="0" w:color="auto"/>
            <w:bottom w:val="none" w:sz="0" w:space="0" w:color="auto"/>
            <w:right w:val="none" w:sz="0" w:space="0" w:color="auto"/>
          </w:divBdr>
        </w:div>
        <w:div w:id="1575430304">
          <w:marLeft w:val="360"/>
          <w:marRight w:val="0"/>
          <w:marTop w:val="0"/>
          <w:marBottom w:val="72"/>
          <w:divBdr>
            <w:top w:val="none" w:sz="0" w:space="0" w:color="auto"/>
            <w:left w:val="none" w:sz="0" w:space="0" w:color="auto"/>
            <w:bottom w:val="none" w:sz="0" w:space="0" w:color="auto"/>
            <w:right w:val="none" w:sz="0" w:space="0" w:color="auto"/>
          </w:divBdr>
        </w:div>
      </w:divsChild>
    </w:div>
    <w:div w:id="572545051">
      <w:bodyDiv w:val="1"/>
      <w:marLeft w:val="0"/>
      <w:marRight w:val="0"/>
      <w:marTop w:val="0"/>
      <w:marBottom w:val="0"/>
      <w:divBdr>
        <w:top w:val="none" w:sz="0" w:space="0" w:color="auto"/>
        <w:left w:val="none" w:sz="0" w:space="0" w:color="auto"/>
        <w:bottom w:val="none" w:sz="0" w:space="0" w:color="auto"/>
        <w:right w:val="none" w:sz="0" w:space="0" w:color="auto"/>
      </w:divBdr>
    </w:div>
    <w:div w:id="596672334">
      <w:bodyDiv w:val="1"/>
      <w:marLeft w:val="0"/>
      <w:marRight w:val="0"/>
      <w:marTop w:val="0"/>
      <w:marBottom w:val="0"/>
      <w:divBdr>
        <w:top w:val="none" w:sz="0" w:space="0" w:color="auto"/>
        <w:left w:val="none" w:sz="0" w:space="0" w:color="auto"/>
        <w:bottom w:val="none" w:sz="0" w:space="0" w:color="auto"/>
        <w:right w:val="none" w:sz="0" w:space="0" w:color="auto"/>
      </w:divBdr>
    </w:div>
    <w:div w:id="643507766">
      <w:bodyDiv w:val="1"/>
      <w:marLeft w:val="0"/>
      <w:marRight w:val="0"/>
      <w:marTop w:val="0"/>
      <w:marBottom w:val="0"/>
      <w:divBdr>
        <w:top w:val="none" w:sz="0" w:space="0" w:color="auto"/>
        <w:left w:val="none" w:sz="0" w:space="0" w:color="auto"/>
        <w:bottom w:val="none" w:sz="0" w:space="0" w:color="auto"/>
        <w:right w:val="none" w:sz="0" w:space="0" w:color="auto"/>
      </w:divBdr>
    </w:div>
    <w:div w:id="689332412">
      <w:bodyDiv w:val="1"/>
      <w:marLeft w:val="0"/>
      <w:marRight w:val="0"/>
      <w:marTop w:val="0"/>
      <w:marBottom w:val="0"/>
      <w:divBdr>
        <w:top w:val="none" w:sz="0" w:space="0" w:color="auto"/>
        <w:left w:val="none" w:sz="0" w:space="0" w:color="auto"/>
        <w:bottom w:val="none" w:sz="0" w:space="0" w:color="auto"/>
        <w:right w:val="none" w:sz="0" w:space="0" w:color="auto"/>
      </w:divBdr>
    </w:div>
    <w:div w:id="711541933">
      <w:bodyDiv w:val="1"/>
      <w:marLeft w:val="0"/>
      <w:marRight w:val="0"/>
      <w:marTop w:val="0"/>
      <w:marBottom w:val="0"/>
      <w:divBdr>
        <w:top w:val="none" w:sz="0" w:space="0" w:color="auto"/>
        <w:left w:val="none" w:sz="0" w:space="0" w:color="auto"/>
        <w:bottom w:val="none" w:sz="0" w:space="0" w:color="auto"/>
        <w:right w:val="none" w:sz="0" w:space="0" w:color="auto"/>
      </w:divBdr>
    </w:div>
    <w:div w:id="719788826">
      <w:bodyDiv w:val="1"/>
      <w:marLeft w:val="0"/>
      <w:marRight w:val="0"/>
      <w:marTop w:val="0"/>
      <w:marBottom w:val="0"/>
      <w:divBdr>
        <w:top w:val="none" w:sz="0" w:space="0" w:color="auto"/>
        <w:left w:val="none" w:sz="0" w:space="0" w:color="auto"/>
        <w:bottom w:val="none" w:sz="0" w:space="0" w:color="auto"/>
        <w:right w:val="none" w:sz="0" w:space="0" w:color="auto"/>
      </w:divBdr>
      <w:divsChild>
        <w:div w:id="194851127">
          <w:marLeft w:val="0"/>
          <w:marRight w:val="0"/>
          <w:marTop w:val="72"/>
          <w:marBottom w:val="0"/>
          <w:divBdr>
            <w:top w:val="none" w:sz="0" w:space="0" w:color="auto"/>
            <w:left w:val="none" w:sz="0" w:space="0" w:color="auto"/>
            <w:bottom w:val="none" w:sz="0" w:space="0" w:color="auto"/>
            <w:right w:val="none" w:sz="0" w:space="0" w:color="auto"/>
          </w:divBdr>
        </w:div>
        <w:div w:id="578559300">
          <w:marLeft w:val="0"/>
          <w:marRight w:val="0"/>
          <w:marTop w:val="72"/>
          <w:marBottom w:val="0"/>
          <w:divBdr>
            <w:top w:val="none" w:sz="0" w:space="0" w:color="auto"/>
            <w:left w:val="none" w:sz="0" w:space="0" w:color="auto"/>
            <w:bottom w:val="none" w:sz="0" w:space="0" w:color="auto"/>
            <w:right w:val="none" w:sz="0" w:space="0" w:color="auto"/>
          </w:divBdr>
          <w:divsChild>
            <w:div w:id="298649937">
              <w:marLeft w:val="240"/>
              <w:marRight w:val="0"/>
              <w:marTop w:val="0"/>
              <w:marBottom w:val="72"/>
              <w:divBdr>
                <w:top w:val="none" w:sz="0" w:space="0" w:color="auto"/>
                <w:left w:val="none" w:sz="0" w:space="0" w:color="auto"/>
                <w:bottom w:val="none" w:sz="0" w:space="0" w:color="auto"/>
                <w:right w:val="none" w:sz="0" w:space="0" w:color="auto"/>
              </w:divBdr>
            </w:div>
            <w:div w:id="417872465">
              <w:marLeft w:val="240"/>
              <w:marRight w:val="0"/>
              <w:marTop w:val="0"/>
              <w:marBottom w:val="72"/>
              <w:divBdr>
                <w:top w:val="none" w:sz="0" w:space="0" w:color="auto"/>
                <w:left w:val="none" w:sz="0" w:space="0" w:color="auto"/>
                <w:bottom w:val="none" w:sz="0" w:space="0" w:color="auto"/>
                <w:right w:val="none" w:sz="0" w:space="0" w:color="auto"/>
              </w:divBdr>
            </w:div>
            <w:div w:id="1234504579">
              <w:marLeft w:val="240"/>
              <w:marRight w:val="0"/>
              <w:marTop w:val="0"/>
              <w:marBottom w:val="72"/>
              <w:divBdr>
                <w:top w:val="none" w:sz="0" w:space="0" w:color="auto"/>
                <w:left w:val="none" w:sz="0" w:space="0" w:color="auto"/>
                <w:bottom w:val="none" w:sz="0" w:space="0" w:color="auto"/>
                <w:right w:val="none" w:sz="0" w:space="0" w:color="auto"/>
              </w:divBdr>
            </w:div>
            <w:div w:id="1239899114">
              <w:marLeft w:val="240"/>
              <w:marRight w:val="0"/>
              <w:marTop w:val="0"/>
              <w:marBottom w:val="72"/>
              <w:divBdr>
                <w:top w:val="none" w:sz="0" w:space="0" w:color="auto"/>
                <w:left w:val="none" w:sz="0" w:space="0" w:color="auto"/>
                <w:bottom w:val="none" w:sz="0" w:space="0" w:color="auto"/>
                <w:right w:val="none" w:sz="0" w:space="0" w:color="auto"/>
              </w:divBdr>
            </w:div>
            <w:div w:id="1357653627">
              <w:marLeft w:val="240"/>
              <w:marRight w:val="0"/>
              <w:marTop w:val="0"/>
              <w:marBottom w:val="72"/>
              <w:divBdr>
                <w:top w:val="none" w:sz="0" w:space="0" w:color="auto"/>
                <w:left w:val="none" w:sz="0" w:space="0" w:color="auto"/>
                <w:bottom w:val="none" w:sz="0" w:space="0" w:color="auto"/>
                <w:right w:val="none" w:sz="0" w:space="0" w:color="auto"/>
              </w:divBdr>
            </w:div>
            <w:div w:id="1456365748">
              <w:marLeft w:val="240"/>
              <w:marRight w:val="0"/>
              <w:marTop w:val="0"/>
              <w:marBottom w:val="72"/>
              <w:divBdr>
                <w:top w:val="none" w:sz="0" w:space="0" w:color="auto"/>
                <w:left w:val="none" w:sz="0" w:space="0" w:color="auto"/>
                <w:bottom w:val="none" w:sz="0" w:space="0" w:color="auto"/>
                <w:right w:val="none" w:sz="0" w:space="0" w:color="auto"/>
              </w:divBdr>
            </w:div>
            <w:div w:id="1570266152">
              <w:marLeft w:val="240"/>
              <w:marRight w:val="0"/>
              <w:marTop w:val="0"/>
              <w:marBottom w:val="72"/>
              <w:divBdr>
                <w:top w:val="none" w:sz="0" w:space="0" w:color="auto"/>
                <w:left w:val="none" w:sz="0" w:space="0" w:color="auto"/>
                <w:bottom w:val="none" w:sz="0" w:space="0" w:color="auto"/>
                <w:right w:val="none" w:sz="0" w:space="0" w:color="auto"/>
              </w:divBdr>
              <w:divsChild>
                <w:div w:id="311371873">
                  <w:marLeft w:val="0"/>
                  <w:marRight w:val="0"/>
                  <w:marTop w:val="0"/>
                  <w:marBottom w:val="0"/>
                  <w:divBdr>
                    <w:top w:val="none" w:sz="0" w:space="0" w:color="auto"/>
                    <w:left w:val="none" w:sz="0" w:space="0" w:color="auto"/>
                    <w:bottom w:val="none" w:sz="0" w:space="0" w:color="auto"/>
                    <w:right w:val="none" w:sz="0" w:space="0" w:color="auto"/>
                  </w:divBdr>
                </w:div>
                <w:div w:id="376975449">
                  <w:marLeft w:val="0"/>
                  <w:marRight w:val="0"/>
                  <w:marTop w:val="0"/>
                  <w:marBottom w:val="0"/>
                  <w:divBdr>
                    <w:top w:val="none" w:sz="0" w:space="0" w:color="auto"/>
                    <w:left w:val="none" w:sz="0" w:space="0" w:color="auto"/>
                    <w:bottom w:val="none" w:sz="0" w:space="0" w:color="auto"/>
                    <w:right w:val="none" w:sz="0" w:space="0" w:color="auto"/>
                  </w:divBdr>
                </w:div>
                <w:div w:id="1119645140">
                  <w:marLeft w:val="0"/>
                  <w:marRight w:val="0"/>
                  <w:marTop w:val="0"/>
                  <w:marBottom w:val="0"/>
                  <w:divBdr>
                    <w:top w:val="none" w:sz="0" w:space="0" w:color="auto"/>
                    <w:left w:val="none" w:sz="0" w:space="0" w:color="auto"/>
                    <w:bottom w:val="none" w:sz="0" w:space="0" w:color="auto"/>
                    <w:right w:val="none" w:sz="0" w:space="0" w:color="auto"/>
                  </w:divBdr>
                </w:div>
                <w:div w:id="1766685913">
                  <w:marLeft w:val="0"/>
                  <w:marRight w:val="0"/>
                  <w:marTop w:val="0"/>
                  <w:marBottom w:val="0"/>
                  <w:divBdr>
                    <w:top w:val="none" w:sz="0" w:space="0" w:color="auto"/>
                    <w:left w:val="none" w:sz="0" w:space="0" w:color="auto"/>
                    <w:bottom w:val="none" w:sz="0" w:space="0" w:color="auto"/>
                    <w:right w:val="none" w:sz="0" w:space="0" w:color="auto"/>
                  </w:divBdr>
                </w:div>
              </w:divsChild>
            </w:div>
            <w:div w:id="1852447404">
              <w:marLeft w:val="240"/>
              <w:marRight w:val="0"/>
              <w:marTop w:val="0"/>
              <w:marBottom w:val="72"/>
              <w:divBdr>
                <w:top w:val="none" w:sz="0" w:space="0" w:color="auto"/>
                <w:left w:val="none" w:sz="0" w:space="0" w:color="auto"/>
                <w:bottom w:val="none" w:sz="0" w:space="0" w:color="auto"/>
                <w:right w:val="none" w:sz="0" w:space="0" w:color="auto"/>
              </w:divBdr>
            </w:div>
            <w:div w:id="1978678840">
              <w:marLeft w:val="240"/>
              <w:marRight w:val="0"/>
              <w:marTop w:val="0"/>
              <w:marBottom w:val="72"/>
              <w:divBdr>
                <w:top w:val="none" w:sz="0" w:space="0" w:color="auto"/>
                <w:left w:val="none" w:sz="0" w:space="0" w:color="auto"/>
                <w:bottom w:val="none" w:sz="0" w:space="0" w:color="auto"/>
                <w:right w:val="none" w:sz="0" w:space="0" w:color="auto"/>
              </w:divBdr>
            </w:div>
            <w:div w:id="2024278834">
              <w:marLeft w:val="240"/>
              <w:marRight w:val="0"/>
              <w:marTop w:val="0"/>
              <w:marBottom w:val="72"/>
              <w:divBdr>
                <w:top w:val="none" w:sz="0" w:space="0" w:color="auto"/>
                <w:left w:val="none" w:sz="0" w:space="0" w:color="auto"/>
                <w:bottom w:val="none" w:sz="0" w:space="0" w:color="auto"/>
                <w:right w:val="none" w:sz="0" w:space="0" w:color="auto"/>
              </w:divBdr>
            </w:div>
            <w:div w:id="2072844796">
              <w:marLeft w:val="240"/>
              <w:marRight w:val="0"/>
              <w:marTop w:val="0"/>
              <w:marBottom w:val="72"/>
              <w:divBdr>
                <w:top w:val="none" w:sz="0" w:space="0" w:color="auto"/>
                <w:left w:val="none" w:sz="0" w:space="0" w:color="auto"/>
                <w:bottom w:val="none" w:sz="0" w:space="0" w:color="auto"/>
                <w:right w:val="none" w:sz="0" w:space="0" w:color="auto"/>
              </w:divBdr>
            </w:div>
            <w:div w:id="2075734069">
              <w:marLeft w:val="240"/>
              <w:marRight w:val="0"/>
              <w:marTop w:val="0"/>
              <w:marBottom w:val="72"/>
              <w:divBdr>
                <w:top w:val="none" w:sz="0" w:space="0" w:color="auto"/>
                <w:left w:val="none" w:sz="0" w:space="0" w:color="auto"/>
                <w:bottom w:val="none" w:sz="0" w:space="0" w:color="auto"/>
                <w:right w:val="none" w:sz="0" w:space="0" w:color="auto"/>
              </w:divBdr>
            </w:div>
          </w:divsChild>
        </w:div>
        <w:div w:id="1042440588">
          <w:marLeft w:val="0"/>
          <w:marRight w:val="0"/>
          <w:marTop w:val="72"/>
          <w:marBottom w:val="0"/>
          <w:divBdr>
            <w:top w:val="none" w:sz="0" w:space="0" w:color="auto"/>
            <w:left w:val="none" w:sz="0" w:space="0" w:color="auto"/>
            <w:bottom w:val="none" w:sz="0" w:space="0" w:color="auto"/>
            <w:right w:val="none" w:sz="0" w:space="0" w:color="auto"/>
          </w:divBdr>
        </w:div>
        <w:div w:id="1420326524">
          <w:marLeft w:val="0"/>
          <w:marRight w:val="0"/>
          <w:marTop w:val="72"/>
          <w:marBottom w:val="0"/>
          <w:divBdr>
            <w:top w:val="none" w:sz="0" w:space="0" w:color="auto"/>
            <w:left w:val="none" w:sz="0" w:space="0" w:color="auto"/>
            <w:bottom w:val="none" w:sz="0" w:space="0" w:color="auto"/>
            <w:right w:val="none" w:sz="0" w:space="0" w:color="auto"/>
          </w:divBdr>
        </w:div>
      </w:divsChild>
    </w:div>
    <w:div w:id="788857857">
      <w:bodyDiv w:val="1"/>
      <w:marLeft w:val="0"/>
      <w:marRight w:val="0"/>
      <w:marTop w:val="0"/>
      <w:marBottom w:val="0"/>
      <w:divBdr>
        <w:top w:val="none" w:sz="0" w:space="0" w:color="auto"/>
        <w:left w:val="none" w:sz="0" w:space="0" w:color="auto"/>
        <w:bottom w:val="none" w:sz="0" w:space="0" w:color="auto"/>
        <w:right w:val="none" w:sz="0" w:space="0" w:color="auto"/>
      </w:divBdr>
      <w:divsChild>
        <w:div w:id="637343350">
          <w:marLeft w:val="0"/>
          <w:marRight w:val="0"/>
          <w:marTop w:val="240"/>
          <w:marBottom w:val="240"/>
          <w:divBdr>
            <w:top w:val="none" w:sz="0" w:space="0" w:color="auto"/>
            <w:left w:val="none" w:sz="0" w:space="0" w:color="auto"/>
            <w:bottom w:val="none" w:sz="0" w:space="0" w:color="auto"/>
            <w:right w:val="none" w:sz="0" w:space="0" w:color="auto"/>
          </w:divBdr>
        </w:div>
        <w:div w:id="1359693893">
          <w:marLeft w:val="0"/>
          <w:marRight w:val="0"/>
          <w:marTop w:val="480"/>
          <w:marBottom w:val="0"/>
          <w:divBdr>
            <w:top w:val="none" w:sz="0" w:space="0" w:color="auto"/>
            <w:left w:val="none" w:sz="0" w:space="0" w:color="auto"/>
            <w:bottom w:val="none" w:sz="0" w:space="0" w:color="auto"/>
            <w:right w:val="none" w:sz="0" w:space="0" w:color="auto"/>
          </w:divBdr>
          <w:divsChild>
            <w:div w:id="175048213">
              <w:marLeft w:val="0"/>
              <w:marRight w:val="0"/>
              <w:marTop w:val="240"/>
              <w:marBottom w:val="0"/>
              <w:divBdr>
                <w:top w:val="none" w:sz="0" w:space="0" w:color="auto"/>
                <w:left w:val="none" w:sz="0" w:space="0" w:color="auto"/>
                <w:bottom w:val="none" w:sz="0" w:space="0" w:color="auto"/>
                <w:right w:val="none" w:sz="0" w:space="0" w:color="auto"/>
              </w:divBdr>
            </w:div>
            <w:div w:id="2126075350">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789858967">
      <w:bodyDiv w:val="1"/>
      <w:marLeft w:val="0"/>
      <w:marRight w:val="0"/>
      <w:marTop w:val="0"/>
      <w:marBottom w:val="0"/>
      <w:divBdr>
        <w:top w:val="none" w:sz="0" w:space="0" w:color="auto"/>
        <w:left w:val="none" w:sz="0" w:space="0" w:color="auto"/>
        <w:bottom w:val="none" w:sz="0" w:space="0" w:color="auto"/>
        <w:right w:val="none" w:sz="0" w:space="0" w:color="auto"/>
      </w:divBdr>
      <w:divsChild>
        <w:div w:id="183830553">
          <w:marLeft w:val="0"/>
          <w:marRight w:val="0"/>
          <w:marTop w:val="0"/>
          <w:marBottom w:val="0"/>
          <w:divBdr>
            <w:top w:val="none" w:sz="0" w:space="0" w:color="auto"/>
            <w:left w:val="none" w:sz="0" w:space="0" w:color="auto"/>
            <w:bottom w:val="none" w:sz="0" w:space="0" w:color="auto"/>
            <w:right w:val="none" w:sz="0" w:space="0" w:color="auto"/>
          </w:divBdr>
          <w:divsChild>
            <w:div w:id="401148258">
              <w:marLeft w:val="0"/>
              <w:marRight w:val="0"/>
              <w:marTop w:val="0"/>
              <w:marBottom w:val="90"/>
              <w:divBdr>
                <w:top w:val="none" w:sz="0" w:space="0" w:color="auto"/>
                <w:left w:val="none" w:sz="0" w:space="0" w:color="auto"/>
                <w:bottom w:val="none" w:sz="0" w:space="0" w:color="auto"/>
                <w:right w:val="none" w:sz="0" w:space="0" w:color="auto"/>
              </w:divBdr>
            </w:div>
            <w:div w:id="2114864243">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913395754">
      <w:bodyDiv w:val="1"/>
      <w:marLeft w:val="0"/>
      <w:marRight w:val="0"/>
      <w:marTop w:val="0"/>
      <w:marBottom w:val="0"/>
      <w:divBdr>
        <w:top w:val="none" w:sz="0" w:space="0" w:color="auto"/>
        <w:left w:val="none" w:sz="0" w:space="0" w:color="auto"/>
        <w:bottom w:val="none" w:sz="0" w:space="0" w:color="auto"/>
        <w:right w:val="none" w:sz="0" w:space="0" w:color="auto"/>
      </w:divBdr>
      <w:divsChild>
        <w:div w:id="71316710">
          <w:marLeft w:val="0"/>
          <w:marRight w:val="0"/>
          <w:marTop w:val="0"/>
          <w:marBottom w:val="0"/>
          <w:divBdr>
            <w:top w:val="none" w:sz="0" w:space="0" w:color="auto"/>
            <w:left w:val="none" w:sz="0" w:space="0" w:color="auto"/>
            <w:bottom w:val="none" w:sz="0" w:space="0" w:color="auto"/>
            <w:right w:val="none" w:sz="0" w:space="0" w:color="auto"/>
          </w:divBdr>
        </w:div>
        <w:div w:id="74515711">
          <w:marLeft w:val="0"/>
          <w:marRight w:val="0"/>
          <w:marTop w:val="0"/>
          <w:marBottom w:val="0"/>
          <w:divBdr>
            <w:top w:val="none" w:sz="0" w:space="0" w:color="auto"/>
            <w:left w:val="none" w:sz="0" w:space="0" w:color="auto"/>
            <w:bottom w:val="none" w:sz="0" w:space="0" w:color="auto"/>
            <w:right w:val="none" w:sz="0" w:space="0" w:color="auto"/>
          </w:divBdr>
        </w:div>
        <w:div w:id="85614323">
          <w:marLeft w:val="0"/>
          <w:marRight w:val="0"/>
          <w:marTop w:val="0"/>
          <w:marBottom w:val="0"/>
          <w:divBdr>
            <w:top w:val="none" w:sz="0" w:space="0" w:color="auto"/>
            <w:left w:val="none" w:sz="0" w:space="0" w:color="auto"/>
            <w:bottom w:val="none" w:sz="0" w:space="0" w:color="auto"/>
            <w:right w:val="none" w:sz="0" w:space="0" w:color="auto"/>
          </w:divBdr>
        </w:div>
        <w:div w:id="132405102">
          <w:marLeft w:val="0"/>
          <w:marRight w:val="0"/>
          <w:marTop w:val="0"/>
          <w:marBottom w:val="0"/>
          <w:divBdr>
            <w:top w:val="none" w:sz="0" w:space="0" w:color="auto"/>
            <w:left w:val="none" w:sz="0" w:space="0" w:color="auto"/>
            <w:bottom w:val="none" w:sz="0" w:space="0" w:color="auto"/>
            <w:right w:val="none" w:sz="0" w:space="0" w:color="auto"/>
          </w:divBdr>
        </w:div>
        <w:div w:id="301038535">
          <w:marLeft w:val="0"/>
          <w:marRight w:val="0"/>
          <w:marTop w:val="0"/>
          <w:marBottom w:val="0"/>
          <w:divBdr>
            <w:top w:val="none" w:sz="0" w:space="0" w:color="auto"/>
            <w:left w:val="none" w:sz="0" w:space="0" w:color="auto"/>
            <w:bottom w:val="none" w:sz="0" w:space="0" w:color="auto"/>
            <w:right w:val="none" w:sz="0" w:space="0" w:color="auto"/>
          </w:divBdr>
        </w:div>
        <w:div w:id="337998247">
          <w:marLeft w:val="0"/>
          <w:marRight w:val="0"/>
          <w:marTop w:val="0"/>
          <w:marBottom w:val="0"/>
          <w:divBdr>
            <w:top w:val="none" w:sz="0" w:space="0" w:color="auto"/>
            <w:left w:val="none" w:sz="0" w:space="0" w:color="auto"/>
            <w:bottom w:val="none" w:sz="0" w:space="0" w:color="auto"/>
            <w:right w:val="none" w:sz="0" w:space="0" w:color="auto"/>
          </w:divBdr>
        </w:div>
        <w:div w:id="413821150">
          <w:marLeft w:val="0"/>
          <w:marRight w:val="0"/>
          <w:marTop w:val="0"/>
          <w:marBottom w:val="0"/>
          <w:divBdr>
            <w:top w:val="none" w:sz="0" w:space="0" w:color="auto"/>
            <w:left w:val="none" w:sz="0" w:space="0" w:color="auto"/>
            <w:bottom w:val="none" w:sz="0" w:space="0" w:color="auto"/>
            <w:right w:val="none" w:sz="0" w:space="0" w:color="auto"/>
          </w:divBdr>
        </w:div>
        <w:div w:id="586695301">
          <w:marLeft w:val="0"/>
          <w:marRight w:val="0"/>
          <w:marTop w:val="0"/>
          <w:marBottom w:val="0"/>
          <w:divBdr>
            <w:top w:val="none" w:sz="0" w:space="0" w:color="auto"/>
            <w:left w:val="none" w:sz="0" w:space="0" w:color="auto"/>
            <w:bottom w:val="none" w:sz="0" w:space="0" w:color="auto"/>
            <w:right w:val="none" w:sz="0" w:space="0" w:color="auto"/>
          </w:divBdr>
        </w:div>
        <w:div w:id="618294418">
          <w:marLeft w:val="0"/>
          <w:marRight w:val="0"/>
          <w:marTop w:val="0"/>
          <w:marBottom w:val="0"/>
          <w:divBdr>
            <w:top w:val="none" w:sz="0" w:space="0" w:color="auto"/>
            <w:left w:val="none" w:sz="0" w:space="0" w:color="auto"/>
            <w:bottom w:val="none" w:sz="0" w:space="0" w:color="auto"/>
            <w:right w:val="none" w:sz="0" w:space="0" w:color="auto"/>
          </w:divBdr>
        </w:div>
        <w:div w:id="677194532">
          <w:marLeft w:val="0"/>
          <w:marRight w:val="0"/>
          <w:marTop w:val="0"/>
          <w:marBottom w:val="0"/>
          <w:divBdr>
            <w:top w:val="none" w:sz="0" w:space="0" w:color="auto"/>
            <w:left w:val="none" w:sz="0" w:space="0" w:color="auto"/>
            <w:bottom w:val="none" w:sz="0" w:space="0" w:color="auto"/>
            <w:right w:val="none" w:sz="0" w:space="0" w:color="auto"/>
          </w:divBdr>
        </w:div>
        <w:div w:id="764690292">
          <w:marLeft w:val="0"/>
          <w:marRight w:val="0"/>
          <w:marTop w:val="0"/>
          <w:marBottom w:val="0"/>
          <w:divBdr>
            <w:top w:val="none" w:sz="0" w:space="0" w:color="auto"/>
            <w:left w:val="none" w:sz="0" w:space="0" w:color="auto"/>
            <w:bottom w:val="none" w:sz="0" w:space="0" w:color="auto"/>
            <w:right w:val="none" w:sz="0" w:space="0" w:color="auto"/>
          </w:divBdr>
        </w:div>
        <w:div w:id="770972550">
          <w:marLeft w:val="0"/>
          <w:marRight w:val="0"/>
          <w:marTop w:val="0"/>
          <w:marBottom w:val="0"/>
          <w:divBdr>
            <w:top w:val="none" w:sz="0" w:space="0" w:color="auto"/>
            <w:left w:val="none" w:sz="0" w:space="0" w:color="auto"/>
            <w:bottom w:val="none" w:sz="0" w:space="0" w:color="auto"/>
            <w:right w:val="none" w:sz="0" w:space="0" w:color="auto"/>
          </w:divBdr>
        </w:div>
        <w:div w:id="798499108">
          <w:marLeft w:val="0"/>
          <w:marRight w:val="0"/>
          <w:marTop w:val="0"/>
          <w:marBottom w:val="0"/>
          <w:divBdr>
            <w:top w:val="none" w:sz="0" w:space="0" w:color="auto"/>
            <w:left w:val="none" w:sz="0" w:space="0" w:color="auto"/>
            <w:bottom w:val="none" w:sz="0" w:space="0" w:color="auto"/>
            <w:right w:val="none" w:sz="0" w:space="0" w:color="auto"/>
          </w:divBdr>
        </w:div>
        <w:div w:id="877743035">
          <w:marLeft w:val="0"/>
          <w:marRight w:val="0"/>
          <w:marTop w:val="0"/>
          <w:marBottom w:val="0"/>
          <w:divBdr>
            <w:top w:val="none" w:sz="0" w:space="0" w:color="auto"/>
            <w:left w:val="none" w:sz="0" w:space="0" w:color="auto"/>
            <w:bottom w:val="none" w:sz="0" w:space="0" w:color="auto"/>
            <w:right w:val="none" w:sz="0" w:space="0" w:color="auto"/>
          </w:divBdr>
        </w:div>
        <w:div w:id="889417441">
          <w:marLeft w:val="0"/>
          <w:marRight w:val="0"/>
          <w:marTop w:val="0"/>
          <w:marBottom w:val="0"/>
          <w:divBdr>
            <w:top w:val="none" w:sz="0" w:space="0" w:color="auto"/>
            <w:left w:val="none" w:sz="0" w:space="0" w:color="auto"/>
            <w:bottom w:val="none" w:sz="0" w:space="0" w:color="auto"/>
            <w:right w:val="none" w:sz="0" w:space="0" w:color="auto"/>
          </w:divBdr>
        </w:div>
        <w:div w:id="914435120">
          <w:marLeft w:val="0"/>
          <w:marRight w:val="0"/>
          <w:marTop w:val="0"/>
          <w:marBottom w:val="0"/>
          <w:divBdr>
            <w:top w:val="none" w:sz="0" w:space="0" w:color="auto"/>
            <w:left w:val="none" w:sz="0" w:space="0" w:color="auto"/>
            <w:bottom w:val="none" w:sz="0" w:space="0" w:color="auto"/>
            <w:right w:val="none" w:sz="0" w:space="0" w:color="auto"/>
          </w:divBdr>
        </w:div>
        <w:div w:id="999424760">
          <w:marLeft w:val="0"/>
          <w:marRight w:val="0"/>
          <w:marTop w:val="0"/>
          <w:marBottom w:val="0"/>
          <w:divBdr>
            <w:top w:val="none" w:sz="0" w:space="0" w:color="auto"/>
            <w:left w:val="none" w:sz="0" w:space="0" w:color="auto"/>
            <w:bottom w:val="none" w:sz="0" w:space="0" w:color="auto"/>
            <w:right w:val="none" w:sz="0" w:space="0" w:color="auto"/>
          </w:divBdr>
        </w:div>
        <w:div w:id="1048191058">
          <w:marLeft w:val="0"/>
          <w:marRight w:val="0"/>
          <w:marTop w:val="0"/>
          <w:marBottom w:val="0"/>
          <w:divBdr>
            <w:top w:val="none" w:sz="0" w:space="0" w:color="auto"/>
            <w:left w:val="none" w:sz="0" w:space="0" w:color="auto"/>
            <w:bottom w:val="none" w:sz="0" w:space="0" w:color="auto"/>
            <w:right w:val="none" w:sz="0" w:space="0" w:color="auto"/>
          </w:divBdr>
        </w:div>
        <w:div w:id="1129856267">
          <w:marLeft w:val="0"/>
          <w:marRight w:val="0"/>
          <w:marTop w:val="0"/>
          <w:marBottom w:val="0"/>
          <w:divBdr>
            <w:top w:val="none" w:sz="0" w:space="0" w:color="auto"/>
            <w:left w:val="none" w:sz="0" w:space="0" w:color="auto"/>
            <w:bottom w:val="none" w:sz="0" w:space="0" w:color="auto"/>
            <w:right w:val="none" w:sz="0" w:space="0" w:color="auto"/>
          </w:divBdr>
        </w:div>
        <w:div w:id="1150167870">
          <w:marLeft w:val="0"/>
          <w:marRight w:val="0"/>
          <w:marTop w:val="0"/>
          <w:marBottom w:val="0"/>
          <w:divBdr>
            <w:top w:val="none" w:sz="0" w:space="0" w:color="auto"/>
            <w:left w:val="none" w:sz="0" w:space="0" w:color="auto"/>
            <w:bottom w:val="none" w:sz="0" w:space="0" w:color="auto"/>
            <w:right w:val="none" w:sz="0" w:space="0" w:color="auto"/>
          </w:divBdr>
        </w:div>
        <w:div w:id="1162550698">
          <w:marLeft w:val="0"/>
          <w:marRight w:val="0"/>
          <w:marTop w:val="0"/>
          <w:marBottom w:val="0"/>
          <w:divBdr>
            <w:top w:val="none" w:sz="0" w:space="0" w:color="auto"/>
            <w:left w:val="none" w:sz="0" w:space="0" w:color="auto"/>
            <w:bottom w:val="none" w:sz="0" w:space="0" w:color="auto"/>
            <w:right w:val="none" w:sz="0" w:space="0" w:color="auto"/>
          </w:divBdr>
        </w:div>
        <w:div w:id="1217935708">
          <w:marLeft w:val="0"/>
          <w:marRight w:val="0"/>
          <w:marTop w:val="0"/>
          <w:marBottom w:val="0"/>
          <w:divBdr>
            <w:top w:val="none" w:sz="0" w:space="0" w:color="auto"/>
            <w:left w:val="none" w:sz="0" w:space="0" w:color="auto"/>
            <w:bottom w:val="none" w:sz="0" w:space="0" w:color="auto"/>
            <w:right w:val="none" w:sz="0" w:space="0" w:color="auto"/>
          </w:divBdr>
        </w:div>
        <w:div w:id="1270235906">
          <w:marLeft w:val="0"/>
          <w:marRight w:val="0"/>
          <w:marTop w:val="0"/>
          <w:marBottom w:val="0"/>
          <w:divBdr>
            <w:top w:val="none" w:sz="0" w:space="0" w:color="auto"/>
            <w:left w:val="none" w:sz="0" w:space="0" w:color="auto"/>
            <w:bottom w:val="none" w:sz="0" w:space="0" w:color="auto"/>
            <w:right w:val="none" w:sz="0" w:space="0" w:color="auto"/>
          </w:divBdr>
        </w:div>
        <w:div w:id="1297300793">
          <w:marLeft w:val="0"/>
          <w:marRight w:val="0"/>
          <w:marTop w:val="0"/>
          <w:marBottom w:val="0"/>
          <w:divBdr>
            <w:top w:val="none" w:sz="0" w:space="0" w:color="auto"/>
            <w:left w:val="none" w:sz="0" w:space="0" w:color="auto"/>
            <w:bottom w:val="none" w:sz="0" w:space="0" w:color="auto"/>
            <w:right w:val="none" w:sz="0" w:space="0" w:color="auto"/>
          </w:divBdr>
        </w:div>
        <w:div w:id="1341353857">
          <w:marLeft w:val="0"/>
          <w:marRight w:val="0"/>
          <w:marTop w:val="0"/>
          <w:marBottom w:val="0"/>
          <w:divBdr>
            <w:top w:val="none" w:sz="0" w:space="0" w:color="auto"/>
            <w:left w:val="none" w:sz="0" w:space="0" w:color="auto"/>
            <w:bottom w:val="none" w:sz="0" w:space="0" w:color="auto"/>
            <w:right w:val="none" w:sz="0" w:space="0" w:color="auto"/>
          </w:divBdr>
        </w:div>
        <w:div w:id="1354187089">
          <w:marLeft w:val="0"/>
          <w:marRight w:val="0"/>
          <w:marTop w:val="0"/>
          <w:marBottom w:val="0"/>
          <w:divBdr>
            <w:top w:val="none" w:sz="0" w:space="0" w:color="auto"/>
            <w:left w:val="none" w:sz="0" w:space="0" w:color="auto"/>
            <w:bottom w:val="none" w:sz="0" w:space="0" w:color="auto"/>
            <w:right w:val="none" w:sz="0" w:space="0" w:color="auto"/>
          </w:divBdr>
        </w:div>
        <w:div w:id="1375617106">
          <w:marLeft w:val="0"/>
          <w:marRight w:val="0"/>
          <w:marTop w:val="0"/>
          <w:marBottom w:val="0"/>
          <w:divBdr>
            <w:top w:val="none" w:sz="0" w:space="0" w:color="auto"/>
            <w:left w:val="none" w:sz="0" w:space="0" w:color="auto"/>
            <w:bottom w:val="none" w:sz="0" w:space="0" w:color="auto"/>
            <w:right w:val="none" w:sz="0" w:space="0" w:color="auto"/>
          </w:divBdr>
        </w:div>
        <w:div w:id="1437366526">
          <w:marLeft w:val="0"/>
          <w:marRight w:val="0"/>
          <w:marTop w:val="0"/>
          <w:marBottom w:val="0"/>
          <w:divBdr>
            <w:top w:val="none" w:sz="0" w:space="0" w:color="auto"/>
            <w:left w:val="none" w:sz="0" w:space="0" w:color="auto"/>
            <w:bottom w:val="none" w:sz="0" w:space="0" w:color="auto"/>
            <w:right w:val="none" w:sz="0" w:space="0" w:color="auto"/>
          </w:divBdr>
        </w:div>
        <w:div w:id="1467968379">
          <w:marLeft w:val="0"/>
          <w:marRight w:val="0"/>
          <w:marTop w:val="0"/>
          <w:marBottom w:val="0"/>
          <w:divBdr>
            <w:top w:val="none" w:sz="0" w:space="0" w:color="auto"/>
            <w:left w:val="none" w:sz="0" w:space="0" w:color="auto"/>
            <w:bottom w:val="none" w:sz="0" w:space="0" w:color="auto"/>
            <w:right w:val="none" w:sz="0" w:space="0" w:color="auto"/>
          </w:divBdr>
        </w:div>
        <w:div w:id="1485657780">
          <w:marLeft w:val="0"/>
          <w:marRight w:val="0"/>
          <w:marTop w:val="0"/>
          <w:marBottom w:val="0"/>
          <w:divBdr>
            <w:top w:val="none" w:sz="0" w:space="0" w:color="auto"/>
            <w:left w:val="none" w:sz="0" w:space="0" w:color="auto"/>
            <w:bottom w:val="none" w:sz="0" w:space="0" w:color="auto"/>
            <w:right w:val="none" w:sz="0" w:space="0" w:color="auto"/>
          </w:divBdr>
        </w:div>
        <w:div w:id="1608391619">
          <w:marLeft w:val="0"/>
          <w:marRight w:val="0"/>
          <w:marTop w:val="0"/>
          <w:marBottom w:val="0"/>
          <w:divBdr>
            <w:top w:val="none" w:sz="0" w:space="0" w:color="auto"/>
            <w:left w:val="none" w:sz="0" w:space="0" w:color="auto"/>
            <w:bottom w:val="none" w:sz="0" w:space="0" w:color="auto"/>
            <w:right w:val="none" w:sz="0" w:space="0" w:color="auto"/>
          </w:divBdr>
        </w:div>
        <w:div w:id="1621565717">
          <w:marLeft w:val="0"/>
          <w:marRight w:val="0"/>
          <w:marTop w:val="0"/>
          <w:marBottom w:val="0"/>
          <w:divBdr>
            <w:top w:val="none" w:sz="0" w:space="0" w:color="auto"/>
            <w:left w:val="none" w:sz="0" w:space="0" w:color="auto"/>
            <w:bottom w:val="none" w:sz="0" w:space="0" w:color="auto"/>
            <w:right w:val="none" w:sz="0" w:space="0" w:color="auto"/>
          </w:divBdr>
        </w:div>
        <w:div w:id="1644042608">
          <w:marLeft w:val="0"/>
          <w:marRight w:val="0"/>
          <w:marTop w:val="0"/>
          <w:marBottom w:val="0"/>
          <w:divBdr>
            <w:top w:val="none" w:sz="0" w:space="0" w:color="auto"/>
            <w:left w:val="none" w:sz="0" w:space="0" w:color="auto"/>
            <w:bottom w:val="none" w:sz="0" w:space="0" w:color="auto"/>
            <w:right w:val="none" w:sz="0" w:space="0" w:color="auto"/>
          </w:divBdr>
        </w:div>
        <w:div w:id="1664774876">
          <w:marLeft w:val="0"/>
          <w:marRight w:val="0"/>
          <w:marTop w:val="0"/>
          <w:marBottom w:val="0"/>
          <w:divBdr>
            <w:top w:val="none" w:sz="0" w:space="0" w:color="auto"/>
            <w:left w:val="none" w:sz="0" w:space="0" w:color="auto"/>
            <w:bottom w:val="none" w:sz="0" w:space="0" w:color="auto"/>
            <w:right w:val="none" w:sz="0" w:space="0" w:color="auto"/>
          </w:divBdr>
        </w:div>
        <w:div w:id="1683243327">
          <w:marLeft w:val="0"/>
          <w:marRight w:val="0"/>
          <w:marTop w:val="0"/>
          <w:marBottom w:val="0"/>
          <w:divBdr>
            <w:top w:val="none" w:sz="0" w:space="0" w:color="auto"/>
            <w:left w:val="none" w:sz="0" w:space="0" w:color="auto"/>
            <w:bottom w:val="none" w:sz="0" w:space="0" w:color="auto"/>
            <w:right w:val="none" w:sz="0" w:space="0" w:color="auto"/>
          </w:divBdr>
        </w:div>
        <w:div w:id="1767340820">
          <w:marLeft w:val="0"/>
          <w:marRight w:val="0"/>
          <w:marTop w:val="0"/>
          <w:marBottom w:val="0"/>
          <w:divBdr>
            <w:top w:val="none" w:sz="0" w:space="0" w:color="auto"/>
            <w:left w:val="none" w:sz="0" w:space="0" w:color="auto"/>
            <w:bottom w:val="none" w:sz="0" w:space="0" w:color="auto"/>
            <w:right w:val="none" w:sz="0" w:space="0" w:color="auto"/>
          </w:divBdr>
        </w:div>
        <w:div w:id="1783840875">
          <w:marLeft w:val="0"/>
          <w:marRight w:val="0"/>
          <w:marTop w:val="0"/>
          <w:marBottom w:val="0"/>
          <w:divBdr>
            <w:top w:val="none" w:sz="0" w:space="0" w:color="auto"/>
            <w:left w:val="none" w:sz="0" w:space="0" w:color="auto"/>
            <w:bottom w:val="none" w:sz="0" w:space="0" w:color="auto"/>
            <w:right w:val="none" w:sz="0" w:space="0" w:color="auto"/>
          </w:divBdr>
        </w:div>
        <w:div w:id="1844978316">
          <w:marLeft w:val="0"/>
          <w:marRight w:val="0"/>
          <w:marTop w:val="0"/>
          <w:marBottom w:val="0"/>
          <w:divBdr>
            <w:top w:val="none" w:sz="0" w:space="0" w:color="auto"/>
            <w:left w:val="none" w:sz="0" w:space="0" w:color="auto"/>
            <w:bottom w:val="none" w:sz="0" w:space="0" w:color="auto"/>
            <w:right w:val="none" w:sz="0" w:space="0" w:color="auto"/>
          </w:divBdr>
        </w:div>
        <w:div w:id="1845317096">
          <w:marLeft w:val="0"/>
          <w:marRight w:val="0"/>
          <w:marTop w:val="0"/>
          <w:marBottom w:val="0"/>
          <w:divBdr>
            <w:top w:val="none" w:sz="0" w:space="0" w:color="auto"/>
            <w:left w:val="none" w:sz="0" w:space="0" w:color="auto"/>
            <w:bottom w:val="none" w:sz="0" w:space="0" w:color="auto"/>
            <w:right w:val="none" w:sz="0" w:space="0" w:color="auto"/>
          </w:divBdr>
        </w:div>
        <w:div w:id="1905333414">
          <w:marLeft w:val="0"/>
          <w:marRight w:val="0"/>
          <w:marTop w:val="0"/>
          <w:marBottom w:val="0"/>
          <w:divBdr>
            <w:top w:val="none" w:sz="0" w:space="0" w:color="auto"/>
            <w:left w:val="none" w:sz="0" w:space="0" w:color="auto"/>
            <w:bottom w:val="none" w:sz="0" w:space="0" w:color="auto"/>
            <w:right w:val="none" w:sz="0" w:space="0" w:color="auto"/>
          </w:divBdr>
        </w:div>
        <w:div w:id="1916165929">
          <w:marLeft w:val="0"/>
          <w:marRight w:val="0"/>
          <w:marTop w:val="0"/>
          <w:marBottom w:val="0"/>
          <w:divBdr>
            <w:top w:val="none" w:sz="0" w:space="0" w:color="auto"/>
            <w:left w:val="none" w:sz="0" w:space="0" w:color="auto"/>
            <w:bottom w:val="none" w:sz="0" w:space="0" w:color="auto"/>
            <w:right w:val="none" w:sz="0" w:space="0" w:color="auto"/>
          </w:divBdr>
        </w:div>
        <w:div w:id="1964996256">
          <w:marLeft w:val="0"/>
          <w:marRight w:val="0"/>
          <w:marTop w:val="0"/>
          <w:marBottom w:val="0"/>
          <w:divBdr>
            <w:top w:val="none" w:sz="0" w:space="0" w:color="auto"/>
            <w:left w:val="none" w:sz="0" w:space="0" w:color="auto"/>
            <w:bottom w:val="none" w:sz="0" w:space="0" w:color="auto"/>
            <w:right w:val="none" w:sz="0" w:space="0" w:color="auto"/>
          </w:divBdr>
        </w:div>
        <w:div w:id="1973824891">
          <w:marLeft w:val="0"/>
          <w:marRight w:val="0"/>
          <w:marTop w:val="0"/>
          <w:marBottom w:val="0"/>
          <w:divBdr>
            <w:top w:val="none" w:sz="0" w:space="0" w:color="auto"/>
            <w:left w:val="none" w:sz="0" w:space="0" w:color="auto"/>
            <w:bottom w:val="none" w:sz="0" w:space="0" w:color="auto"/>
            <w:right w:val="none" w:sz="0" w:space="0" w:color="auto"/>
          </w:divBdr>
        </w:div>
        <w:div w:id="2025594017">
          <w:marLeft w:val="0"/>
          <w:marRight w:val="0"/>
          <w:marTop w:val="0"/>
          <w:marBottom w:val="0"/>
          <w:divBdr>
            <w:top w:val="none" w:sz="0" w:space="0" w:color="auto"/>
            <w:left w:val="none" w:sz="0" w:space="0" w:color="auto"/>
            <w:bottom w:val="none" w:sz="0" w:space="0" w:color="auto"/>
            <w:right w:val="none" w:sz="0" w:space="0" w:color="auto"/>
          </w:divBdr>
        </w:div>
        <w:div w:id="2059276619">
          <w:marLeft w:val="0"/>
          <w:marRight w:val="0"/>
          <w:marTop w:val="0"/>
          <w:marBottom w:val="0"/>
          <w:divBdr>
            <w:top w:val="none" w:sz="0" w:space="0" w:color="auto"/>
            <w:left w:val="none" w:sz="0" w:space="0" w:color="auto"/>
            <w:bottom w:val="none" w:sz="0" w:space="0" w:color="auto"/>
            <w:right w:val="none" w:sz="0" w:space="0" w:color="auto"/>
          </w:divBdr>
        </w:div>
        <w:div w:id="2059470631">
          <w:marLeft w:val="0"/>
          <w:marRight w:val="0"/>
          <w:marTop w:val="0"/>
          <w:marBottom w:val="0"/>
          <w:divBdr>
            <w:top w:val="none" w:sz="0" w:space="0" w:color="auto"/>
            <w:left w:val="none" w:sz="0" w:space="0" w:color="auto"/>
            <w:bottom w:val="none" w:sz="0" w:space="0" w:color="auto"/>
            <w:right w:val="none" w:sz="0" w:space="0" w:color="auto"/>
          </w:divBdr>
        </w:div>
        <w:div w:id="2101290871">
          <w:marLeft w:val="0"/>
          <w:marRight w:val="0"/>
          <w:marTop w:val="0"/>
          <w:marBottom w:val="0"/>
          <w:divBdr>
            <w:top w:val="none" w:sz="0" w:space="0" w:color="auto"/>
            <w:left w:val="none" w:sz="0" w:space="0" w:color="auto"/>
            <w:bottom w:val="none" w:sz="0" w:space="0" w:color="auto"/>
            <w:right w:val="none" w:sz="0" w:space="0" w:color="auto"/>
          </w:divBdr>
        </w:div>
        <w:div w:id="2110345146">
          <w:marLeft w:val="0"/>
          <w:marRight w:val="0"/>
          <w:marTop w:val="0"/>
          <w:marBottom w:val="0"/>
          <w:divBdr>
            <w:top w:val="none" w:sz="0" w:space="0" w:color="auto"/>
            <w:left w:val="none" w:sz="0" w:space="0" w:color="auto"/>
            <w:bottom w:val="none" w:sz="0" w:space="0" w:color="auto"/>
            <w:right w:val="none" w:sz="0" w:space="0" w:color="auto"/>
          </w:divBdr>
        </w:div>
      </w:divsChild>
    </w:div>
    <w:div w:id="919292317">
      <w:bodyDiv w:val="1"/>
      <w:marLeft w:val="0"/>
      <w:marRight w:val="0"/>
      <w:marTop w:val="0"/>
      <w:marBottom w:val="0"/>
      <w:divBdr>
        <w:top w:val="none" w:sz="0" w:space="0" w:color="auto"/>
        <w:left w:val="none" w:sz="0" w:space="0" w:color="auto"/>
        <w:bottom w:val="none" w:sz="0" w:space="0" w:color="auto"/>
        <w:right w:val="none" w:sz="0" w:space="0" w:color="auto"/>
      </w:divBdr>
    </w:div>
    <w:div w:id="932205493">
      <w:bodyDiv w:val="1"/>
      <w:marLeft w:val="0"/>
      <w:marRight w:val="0"/>
      <w:marTop w:val="0"/>
      <w:marBottom w:val="0"/>
      <w:divBdr>
        <w:top w:val="none" w:sz="0" w:space="0" w:color="auto"/>
        <w:left w:val="none" w:sz="0" w:space="0" w:color="auto"/>
        <w:bottom w:val="none" w:sz="0" w:space="0" w:color="auto"/>
        <w:right w:val="none" w:sz="0" w:space="0" w:color="auto"/>
      </w:divBdr>
      <w:divsChild>
        <w:div w:id="59987282">
          <w:marLeft w:val="0"/>
          <w:marRight w:val="0"/>
          <w:marTop w:val="240"/>
          <w:marBottom w:val="0"/>
          <w:divBdr>
            <w:top w:val="none" w:sz="0" w:space="0" w:color="auto"/>
            <w:left w:val="none" w:sz="0" w:space="0" w:color="auto"/>
            <w:bottom w:val="none" w:sz="0" w:space="0" w:color="auto"/>
            <w:right w:val="none" w:sz="0" w:space="0" w:color="auto"/>
          </w:divBdr>
        </w:div>
        <w:div w:id="976296056">
          <w:marLeft w:val="0"/>
          <w:marRight w:val="0"/>
          <w:marTop w:val="240"/>
          <w:marBottom w:val="0"/>
          <w:divBdr>
            <w:top w:val="none" w:sz="0" w:space="0" w:color="auto"/>
            <w:left w:val="none" w:sz="0" w:space="0" w:color="auto"/>
            <w:bottom w:val="none" w:sz="0" w:space="0" w:color="auto"/>
            <w:right w:val="none" w:sz="0" w:space="0" w:color="auto"/>
          </w:divBdr>
        </w:div>
      </w:divsChild>
    </w:div>
    <w:div w:id="980697470">
      <w:bodyDiv w:val="1"/>
      <w:marLeft w:val="0"/>
      <w:marRight w:val="0"/>
      <w:marTop w:val="0"/>
      <w:marBottom w:val="0"/>
      <w:divBdr>
        <w:top w:val="none" w:sz="0" w:space="0" w:color="auto"/>
        <w:left w:val="none" w:sz="0" w:space="0" w:color="auto"/>
        <w:bottom w:val="none" w:sz="0" w:space="0" w:color="auto"/>
        <w:right w:val="none" w:sz="0" w:space="0" w:color="auto"/>
      </w:divBdr>
    </w:div>
    <w:div w:id="990914102">
      <w:bodyDiv w:val="1"/>
      <w:marLeft w:val="0"/>
      <w:marRight w:val="0"/>
      <w:marTop w:val="0"/>
      <w:marBottom w:val="0"/>
      <w:divBdr>
        <w:top w:val="none" w:sz="0" w:space="0" w:color="auto"/>
        <w:left w:val="none" w:sz="0" w:space="0" w:color="auto"/>
        <w:bottom w:val="none" w:sz="0" w:space="0" w:color="auto"/>
        <w:right w:val="none" w:sz="0" w:space="0" w:color="auto"/>
      </w:divBdr>
      <w:divsChild>
        <w:div w:id="1543128966">
          <w:marLeft w:val="0"/>
          <w:marRight w:val="0"/>
          <w:marTop w:val="240"/>
          <w:marBottom w:val="0"/>
          <w:divBdr>
            <w:top w:val="none" w:sz="0" w:space="0" w:color="auto"/>
            <w:left w:val="none" w:sz="0" w:space="0" w:color="auto"/>
            <w:bottom w:val="none" w:sz="0" w:space="0" w:color="auto"/>
            <w:right w:val="none" w:sz="0" w:space="0" w:color="auto"/>
          </w:divBdr>
        </w:div>
        <w:div w:id="2041735731">
          <w:marLeft w:val="0"/>
          <w:marRight w:val="0"/>
          <w:marTop w:val="240"/>
          <w:marBottom w:val="0"/>
          <w:divBdr>
            <w:top w:val="none" w:sz="0" w:space="0" w:color="auto"/>
            <w:left w:val="none" w:sz="0" w:space="0" w:color="auto"/>
            <w:bottom w:val="none" w:sz="0" w:space="0" w:color="auto"/>
            <w:right w:val="none" w:sz="0" w:space="0" w:color="auto"/>
          </w:divBdr>
        </w:div>
      </w:divsChild>
    </w:div>
    <w:div w:id="1001930610">
      <w:bodyDiv w:val="1"/>
      <w:marLeft w:val="0"/>
      <w:marRight w:val="0"/>
      <w:marTop w:val="0"/>
      <w:marBottom w:val="0"/>
      <w:divBdr>
        <w:top w:val="none" w:sz="0" w:space="0" w:color="auto"/>
        <w:left w:val="none" w:sz="0" w:space="0" w:color="auto"/>
        <w:bottom w:val="none" w:sz="0" w:space="0" w:color="auto"/>
        <w:right w:val="none" w:sz="0" w:space="0" w:color="auto"/>
      </w:divBdr>
    </w:div>
    <w:div w:id="1012679843">
      <w:bodyDiv w:val="1"/>
      <w:marLeft w:val="0"/>
      <w:marRight w:val="0"/>
      <w:marTop w:val="0"/>
      <w:marBottom w:val="0"/>
      <w:divBdr>
        <w:top w:val="none" w:sz="0" w:space="0" w:color="auto"/>
        <w:left w:val="none" w:sz="0" w:space="0" w:color="auto"/>
        <w:bottom w:val="none" w:sz="0" w:space="0" w:color="auto"/>
        <w:right w:val="none" w:sz="0" w:space="0" w:color="auto"/>
      </w:divBdr>
    </w:div>
    <w:div w:id="1051268995">
      <w:bodyDiv w:val="1"/>
      <w:marLeft w:val="0"/>
      <w:marRight w:val="0"/>
      <w:marTop w:val="0"/>
      <w:marBottom w:val="0"/>
      <w:divBdr>
        <w:top w:val="none" w:sz="0" w:space="0" w:color="auto"/>
        <w:left w:val="none" w:sz="0" w:space="0" w:color="auto"/>
        <w:bottom w:val="none" w:sz="0" w:space="0" w:color="auto"/>
        <w:right w:val="none" w:sz="0" w:space="0" w:color="auto"/>
      </w:divBdr>
    </w:div>
    <w:div w:id="1059087609">
      <w:bodyDiv w:val="1"/>
      <w:marLeft w:val="0"/>
      <w:marRight w:val="0"/>
      <w:marTop w:val="0"/>
      <w:marBottom w:val="0"/>
      <w:divBdr>
        <w:top w:val="none" w:sz="0" w:space="0" w:color="auto"/>
        <w:left w:val="none" w:sz="0" w:space="0" w:color="auto"/>
        <w:bottom w:val="none" w:sz="0" w:space="0" w:color="auto"/>
        <w:right w:val="none" w:sz="0" w:space="0" w:color="auto"/>
      </w:divBdr>
      <w:divsChild>
        <w:div w:id="487868229">
          <w:marLeft w:val="0"/>
          <w:marRight w:val="0"/>
          <w:marTop w:val="240"/>
          <w:marBottom w:val="0"/>
          <w:divBdr>
            <w:top w:val="none" w:sz="0" w:space="0" w:color="auto"/>
            <w:left w:val="none" w:sz="0" w:space="0" w:color="auto"/>
            <w:bottom w:val="none" w:sz="0" w:space="0" w:color="auto"/>
            <w:right w:val="none" w:sz="0" w:space="0" w:color="auto"/>
          </w:divBdr>
        </w:div>
        <w:div w:id="1325552983">
          <w:marLeft w:val="0"/>
          <w:marRight w:val="0"/>
          <w:marTop w:val="240"/>
          <w:marBottom w:val="0"/>
          <w:divBdr>
            <w:top w:val="none" w:sz="0" w:space="0" w:color="auto"/>
            <w:left w:val="none" w:sz="0" w:space="0" w:color="auto"/>
            <w:bottom w:val="none" w:sz="0" w:space="0" w:color="auto"/>
            <w:right w:val="none" w:sz="0" w:space="0" w:color="auto"/>
          </w:divBdr>
        </w:div>
      </w:divsChild>
    </w:div>
    <w:div w:id="1082025022">
      <w:bodyDiv w:val="1"/>
      <w:marLeft w:val="0"/>
      <w:marRight w:val="0"/>
      <w:marTop w:val="0"/>
      <w:marBottom w:val="0"/>
      <w:divBdr>
        <w:top w:val="none" w:sz="0" w:space="0" w:color="auto"/>
        <w:left w:val="none" w:sz="0" w:space="0" w:color="auto"/>
        <w:bottom w:val="none" w:sz="0" w:space="0" w:color="auto"/>
        <w:right w:val="none" w:sz="0" w:space="0" w:color="auto"/>
      </w:divBdr>
      <w:divsChild>
        <w:div w:id="816411298">
          <w:marLeft w:val="0"/>
          <w:marRight w:val="0"/>
          <w:marTop w:val="15"/>
          <w:marBottom w:val="0"/>
          <w:divBdr>
            <w:top w:val="none" w:sz="0" w:space="0" w:color="auto"/>
            <w:left w:val="none" w:sz="0" w:space="0" w:color="auto"/>
            <w:bottom w:val="none" w:sz="0" w:space="0" w:color="auto"/>
            <w:right w:val="none" w:sz="0" w:space="0" w:color="auto"/>
          </w:divBdr>
          <w:divsChild>
            <w:div w:id="1204833487">
              <w:marLeft w:val="0"/>
              <w:marRight w:val="0"/>
              <w:marTop w:val="0"/>
              <w:marBottom w:val="0"/>
              <w:divBdr>
                <w:top w:val="none" w:sz="0" w:space="0" w:color="auto"/>
                <w:left w:val="none" w:sz="0" w:space="0" w:color="auto"/>
                <w:bottom w:val="none" w:sz="0" w:space="0" w:color="auto"/>
                <w:right w:val="none" w:sz="0" w:space="0" w:color="auto"/>
              </w:divBdr>
              <w:divsChild>
                <w:div w:id="43608389">
                  <w:marLeft w:val="0"/>
                  <w:marRight w:val="0"/>
                  <w:marTop w:val="0"/>
                  <w:marBottom w:val="0"/>
                  <w:divBdr>
                    <w:top w:val="none" w:sz="0" w:space="0" w:color="auto"/>
                    <w:left w:val="none" w:sz="0" w:space="0" w:color="auto"/>
                    <w:bottom w:val="none" w:sz="0" w:space="0" w:color="auto"/>
                    <w:right w:val="none" w:sz="0" w:space="0" w:color="auto"/>
                  </w:divBdr>
                </w:div>
                <w:div w:id="46227860">
                  <w:marLeft w:val="0"/>
                  <w:marRight w:val="0"/>
                  <w:marTop w:val="0"/>
                  <w:marBottom w:val="0"/>
                  <w:divBdr>
                    <w:top w:val="none" w:sz="0" w:space="0" w:color="auto"/>
                    <w:left w:val="none" w:sz="0" w:space="0" w:color="auto"/>
                    <w:bottom w:val="none" w:sz="0" w:space="0" w:color="auto"/>
                    <w:right w:val="none" w:sz="0" w:space="0" w:color="auto"/>
                  </w:divBdr>
                </w:div>
                <w:div w:id="95683725">
                  <w:marLeft w:val="0"/>
                  <w:marRight w:val="0"/>
                  <w:marTop w:val="0"/>
                  <w:marBottom w:val="0"/>
                  <w:divBdr>
                    <w:top w:val="none" w:sz="0" w:space="0" w:color="auto"/>
                    <w:left w:val="none" w:sz="0" w:space="0" w:color="auto"/>
                    <w:bottom w:val="none" w:sz="0" w:space="0" w:color="auto"/>
                    <w:right w:val="none" w:sz="0" w:space="0" w:color="auto"/>
                  </w:divBdr>
                </w:div>
                <w:div w:id="96413080">
                  <w:marLeft w:val="0"/>
                  <w:marRight w:val="0"/>
                  <w:marTop w:val="0"/>
                  <w:marBottom w:val="0"/>
                  <w:divBdr>
                    <w:top w:val="none" w:sz="0" w:space="0" w:color="auto"/>
                    <w:left w:val="none" w:sz="0" w:space="0" w:color="auto"/>
                    <w:bottom w:val="none" w:sz="0" w:space="0" w:color="auto"/>
                    <w:right w:val="none" w:sz="0" w:space="0" w:color="auto"/>
                  </w:divBdr>
                </w:div>
                <w:div w:id="155415448">
                  <w:marLeft w:val="0"/>
                  <w:marRight w:val="0"/>
                  <w:marTop w:val="0"/>
                  <w:marBottom w:val="0"/>
                  <w:divBdr>
                    <w:top w:val="none" w:sz="0" w:space="0" w:color="auto"/>
                    <w:left w:val="none" w:sz="0" w:space="0" w:color="auto"/>
                    <w:bottom w:val="none" w:sz="0" w:space="0" w:color="auto"/>
                    <w:right w:val="none" w:sz="0" w:space="0" w:color="auto"/>
                  </w:divBdr>
                </w:div>
                <w:div w:id="159854126">
                  <w:marLeft w:val="0"/>
                  <w:marRight w:val="0"/>
                  <w:marTop w:val="0"/>
                  <w:marBottom w:val="0"/>
                  <w:divBdr>
                    <w:top w:val="none" w:sz="0" w:space="0" w:color="auto"/>
                    <w:left w:val="none" w:sz="0" w:space="0" w:color="auto"/>
                    <w:bottom w:val="none" w:sz="0" w:space="0" w:color="auto"/>
                    <w:right w:val="none" w:sz="0" w:space="0" w:color="auto"/>
                  </w:divBdr>
                </w:div>
                <w:div w:id="185489207">
                  <w:marLeft w:val="0"/>
                  <w:marRight w:val="0"/>
                  <w:marTop w:val="0"/>
                  <w:marBottom w:val="0"/>
                  <w:divBdr>
                    <w:top w:val="none" w:sz="0" w:space="0" w:color="auto"/>
                    <w:left w:val="none" w:sz="0" w:space="0" w:color="auto"/>
                    <w:bottom w:val="none" w:sz="0" w:space="0" w:color="auto"/>
                    <w:right w:val="none" w:sz="0" w:space="0" w:color="auto"/>
                  </w:divBdr>
                </w:div>
                <w:div w:id="186215607">
                  <w:marLeft w:val="0"/>
                  <w:marRight w:val="0"/>
                  <w:marTop w:val="0"/>
                  <w:marBottom w:val="0"/>
                  <w:divBdr>
                    <w:top w:val="none" w:sz="0" w:space="0" w:color="auto"/>
                    <w:left w:val="none" w:sz="0" w:space="0" w:color="auto"/>
                    <w:bottom w:val="none" w:sz="0" w:space="0" w:color="auto"/>
                    <w:right w:val="none" w:sz="0" w:space="0" w:color="auto"/>
                  </w:divBdr>
                </w:div>
                <w:div w:id="270283139">
                  <w:marLeft w:val="0"/>
                  <w:marRight w:val="0"/>
                  <w:marTop w:val="0"/>
                  <w:marBottom w:val="0"/>
                  <w:divBdr>
                    <w:top w:val="none" w:sz="0" w:space="0" w:color="auto"/>
                    <w:left w:val="none" w:sz="0" w:space="0" w:color="auto"/>
                    <w:bottom w:val="none" w:sz="0" w:space="0" w:color="auto"/>
                    <w:right w:val="none" w:sz="0" w:space="0" w:color="auto"/>
                  </w:divBdr>
                </w:div>
                <w:div w:id="278030929">
                  <w:marLeft w:val="0"/>
                  <w:marRight w:val="0"/>
                  <w:marTop w:val="0"/>
                  <w:marBottom w:val="0"/>
                  <w:divBdr>
                    <w:top w:val="none" w:sz="0" w:space="0" w:color="auto"/>
                    <w:left w:val="none" w:sz="0" w:space="0" w:color="auto"/>
                    <w:bottom w:val="none" w:sz="0" w:space="0" w:color="auto"/>
                    <w:right w:val="none" w:sz="0" w:space="0" w:color="auto"/>
                  </w:divBdr>
                </w:div>
                <w:div w:id="325279803">
                  <w:marLeft w:val="0"/>
                  <w:marRight w:val="0"/>
                  <w:marTop w:val="0"/>
                  <w:marBottom w:val="0"/>
                  <w:divBdr>
                    <w:top w:val="none" w:sz="0" w:space="0" w:color="auto"/>
                    <w:left w:val="none" w:sz="0" w:space="0" w:color="auto"/>
                    <w:bottom w:val="none" w:sz="0" w:space="0" w:color="auto"/>
                    <w:right w:val="none" w:sz="0" w:space="0" w:color="auto"/>
                  </w:divBdr>
                </w:div>
                <w:div w:id="360327972">
                  <w:marLeft w:val="0"/>
                  <w:marRight w:val="0"/>
                  <w:marTop w:val="0"/>
                  <w:marBottom w:val="0"/>
                  <w:divBdr>
                    <w:top w:val="none" w:sz="0" w:space="0" w:color="auto"/>
                    <w:left w:val="none" w:sz="0" w:space="0" w:color="auto"/>
                    <w:bottom w:val="none" w:sz="0" w:space="0" w:color="auto"/>
                    <w:right w:val="none" w:sz="0" w:space="0" w:color="auto"/>
                  </w:divBdr>
                </w:div>
                <w:div w:id="448402321">
                  <w:marLeft w:val="0"/>
                  <w:marRight w:val="0"/>
                  <w:marTop w:val="0"/>
                  <w:marBottom w:val="0"/>
                  <w:divBdr>
                    <w:top w:val="none" w:sz="0" w:space="0" w:color="auto"/>
                    <w:left w:val="none" w:sz="0" w:space="0" w:color="auto"/>
                    <w:bottom w:val="none" w:sz="0" w:space="0" w:color="auto"/>
                    <w:right w:val="none" w:sz="0" w:space="0" w:color="auto"/>
                  </w:divBdr>
                </w:div>
                <w:div w:id="452870610">
                  <w:marLeft w:val="0"/>
                  <w:marRight w:val="0"/>
                  <w:marTop w:val="0"/>
                  <w:marBottom w:val="0"/>
                  <w:divBdr>
                    <w:top w:val="none" w:sz="0" w:space="0" w:color="auto"/>
                    <w:left w:val="none" w:sz="0" w:space="0" w:color="auto"/>
                    <w:bottom w:val="none" w:sz="0" w:space="0" w:color="auto"/>
                    <w:right w:val="none" w:sz="0" w:space="0" w:color="auto"/>
                  </w:divBdr>
                </w:div>
                <w:div w:id="493617222">
                  <w:marLeft w:val="0"/>
                  <w:marRight w:val="0"/>
                  <w:marTop w:val="0"/>
                  <w:marBottom w:val="0"/>
                  <w:divBdr>
                    <w:top w:val="none" w:sz="0" w:space="0" w:color="auto"/>
                    <w:left w:val="none" w:sz="0" w:space="0" w:color="auto"/>
                    <w:bottom w:val="none" w:sz="0" w:space="0" w:color="auto"/>
                    <w:right w:val="none" w:sz="0" w:space="0" w:color="auto"/>
                  </w:divBdr>
                </w:div>
                <w:div w:id="500970057">
                  <w:marLeft w:val="0"/>
                  <w:marRight w:val="0"/>
                  <w:marTop w:val="0"/>
                  <w:marBottom w:val="0"/>
                  <w:divBdr>
                    <w:top w:val="none" w:sz="0" w:space="0" w:color="auto"/>
                    <w:left w:val="none" w:sz="0" w:space="0" w:color="auto"/>
                    <w:bottom w:val="none" w:sz="0" w:space="0" w:color="auto"/>
                    <w:right w:val="none" w:sz="0" w:space="0" w:color="auto"/>
                  </w:divBdr>
                </w:div>
                <w:div w:id="552038066">
                  <w:marLeft w:val="0"/>
                  <w:marRight w:val="0"/>
                  <w:marTop w:val="0"/>
                  <w:marBottom w:val="0"/>
                  <w:divBdr>
                    <w:top w:val="none" w:sz="0" w:space="0" w:color="auto"/>
                    <w:left w:val="none" w:sz="0" w:space="0" w:color="auto"/>
                    <w:bottom w:val="none" w:sz="0" w:space="0" w:color="auto"/>
                    <w:right w:val="none" w:sz="0" w:space="0" w:color="auto"/>
                  </w:divBdr>
                </w:div>
                <w:div w:id="688138269">
                  <w:marLeft w:val="0"/>
                  <w:marRight w:val="0"/>
                  <w:marTop w:val="0"/>
                  <w:marBottom w:val="0"/>
                  <w:divBdr>
                    <w:top w:val="none" w:sz="0" w:space="0" w:color="auto"/>
                    <w:left w:val="none" w:sz="0" w:space="0" w:color="auto"/>
                    <w:bottom w:val="none" w:sz="0" w:space="0" w:color="auto"/>
                    <w:right w:val="none" w:sz="0" w:space="0" w:color="auto"/>
                  </w:divBdr>
                </w:div>
                <w:div w:id="689985894">
                  <w:marLeft w:val="0"/>
                  <w:marRight w:val="0"/>
                  <w:marTop w:val="0"/>
                  <w:marBottom w:val="0"/>
                  <w:divBdr>
                    <w:top w:val="none" w:sz="0" w:space="0" w:color="auto"/>
                    <w:left w:val="none" w:sz="0" w:space="0" w:color="auto"/>
                    <w:bottom w:val="none" w:sz="0" w:space="0" w:color="auto"/>
                    <w:right w:val="none" w:sz="0" w:space="0" w:color="auto"/>
                  </w:divBdr>
                </w:div>
                <w:div w:id="752050357">
                  <w:marLeft w:val="0"/>
                  <w:marRight w:val="0"/>
                  <w:marTop w:val="0"/>
                  <w:marBottom w:val="0"/>
                  <w:divBdr>
                    <w:top w:val="none" w:sz="0" w:space="0" w:color="auto"/>
                    <w:left w:val="none" w:sz="0" w:space="0" w:color="auto"/>
                    <w:bottom w:val="none" w:sz="0" w:space="0" w:color="auto"/>
                    <w:right w:val="none" w:sz="0" w:space="0" w:color="auto"/>
                  </w:divBdr>
                </w:div>
                <w:div w:id="761606598">
                  <w:marLeft w:val="0"/>
                  <w:marRight w:val="0"/>
                  <w:marTop w:val="0"/>
                  <w:marBottom w:val="0"/>
                  <w:divBdr>
                    <w:top w:val="none" w:sz="0" w:space="0" w:color="auto"/>
                    <w:left w:val="none" w:sz="0" w:space="0" w:color="auto"/>
                    <w:bottom w:val="none" w:sz="0" w:space="0" w:color="auto"/>
                    <w:right w:val="none" w:sz="0" w:space="0" w:color="auto"/>
                  </w:divBdr>
                </w:div>
                <w:div w:id="772095537">
                  <w:marLeft w:val="0"/>
                  <w:marRight w:val="0"/>
                  <w:marTop w:val="0"/>
                  <w:marBottom w:val="0"/>
                  <w:divBdr>
                    <w:top w:val="none" w:sz="0" w:space="0" w:color="auto"/>
                    <w:left w:val="none" w:sz="0" w:space="0" w:color="auto"/>
                    <w:bottom w:val="none" w:sz="0" w:space="0" w:color="auto"/>
                    <w:right w:val="none" w:sz="0" w:space="0" w:color="auto"/>
                  </w:divBdr>
                </w:div>
                <w:div w:id="804737214">
                  <w:marLeft w:val="0"/>
                  <w:marRight w:val="0"/>
                  <w:marTop w:val="0"/>
                  <w:marBottom w:val="0"/>
                  <w:divBdr>
                    <w:top w:val="none" w:sz="0" w:space="0" w:color="auto"/>
                    <w:left w:val="none" w:sz="0" w:space="0" w:color="auto"/>
                    <w:bottom w:val="none" w:sz="0" w:space="0" w:color="auto"/>
                    <w:right w:val="none" w:sz="0" w:space="0" w:color="auto"/>
                  </w:divBdr>
                </w:div>
                <w:div w:id="813912772">
                  <w:marLeft w:val="0"/>
                  <w:marRight w:val="0"/>
                  <w:marTop w:val="0"/>
                  <w:marBottom w:val="0"/>
                  <w:divBdr>
                    <w:top w:val="none" w:sz="0" w:space="0" w:color="auto"/>
                    <w:left w:val="none" w:sz="0" w:space="0" w:color="auto"/>
                    <w:bottom w:val="none" w:sz="0" w:space="0" w:color="auto"/>
                    <w:right w:val="none" w:sz="0" w:space="0" w:color="auto"/>
                  </w:divBdr>
                </w:div>
                <w:div w:id="824589134">
                  <w:marLeft w:val="0"/>
                  <w:marRight w:val="0"/>
                  <w:marTop w:val="0"/>
                  <w:marBottom w:val="0"/>
                  <w:divBdr>
                    <w:top w:val="none" w:sz="0" w:space="0" w:color="auto"/>
                    <w:left w:val="none" w:sz="0" w:space="0" w:color="auto"/>
                    <w:bottom w:val="none" w:sz="0" w:space="0" w:color="auto"/>
                    <w:right w:val="none" w:sz="0" w:space="0" w:color="auto"/>
                  </w:divBdr>
                </w:div>
                <w:div w:id="886641818">
                  <w:marLeft w:val="0"/>
                  <w:marRight w:val="0"/>
                  <w:marTop w:val="0"/>
                  <w:marBottom w:val="0"/>
                  <w:divBdr>
                    <w:top w:val="none" w:sz="0" w:space="0" w:color="auto"/>
                    <w:left w:val="none" w:sz="0" w:space="0" w:color="auto"/>
                    <w:bottom w:val="none" w:sz="0" w:space="0" w:color="auto"/>
                    <w:right w:val="none" w:sz="0" w:space="0" w:color="auto"/>
                  </w:divBdr>
                </w:div>
                <w:div w:id="895045165">
                  <w:marLeft w:val="0"/>
                  <w:marRight w:val="0"/>
                  <w:marTop w:val="0"/>
                  <w:marBottom w:val="0"/>
                  <w:divBdr>
                    <w:top w:val="none" w:sz="0" w:space="0" w:color="auto"/>
                    <w:left w:val="none" w:sz="0" w:space="0" w:color="auto"/>
                    <w:bottom w:val="none" w:sz="0" w:space="0" w:color="auto"/>
                    <w:right w:val="none" w:sz="0" w:space="0" w:color="auto"/>
                  </w:divBdr>
                </w:div>
                <w:div w:id="958953455">
                  <w:marLeft w:val="0"/>
                  <w:marRight w:val="0"/>
                  <w:marTop w:val="0"/>
                  <w:marBottom w:val="0"/>
                  <w:divBdr>
                    <w:top w:val="none" w:sz="0" w:space="0" w:color="auto"/>
                    <w:left w:val="none" w:sz="0" w:space="0" w:color="auto"/>
                    <w:bottom w:val="none" w:sz="0" w:space="0" w:color="auto"/>
                    <w:right w:val="none" w:sz="0" w:space="0" w:color="auto"/>
                  </w:divBdr>
                </w:div>
                <w:div w:id="970987539">
                  <w:marLeft w:val="0"/>
                  <w:marRight w:val="0"/>
                  <w:marTop w:val="0"/>
                  <w:marBottom w:val="0"/>
                  <w:divBdr>
                    <w:top w:val="none" w:sz="0" w:space="0" w:color="auto"/>
                    <w:left w:val="none" w:sz="0" w:space="0" w:color="auto"/>
                    <w:bottom w:val="none" w:sz="0" w:space="0" w:color="auto"/>
                    <w:right w:val="none" w:sz="0" w:space="0" w:color="auto"/>
                  </w:divBdr>
                </w:div>
                <w:div w:id="1005353433">
                  <w:marLeft w:val="0"/>
                  <w:marRight w:val="0"/>
                  <w:marTop w:val="0"/>
                  <w:marBottom w:val="0"/>
                  <w:divBdr>
                    <w:top w:val="none" w:sz="0" w:space="0" w:color="auto"/>
                    <w:left w:val="none" w:sz="0" w:space="0" w:color="auto"/>
                    <w:bottom w:val="none" w:sz="0" w:space="0" w:color="auto"/>
                    <w:right w:val="none" w:sz="0" w:space="0" w:color="auto"/>
                  </w:divBdr>
                </w:div>
                <w:div w:id="1110516182">
                  <w:marLeft w:val="0"/>
                  <w:marRight w:val="0"/>
                  <w:marTop w:val="0"/>
                  <w:marBottom w:val="0"/>
                  <w:divBdr>
                    <w:top w:val="none" w:sz="0" w:space="0" w:color="auto"/>
                    <w:left w:val="none" w:sz="0" w:space="0" w:color="auto"/>
                    <w:bottom w:val="none" w:sz="0" w:space="0" w:color="auto"/>
                    <w:right w:val="none" w:sz="0" w:space="0" w:color="auto"/>
                  </w:divBdr>
                </w:div>
                <w:div w:id="1201893996">
                  <w:marLeft w:val="0"/>
                  <w:marRight w:val="0"/>
                  <w:marTop w:val="0"/>
                  <w:marBottom w:val="0"/>
                  <w:divBdr>
                    <w:top w:val="none" w:sz="0" w:space="0" w:color="auto"/>
                    <w:left w:val="none" w:sz="0" w:space="0" w:color="auto"/>
                    <w:bottom w:val="none" w:sz="0" w:space="0" w:color="auto"/>
                    <w:right w:val="none" w:sz="0" w:space="0" w:color="auto"/>
                  </w:divBdr>
                </w:div>
                <w:div w:id="1202743152">
                  <w:marLeft w:val="0"/>
                  <w:marRight w:val="0"/>
                  <w:marTop w:val="0"/>
                  <w:marBottom w:val="0"/>
                  <w:divBdr>
                    <w:top w:val="none" w:sz="0" w:space="0" w:color="auto"/>
                    <w:left w:val="none" w:sz="0" w:space="0" w:color="auto"/>
                    <w:bottom w:val="none" w:sz="0" w:space="0" w:color="auto"/>
                    <w:right w:val="none" w:sz="0" w:space="0" w:color="auto"/>
                  </w:divBdr>
                </w:div>
                <w:div w:id="1218319670">
                  <w:marLeft w:val="0"/>
                  <w:marRight w:val="0"/>
                  <w:marTop w:val="0"/>
                  <w:marBottom w:val="0"/>
                  <w:divBdr>
                    <w:top w:val="none" w:sz="0" w:space="0" w:color="auto"/>
                    <w:left w:val="none" w:sz="0" w:space="0" w:color="auto"/>
                    <w:bottom w:val="none" w:sz="0" w:space="0" w:color="auto"/>
                    <w:right w:val="none" w:sz="0" w:space="0" w:color="auto"/>
                  </w:divBdr>
                </w:div>
                <w:div w:id="1218662274">
                  <w:marLeft w:val="0"/>
                  <w:marRight w:val="0"/>
                  <w:marTop w:val="0"/>
                  <w:marBottom w:val="0"/>
                  <w:divBdr>
                    <w:top w:val="none" w:sz="0" w:space="0" w:color="auto"/>
                    <w:left w:val="none" w:sz="0" w:space="0" w:color="auto"/>
                    <w:bottom w:val="none" w:sz="0" w:space="0" w:color="auto"/>
                    <w:right w:val="none" w:sz="0" w:space="0" w:color="auto"/>
                  </w:divBdr>
                </w:div>
                <w:div w:id="1242375830">
                  <w:marLeft w:val="0"/>
                  <w:marRight w:val="0"/>
                  <w:marTop w:val="0"/>
                  <w:marBottom w:val="0"/>
                  <w:divBdr>
                    <w:top w:val="none" w:sz="0" w:space="0" w:color="auto"/>
                    <w:left w:val="none" w:sz="0" w:space="0" w:color="auto"/>
                    <w:bottom w:val="none" w:sz="0" w:space="0" w:color="auto"/>
                    <w:right w:val="none" w:sz="0" w:space="0" w:color="auto"/>
                  </w:divBdr>
                </w:div>
                <w:div w:id="1286545310">
                  <w:marLeft w:val="0"/>
                  <w:marRight w:val="0"/>
                  <w:marTop w:val="0"/>
                  <w:marBottom w:val="0"/>
                  <w:divBdr>
                    <w:top w:val="none" w:sz="0" w:space="0" w:color="auto"/>
                    <w:left w:val="none" w:sz="0" w:space="0" w:color="auto"/>
                    <w:bottom w:val="none" w:sz="0" w:space="0" w:color="auto"/>
                    <w:right w:val="none" w:sz="0" w:space="0" w:color="auto"/>
                  </w:divBdr>
                </w:div>
                <w:div w:id="1306008859">
                  <w:marLeft w:val="0"/>
                  <w:marRight w:val="0"/>
                  <w:marTop w:val="0"/>
                  <w:marBottom w:val="0"/>
                  <w:divBdr>
                    <w:top w:val="none" w:sz="0" w:space="0" w:color="auto"/>
                    <w:left w:val="none" w:sz="0" w:space="0" w:color="auto"/>
                    <w:bottom w:val="none" w:sz="0" w:space="0" w:color="auto"/>
                    <w:right w:val="none" w:sz="0" w:space="0" w:color="auto"/>
                  </w:divBdr>
                </w:div>
                <w:div w:id="1457406366">
                  <w:marLeft w:val="0"/>
                  <w:marRight w:val="0"/>
                  <w:marTop w:val="0"/>
                  <w:marBottom w:val="0"/>
                  <w:divBdr>
                    <w:top w:val="none" w:sz="0" w:space="0" w:color="auto"/>
                    <w:left w:val="none" w:sz="0" w:space="0" w:color="auto"/>
                    <w:bottom w:val="none" w:sz="0" w:space="0" w:color="auto"/>
                    <w:right w:val="none" w:sz="0" w:space="0" w:color="auto"/>
                  </w:divBdr>
                </w:div>
                <w:div w:id="1489396027">
                  <w:marLeft w:val="0"/>
                  <w:marRight w:val="0"/>
                  <w:marTop w:val="0"/>
                  <w:marBottom w:val="0"/>
                  <w:divBdr>
                    <w:top w:val="none" w:sz="0" w:space="0" w:color="auto"/>
                    <w:left w:val="none" w:sz="0" w:space="0" w:color="auto"/>
                    <w:bottom w:val="none" w:sz="0" w:space="0" w:color="auto"/>
                    <w:right w:val="none" w:sz="0" w:space="0" w:color="auto"/>
                  </w:divBdr>
                </w:div>
                <w:div w:id="1520896274">
                  <w:marLeft w:val="0"/>
                  <w:marRight w:val="0"/>
                  <w:marTop w:val="0"/>
                  <w:marBottom w:val="0"/>
                  <w:divBdr>
                    <w:top w:val="none" w:sz="0" w:space="0" w:color="auto"/>
                    <w:left w:val="none" w:sz="0" w:space="0" w:color="auto"/>
                    <w:bottom w:val="none" w:sz="0" w:space="0" w:color="auto"/>
                    <w:right w:val="none" w:sz="0" w:space="0" w:color="auto"/>
                  </w:divBdr>
                </w:div>
                <w:div w:id="1528369529">
                  <w:marLeft w:val="0"/>
                  <w:marRight w:val="0"/>
                  <w:marTop w:val="0"/>
                  <w:marBottom w:val="0"/>
                  <w:divBdr>
                    <w:top w:val="none" w:sz="0" w:space="0" w:color="auto"/>
                    <w:left w:val="none" w:sz="0" w:space="0" w:color="auto"/>
                    <w:bottom w:val="none" w:sz="0" w:space="0" w:color="auto"/>
                    <w:right w:val="none" w:sz="0" w:space="0" w:color="auto"/>
                  </w:divBdr>
                </w:div>
                <w:div w:id="1566179731">
                  <w:marLeft w:val="0"/>
                  <w:marRight w:val="0"/>
                  <w:marTop w:val="0"/>
                  <w:marBottom w:val="0"/>
                  <w:divBdr>
                    <w:top w:val="none" w:sz="0" w:space="0" w:color="auto"/>
                    <w:left w:val="none" w:sz="0" w:space="0" w:color="auto"/>
                    <w:bottom w:val="none" w:sz="0" w:space="0" w:color="auto"/>
                    <w:right w:val="none" w:sz="0" w:space="0" w:color="auto"/>
                  </w:divBdr>
                </w:div>
                <w:div w:id="1622568121">
                  <w:marLeft w:val="0"/>
                  <w:marRight w:val="0"/>
                  <w:marTop w:val="0"/>
                  <w:marBottom w:val="0"/>
                  <w:divBdr>
                    <w:top w:val="none" w:sz="0" w:space="0" w:color="auto"/>
                    <w:left w:val="none" w:sz="0" w:space="0" w:color="auto"/>
                    <w:bottom w:val="none" w:sz="0" w:space="0" w:color="auto"/>
                    <w:right w:val="none" w:sz="0" w:space="0" w:color="auto"/>
                  </w:divBdr>
                </w:div>
                <w:div w:id="1656563658">
                  <w:marLeft w:val="0"/>
                  <w:marRight w:val="0"/>
                  <w:marTop w:val="0"/>
                  <w:marBottom w:val="0"/>
                  <w:divBdr>
                    <w:top w:val="none" w:sz="0" w:space="0" w:color="auto"/>
                    <w:left w:val="none" w:sz="0" w:space="0" w:color="auto"/>
                    <w:bottom w:val="none" w:sz="0" w:space="0" w:color="auto"/>
                    <w:right w:val="none" w:sz="0" w:space="0" w:color="auto"/>
                  </w:divBdr>
                </w:div>
                <w:div w:id="1727877629">
                  <w:marLeft w:val="0"/>
                  <w:marRight w:val="0"/>
                  <w:marTop w:val="0"/>
                  <w:marBottom w:val="0"/>
                  <w:divBdr>
                    <w:top w:val="none" w:sz="0" w:space="0" w:color="auto"/>
                    <w:left w:val="none" w:sz="0" w:space="0" w:color="auto"/>
                    <w:bottom w:val="none" w:sz="0" w:space="0" w:color="auto"/>
                    <w:right w:val="none" w:sz="0" w:space="0" w:color="auto"/>
                  </w:divBdr>
                </w:div>
                <w:div w:id="1822964336">
                  <w:marLeft w:val="0"/>
                  <w:marRight w:val="0"/>
                  <w:marTop w:val="0"/>
                  <w:marBottom w:val="0"/>
                  <w:divBdr>
                    <w:top w:val="none" w:sz="0" w:space="0" w:color="auto"/>
                    <w:left w:val="none" w:sz="0" w:space="0" w:color="auto"/>
                    <w:bottom w:val="none" w:sz="0" w:space="0" w:color="auto"/>
                    <w:right w:val="none" w:sz="0" w:space="0" w:color="auto"/>
                  </w:divBdr>
                </w:div>
                <w:div w:id="1843470609">
                  <w:marLeft w:val="0"/>
                  <w:marRight w:val="0"/>
                  <w:marTop w:val="0"/>
                  <w:marBottom w:val="0"/>
                  <w:divBdr>
                    <w:top w:val="none" w:sz="0" w:space="0" w:color="auto"/>
                    <w:left w:val="none" w:sz="0" w:space="0" w:color="auto"/>
                    <w:bottom w:val="none" w:sz="0" w:space="0" w:color="auto"/>
                    <w:right w:val="none" w:sz="0" w:space="0" w:color="auto"/>
                  </w:divBdr>
                </w:div>
                <w:div w:id="1889872889">
                  <w:marLeft w:val="0"/>
                  <w:marRight w:val="0"/>
                  <w:marTop w:val="0"/>
                  <w:marBottom w:val="0"/>
                  <w:divBdr>
                    <w:top w:val="none" w:sz="0" w:space="0" w:color="auto"/>
                    <w:left w:val="none" w:sz="0" w:space="0" w:color="auto"/>
                    <w:bottom w:val="none" w:sz="0" w:space="0" w:color="auto"/>
                    <w:right w:val="none" w:sz="0" w:space="0" w:color="auto"/>
                  </w:divBdr>
                </w:div>
                <w:div w:id="1952277915">
                  <w:marLeft w:val="0"/>
                  <w:marRight w:val="0"/>
                  <w:marTop w:val="0"/>
                  <w:marBottom w:val="0"/>
                  <w:divBdr>
                    <w:top w:val="none" w:sz="0" w:space="0" w:color="auto"/>
                    <w:left w:val="none" w:sz="0" w:space="0" w:color="auto"/>
                    <w:bottom w:val="none" w:sz="0" w:space="0" w:color="auto"/>
                    <w:right w:val="none" w:sz="0" w:space="0" w:color="auto"/>
                  </w:divBdr>
                </w:div>
                <w:div w:id="2001762193">
                  <w:marLeft w:val="0"/>
                  <w:marRight w:val="0"/>
                  <w:marTop w:val="0"/>
                  <w:marBottom w:val="0"/>
                  <w:divBdr>
                    <w:top w:val="none" w:sz="0" w:space="0" w:color="auto"/>
                    <w:left w:val="none" w:sz="0" w:space="0" w:color="auto"/>
                    <w:bottom w:val="none" w:sz="0" w:space="0" w:color="auto"/>
                    <w:right w:val="none" w:sz="0" w:space="0" w:color="auto"/>
                  </w:divBdr>
                </w:div>
                <w:div w:id="2100130919">
                  <w:marLeft w:val="0"/>
                  <w:marRight w:val="0"/>
                  <w:marTop w:val="0"/>
                  <w:marBottom w:val="0"/>
                  <w:divBdr>
                    <w:top w:val="none" w:sz="0" w:space="0" w:color="auto"/>
                    <w:left w:val="none" w:sz="0" w:space="0" w:color="auto"/>
                    <w:bottom w:val="none" w:sz="0" w:space="0" w:color="auto"/>
                    <w:right w:val="none" w:sz="0" w:space="0" w:color="auto"/>
                  </w:divBdr>
                </w:div>
                <w:div w:id="2102027596">
                  <w:marLeft w:val="0"/>
                  <w:marRight w:val="0"/>
                  <w:marTop w:val="0"/>
                  <w:marBottom w:val="0"/>
                  <w:divBdr>
                    <w:top w:val="none" w:sz="0" w:space="0" w:color="auto"/>
                    <w:left w:val="none" w:sz="0" w:space="0" w:color="auto"/>
                    <w:bottom w:val="none" w:sz="0" w:space="0" w:color="auto"/>
                    <w:right w:val="none" w:sz="0" w:space="0" w:color="auto"/>
                  </w:divBdr>
                </w:div>
                <w:div w:id="212495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57868">
      <w:bodyDiv w:val="1"/>
      <w:marLeft w:val="0"/>
      <w:marRight w:val="0"/>
      <w:marTop w:val="0"/>
      <w:marBottom w:val="0"/>
      <w:divBdr>
        <w:top w:val="none" w:sz="0" w:space="0" w:color="auto"/>
        <w:left w:val="none" w:sz="0" w:space="0" w:color="auto"/>
        <w:bottom w:val="none" w:sz="0" w:space="0" w:color="auto"/>
        <w:right w:val="none" w:sz="0" w:space="0" w:color="auto"/>
      </w:divBdr>
    </w:div>
    <w:div w:id="1100371678">
      <w:bodyDiv w:val="1"/>
      <w:marLeft w:val="0"/>
      <w:marRight w:val="0"/>
      <w:marTop w:val="0"/>
      <w:marBottom w:val="0"/>
      <w:divBdr>
        <w:top w:val="none" w:sz="0" w:space="0" w:color="auto"/>
        <w:left w:val="none" w:sz="0" w:space="0" w:color="auto"/>
        <w:bottom w:val="none" w:sz="0" w:space="0" w:color="auto"/>
        <w:right w:val="none" w:sz="0" w:space="0" w:color="auto"/>
      </w:divBdr>
    </w:div>
    <w:div w:id="1130710208">
      <w:bodyDiv w:val="1"/>
      <w:marLeft w:val="0"/>
      <w:marRight w:val="0"/>
      <w:marTop w:val="0"/>
      <w:marBottom w:val="0"/>
      <w:divBdr>
        <w:top w:val="none" w:sz="0" w:space="0" w:color="auto"/>
        <w:left w:val="none" w:sz="0" w:space="0" w:color="auto"/>
        <w:bottom w:val="none" w:sz="0" w:space="0" w:color="auto"/>
        <w:right w:val="none" w:sz="0" w:space="0" w:color="auto"/>
      </w:divBdr>
    </w:div>
    <w:div w:id="1241527797">
      <w:bodyDiv w:val="1"/>
      <w:marLeft w:val="0"/>
      <w:marRight w:val="0"/>
      <w:marTop w:val="0"/>
      <w:marBottom w:val="0"/>
      <w:divBdr>
        <w:top w:val="none" w:sz="0" w:space="0" w:color="auto"/>
        <w:left w:val="none" w:sz="0" w:space="0" w:color="auto"/>
        <w:bottom w:val="none" w:sz="0" w:space="0" w:color="auto"/>
        <w:right w:val="none" w:sz="0" w:space="0" w:color="auto"/>
      </w:divBdr>
      <w:divsChild>
        <w:div w:id="56560973">
          <w:marLeft w:val="360"/>
          <w:marRight w:val="0"/>
          <w:marTop w:val="72"/>
          <w:marBottom w:val="72"/>
          <w:divBdr>
            <w:top w:val="none" w:sz="0" w:space="0" w:color="auto"/>
            <w:left w:val="none" w:sz="0" w:space="0" w:color="auto"/>
            <w:bottom w:val="none" w:sz="0" w:space="0" w:color="auto"/>
            <w:right w:val="none" w:sz="0" w:space="0" w:color="auto"/>
          </w:divBdr>
        </w:div>
        <w:div w:id="375130795">
          <w:marLeft w:val="360"/>
          <w:marRight w:val="0"/>
          <w:marTop w:val="0"/>
          <w:marBottom w:val="72"/>
          <w:divBdr>
            <w:top w:val="none" w:sz="0" w:space="0" w:color="auto"/>
            <w:left w:val="none" w:sz="0" w:space="0" w:color="auto"/>
            <w:bottom w:val="none" w:sz="0" w:space="0" w:color="auto"/>
            <w:right w:val="none" w:sz="0" w:space="0" w:color="auto"/>
          </w:divBdr>
        </w:div>
        <w:div w:id="1238050135">
          <w:marLeft w:val="360"/>
          <w:marRight w:val="0"/>
          <w:marTop w:val="0"/>
          <w:marBottom w:val="72"/>
          <w:divBdr>
            <w:top w:val="none" w:sz="0" w:space="0" w:color="auto"/>
            <w:left w:val="none" w:sz="0" w:space="0" w:color="auto"/>
            <w:bottom w:val="none" w:sz="0" w:space="0" w:color="auto"/>
            <w:right w:val="none" w:sz="0" w:space="0" w:color="auto"/>
          </w:divBdr>
        </w:div>
      </w:divsChild>
    </w:div>
    <w:div w:id="1243488983">
      <w:bodyDiv w:val="1"/>
      <w:marLeft w:val="0"/>
      <w:marRight w:val="0"/>
      <w:marTop w:val="0"/>
      <w:marBottom w:val="0"/>
      <w:divBdr>
        <w:top w:val="none" w:sz="0" w:space="0" w:color="auto"/>
        <w:left w:val="none" w:sz="0" w:space="0" w:color="auto"/>
        <w:bottom w:val="none" w:sz="0" w:space="0" w:color="auto"/>
        <w:right w:val="none" w:sz="0" w:space="0" w:color="auto"/>
      </w:divBdr>
    </w:div>
    <w:div w:id="1246958977">
      <w:bodyDiv w:val="1"/>
      <w:marLeft w:val="0"/>
      <w:marRight w:val="0"/>
      <w:marTop w:val="0"/>
      <w:marBottom w:val="0"/>
      <w:divBdr>
        <w:top w:val="none" w:sz="0" w:space="0" w:color="auto"/>
        <w:left w:val="none" w:sz="0" w:space="0" w:color="auto"/>
        <w:bottom w:val="none" w:sz="0" w:space="0" w:color="auto"/>
        <w:right w:val="none" w:sz="0" w:space="0" w:color="auto"/>
      </w:divBdr>
    </w:div>
    <w:div w:id="1258952123">
      <w:bodyDiv w:val="1"/>
      <w:marLeft w:val="0"/>
      <w:marRight w:val="0"/>
      <w:marTop w:val="0"/>
      <w:marBottom w:val="0"/>
      <w:divBdr>
        <w:top w:val="none" w:sz="0" w:space="0" w:color="auto"/>
        <w:left w:val="none" w:sz="0" w:space="0" w:color="auto"/>
        <w:bottom w:val="none" w:sz="0" w:space="0" w:color="auto"/>
        <w:right w:val="none" w:sz="0" w:space="0" w:color="auto"/>
      </w:divBdr>
    </w:div>
    <w:div w:id="1279724846">
      <w:bodyDiv w:val="1"/>
      <w:marLeft w:val="0"/>
      <w:marRight w:val="0"/>
      <w:marTop w:val="0"/>
      <w:marBottom w:val="0"/>
      <w:divBdr>
        <w:top w:val="none" w:sz="0" w:space="0" w:color="auto"/>
        <w:left w:val="none" w:sz="0" w:space="0" w:color="auto"/>
        <w:bottom w:val="none" w:sz="0" w:space="0" w:color="auto"/>
        <w:right w:val="none" w:sz="0" w:space="0" w:color="auto"/>
      </w:divBdr>
    </w:div>
    <w:div w:id="1343315711">
      <w:bodyDiv w:val="1"/>
      <w:marLeft w:val="0"/>
      <w:marRight w:val="0"/>
      <w:marTop w:val="0"/>
      <w:marBottom w:val="0"/>
      <w:divBdr>
        <w:top w:val="none" w:sz="0" w:space="0" w:color="auto"/>
        <w:left w:val="none" w:sz="0" w:space="0" w:color="auto"/>
        <w:bottom w:val="none" w:sz="0" w:space="0" w:color="auto"/>
        <w:right w:val="none" w:sz="0" w:space="0" w:color="auto"/>
      </w:divBdr>
    </w:div>
    <w:div w:id="1354917276">
      <w:bodyDiv w:val="1"/>
      <w:marLeft w:val="0"/>
      <w:marRight w:val="0"/>
      <w:marTop w:val="0"/>
      <w:marBottom w:val="0"/>
      <w:divBdr>
        <w:top w:val="none" w:sz="0" w:space="0" w:color="auto"/>
        <w:left w:val="none" w:sz="0" w:space="0" w:color="auto"/>
        <w:bottom w:val="none" w:sz="0" w:space="0" w:color="auto"/>
        <w:right w:val="none" w:sz="0" w:space="0" w:color="auto"/>
      </w:divBdr>
    </w:div>
    <w:div w:id="1423792154">
      <w:bodyDiv w:val="1"/>
      <w:marLeft w:val="0"/>
      <w:marRight w:val="0"/>
      <w:marTop w:val="0"/>
      <w:marBottom w:val="0"/>
      <w:divBdr>
        <w:top w:val="none" w:sz="0" w:space="0" w:color="auto"/>
        <w:left w:val="none" w:sz="0" w:space="0" w:color="auto"/>
        <w:bottom w:val="none" w:sz="0" w:space="0" w:color="auto"/>
        <w:right w:val="none" w:sz="0" w:space="0" w:color="auto"/>
      </w:divBdr>
    </w:div>
    <w:div w:id="1424109231">
      <w:bodyDiv w:val="1"/>
      <w:marLeft w:val="0"/>
      <w:marRight w:val="0"/>
      <w:marTop w:val="0"/>
      <w:marBottom w:val="0"/>
      <w:divBdr>
        <w:top w:val="none" w:sz="0" w:space="0" w:color="auto"/>
        <w:left w:val="none" w:sz="0" w:space="0" w:color="auto"/>
        <w:bottom w:val="none" w:sz="0" w:space="0" w:color="auto"/>
        <w:right w:val="none" w:sz="0" w:space="0" w:color="auto"/>
      </w:divBdr>
      <w:divsChild>
        <w:div w:id="1921526983">
          <w:marLeft w:val="0"/>
          <w:marRight w:val="0"/>
          <w:marTop w:val="240"/>
          <w:marBottom w:val="0"/>
          <w:divBdr>
            <w:top w:val="none" w:sz="0" w:space="0" w:color="auto"/>
            <w:left w:val="none" w:sz="0" w:space="0" w:color="auto"/>
            <w:bottom w:val="none" w:sz="0" w:space="0" w:color="auto"/>
            <w:right w:val="none" w:sz="0" w:space="0" w:color="auto"/>
          </w:divBdr>
        </w:div>
        <w:div w:id="2045905336">
          <w:marLeft w:val="0"/>
          <w:marRight w:val="0"/>
          <w:marTop w:val="240"/>
          <w:marBottom w:val="0"/>
          <w:divBdr>
            <w:top w:val="none" w:sz="0" w:space="0" w:color="auto"/>
            <w:left w:val="none" w:sz="0" w:space="0" w:color="auto"/>
            <w:bottom w:val="none" w:sz="0" w:space="0" w:color="auto"/>
            <w:right w:val="none" w:sz="0" w:space="0" w:color="auto"/>
          </w:divBdr>
        </w:div>
      </w:divsChild>
    </w:div>
    <w:div w:id="1430007866">
      <w:bodyDiv w:val="1"/>
      <w:marLeft w:val="0"/>
      <w:marRight w:val="0"/>
      <w:marTop w:val="0"/>
      <w:marBottom w:val="0"/>
      <w:divBdr>
        <w:top w:val="none" w:sz="0" w:space="0" w:color="auto"/>
        <w:left w:val="none" w:sz="0" w:space="0" w:color="auto"/>
        <w:bottom w:val="none" w:sz="0" w:space="0" w:color="auto"/>
        <w:right w:val="none" w:sz="0" w:space="0" w:color="auto"/>
      </w:divBdr>
    </w:div>
    <w:div w:id="1504393202">
      <w:bodyDiv w:val="1"/>
      <w:marLeft w:val="0"/>
      <w:marRight w:val="0"/>
      <w:marTop w:val="0"/>
      <w:marBottom w:val="0"/>
      <w:divBdr>
        <w:top w:val="none" w:sz="0" w:space="0" w:color="auto"/>
        <w:left w:val="none" w:sz="0" w:space="0" w:color="auto"/>
        <w:bottom w:val="none" w:sz="0" w:space="0" w:color="auto"/>
        <w:right w:val="none" w:sz="0" w:space="0" w:color="auto"/>
      </w:divBdr>
    </w:div>
    <w:div w:id="1522695335">
      <w:bodyDiv w:val="1"/>
      <w:marLeft w:val="0"/>
      <w:marRight w:val="0"/>
      <w:marTop w:val="0"/>
      <w:marBottom w:val="0"/>
      <w:divBdr>
        <w:top w:val="none" w:sz="0" w:space="0" w:color="auto"/>
        <w:left w:val="none" w:sz="0" w:space="0" w:color="auto"/>
        <w:bottom w:val="none" w:sz="0" w:space="0" w:color="auto"/>
        <w:right w:val="none" w:sz="0" w:space="0" w:color="auto"/>
      </w:divBdr>
    </w:div>
    <w:div w:id="1538200728">
      <w:bodyDiv w:val="1"/>
      <w:marLeft w:val="0"/>
      <w:marRight w:val="0"/>
      <w:marTop w:val="0"/>
      <w:marBottom w:val="0"/>
      <w:divBdr>
        <w:top w:val="none" w:sz="0" w:space="0" w:color="auto"/>
        <w:left w:val="none" w:sz="0" w:space="0" w:color="auto"/>
        <w:bottom w:val="none" w:sz="0" w:space="0" w:color="auto"/>
        <w:right w:val="none" w:sz="0" w:space="0" w:color="auto"/>
      </w:divBdr>
      <w:divsChild>
        <w:div w:id="1866941298">
          <w:marLeft w:val="0"/>
          <w:marRight w:val="0"/>
          <w:marTop w:val="240"/>
          <w:marBottom w:val="0"/>
          <w:divBdr>
            <w:top w:val="none" w:sz="0" w:space="0" w:color="auto"/>
            <w:left w:val="none" w:sz="0" w:space="0" w:color="auto"/>
            <w:bottom w:val="none" w:sz="0" w:space="0" w:color="auto"/>
            <w:right w:val="none" w:sz="0" w:space="0" w:color="auto"/>
          </w:divBdr>
        </w:div>
        <w:div w:id="146018150">
          <w:marLeft w:val="0"/>
          <w:marRight w:val="0"/>
          <w:marTop w:val="240"/>
          <w:marBottom w:val="0"/>
          <w:divBdr>
            <w:top w:val="none" w:sz="0" w:space="0" w:color="auto"/>
            <w:left w:val="none" w:sz="0" w:space="0" w:color="auto"/>
            <w:bottom w:val="none" w:sz="0" w:space="0" w:color="auto"/>
            <w:right w:val="none" w:sz="0" w:space="0" w:color="auto"/>
          </w:divBdr>
        </w:div>
      </w:divsChild>
    </w:div>
    <w:div w:id="1538270702">
      <w:bodyDiv w:val="1"/>
      <w:marLeft w:val="0"/>
      <w:marRight w:val="0"/>
      <w:marTop w:val="0"/>
      <w:marBottom w:val="0"/>
      <w:divBdr>
        <w:top w:val="none" w:sz="0" w:space="0" w:color="auto"/>
        <w:left w:val="none" w:sz="0" w:space="0" w:color="auto"/>
        <w:bottom w:val="none" w:sz="0" w:space="0" w:color="auto"/>
        <w:right w:val="none" w:sz="0" w:space="0" w:color="auto"/>
      </w:divBdr>
      <w:divsChild>
        <w:div w:id="208500013">
          <w:marLeft w:val="0"/>
          <w:marRight w:val="0"/>
          <w:marTop w:val="0"/>
          <w:marBottom w:val="0"/>
          <w:divBdr>
            <w:top w:val="none" w:sz="0" w:space="0" w:color="auto"/>
            <w:left w:val="none" w:sz="0" w:space="0" w:color="auto"/>
            <w:bottom w:val="none" w:sz="0" w:space="0" w:color="auto"/>
            <w:right w:val="none" w:sz="0" w:space="0" w:color="auto"/>
          </w:divBdr>
          <w:divsChild>
            <w:div w:id="110825703">
              <w:marLeft w:val="0"/>
              <w:marRight w:val="0"/>
              <w:marTop w:val="0"/>
              <w:marBottom w:val="0"/>
              <w:divBdr>
                <w:top w:val="none" w:sz="0" w:space="0" w:color="auto"/>
                <w:left w:val="none" w:sz="0" w:space="0" w:color="auto"/>
                <w:bottom w:val="none" w:sz="0" w:space="0" w:color="auto"/>
                <w:right w:val="none" w:sz="0" w:space="0" w:color="auto"/>
              </w:divBdr>
              <w:divsChild>
                <w:div w:id="1346984426">
                  <w:marLeft w:val="0"/>
                  <w:marRight w:val="0"/>
                  <w:marTop w:val="0"/>
                  <w:marBottom w:val="0"/>
                  <w:divBdr>
                    <w:top w:val="none" w:sz="0" w:space="0" w:color="auto"/>
                    <w:left w:val="none" w:sz="0" w:space="0" w:color="auto"/>
                    <w:bottom w:val="none" w:sz="0" w:space="0" w:color="auto"/>
                    <w:right w:val="none" w:sz="0" w:space="0" w:color="auto"/>
                  </w:divBdr>
                </w:div>
              </w:divsChild>
            </w:div>
            <w:div w:id="671687277">
              <w:marLeft w:val="0"/>
              <w:marRight w:val="0"/>
              <w:marTop w:val="0"/>
              <w:marBottom w:val="0"/>
              <w:divBdr>
                <w:top w:val="none" w:sz="0" w:space="0" w:color="auto"/>
                <w:left w:val="none" w:sz="0" w:space="0" w:color="auto"/>
                <w:bottom w:val="none" w:sz="0" w:space="0" w:color="auto"/>
                <w:right w:val="none" w:sz="0" w:space="0" w:color="auto"/>
              </w:divBdr>
              <w:divsChild>
                <w:div w:id="108549614">
                  <w:marLeft w:val="0"/>
                  <w:marRight w:val="0"/>
                  <w:marTop w:val="0"/>
                  <w:marBottom w:val="0"/>
                  <w:divBdr>
                    <w:top w:val="none" w:sz="0" w:space="0" w:color="auto"/>
                    <w:left w:val="none" w:sz="0" w:space="0" w:color="auto"/>
                    <w:bottom w:val="none" w:sz="0" w:space="0" w:color="auto"/>
                    <w:right w:val="none" w:sz="0" w:space="0" w:color="auto"/>
                  </w:divBdr>
                </w:div>
                <w:div w:id="1639334527">
                  <w:marLeft w:val="0"/>
                  <w:marRight w:val="0"/>
                  <w:marTop w:val="0"/>
                  <w:marBottom w:val="0"/>
                  <w:divBdr>
                    <w:top w:val="none" w:sz="0" w:space="0" w:color="auto"/>
                    <w:left w:val="none" w:sz="0" w:space="0" w:color="auto"/>
                    <w:bottom w:val="none" w:sz="0" w:space="0" w:color="auto"/>
                    <w:right w:val="none" w:sz="0" w:space="0" w:color="auto"/>
                  </w:divBdr>
                  <w:divsChild>
                    <w:div w:id="10577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89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824587">
      <w:bodyDiv w:val="1"/>
      <w:marLeft w:val="0"/>
      <w:marRight w:val="0"/>
      <w:marTop w:val="0"/>
      <w:marBottom w:val="0"/>
      <w:divBdr>
        <w:top w:val="none" w:sz="0" w:space="0" w:color="auto"/>
        <w:left w:val="none" w:sz="0" w:space="0" w:color="auto"/>
        <w:bottom w:val="none" w:sz="0" w:space="0" w:color="auto"/>
        <w:right w:val="none" w:sz="0" w:space="0" w:color="auto"/>
      </w:divBdr>
    </w:div>
    <w:div w:id="1567375729">
      <w:bodyDiv w:val="1"/>
      <w:marLeft w:val="0"/>
      <w:marRight w:val="0"/>
      <w:marTop w:val="0"/>
      <w:marBottom w:val="0"/>
      <w:divBdr>
        <w:top w:val="none" w:sz="0" w:space="0" w:color="auto"/>
        <w:left w:val="none" w:sz="0" w:space="0" w:color="auto"/>
        <w:bottom w:val="none" w:sz="0" w:space="0" w:color="auto"/>
        <w:right w:val="none" w:sz="0" w:space="0" w:color="auto"/>
      </w:divBdr>
    </w:div>
    <w:div w:id="1593196475">
      <w:bodyDiv w:val="1"/>
      <w:marLeft w:val="0"/>
      <w:marRight w:val="0"/>
      <w:marTop w:val="0"/>
      <w:marBottom w:val="0"/>
      <w:divBdr>
        <w:top w:val="none" w:sz="0" w:space="0" w:color="auto"/>
        <w:left w:val="none" w:sz="0" w:space="0" w:color="auto"/>
        <w:bottom w:val="none" w:sz="0" w:space="0" w:color="auto"/>
        <w:right w:val="none" w:sz="0" w:space="0" w:color="auto"/>
      </w:divBdr>
      <w:divsChild>
        <w:div w:id="44184483">
          <w:marLeft w:val="360"/>
          <w:marRight w:val="0"/>
          <w:marTop w:val="0"/>
          <w:marBottom w:val="72"/>
          <w:divBdr>
            <w:top w:val="none" w:sz="0" w:space="0" w:color="auto"/>
            <w:left w:val="none" w:sz="0" w:space="0" w:color="auto"/>
            <w:bottom w:val="none" w:sz="0" w:space="0" w:color="auto"/>
            <w:right w:val="none" w:sz="0" w:space="0" w:color="auto"/>
          </w:divBdr>
        </w:div>
        <w:div w:id="74671553">
          <w:marLeft w:val="360"/>
          <w:marRight w:val="0"/>
          <w:marTop w:val="0"/>
          <w:marBottom w:val="72"/>
          <w:divBdr>
            <w:top w:val="none" w:sz="0" w:space="0" w:color="auto"/>
            <w:left w:val="none" w:sz="0" w:space="0" w:color="auto"/>
            <w:bottom w:val="none" w:sz="0" w:space="0" w:color="auto"/>
            <w:right w:val="none" w:sz="0" w:space="0" w:color="auto"/>
          </w:divBdr>
        </w:div>
        <w:div w:id="242764151">
          <w:marLeft w:val="360"/>
          <w:marRight w:val="0"/>
          <w:marTop w:val="72"/>
          <w:marBottom w:val="72"/>
          <w:divBdr>
            <w:top w:val="none" w:sz="0" w:space="0" w:color="auto"/>
            <w:left w:val="none" w:sz="0" w:space="0" w:color="auto"/>
            <w:bottom w:val="none" w:sz="0" w:space="0" w:color="auto"/>
            <w:right w:val="none" w:sz="0" w:space="0" w:color="auto"/>
          </w:divBdr>
        </w:div>
        <w:div w:id="1037049233">
          <w:marLeft w:val="360"/>
          <w:marRight w:val="0"/>
          <w:marTop w:val="0"/>
          <w:marBottom w:val="72"/>
          <w:divBdr>
            <w:top w:val="none" w:sz="0" w:space="0" w:color="auto"/>
            <w:left w:val="none" w:sz="0" w:space="0" w:color="auto"/>
            <w:bottom w:val="none" w:sz="0" w:space="0" w:color="auto"/>
            <w:right w:val="none" w:sz="0" w:space="0" w:color="auto"/>
          </w:divBdr>
        </w:div>
      </w:divsChild>
    </w:div>
    <w:div w:id="1657802495">
      <w:bodyDiv w:val="1"/>
      <w:marLeft w:val="0"/>
      <w:marRight w:val="0"/>
      <w:marTop w:val="0"/>
      <w:marBottom w:val="0"/>
      <w:divBdr>
        <w:top w:val="none" w:sz="0" w:space="0" w:color="auto"/>
        <w:left w:val="none" w:sz="0" w:space="0" w:color="auto"/>
        <w:bottom w:val="none" w:sz="0" w:space="0" w:color="auto"/>
        <w:right w:val="none" w:sz="0" w:space="0" w:color="auto"/>
      </w:divBdr>
    </w:div>
    <w:div w:id="172086102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sChild>
        <w:div w:id="807666577">
          <w:marLeft w:val="360"/>
          <w:marRight w:val="0"/>
          <w:marTop w:val="0"/>
          <w:marBottom w:val="72"/>
          <w:divBdr>
            <w:top w:val="none" w:sz="0" w:space="0" w:color="auto"/>
            <w:left w:val="none" w:sz="0" w:space="0" w:color="auto"/>
            <w:bottom w:val="none" w:sz="0" w:space="0" w:color="auto"/>
            <w:right w:val="none" w:sz="0" w:space="0" w:color="auto"/>
          </w:divBdr>
        </w:div>
        <w:div w:id="1402871182">
          <w:marLeft w:val="360"/>
          <w:marRight w:val="0"/>
          <w:marTop w:val="0"/>
          <w:marBottom w:val="72"/>
          <w:divBdr>
            <w:top w:val="none" w:sz="0" w:space="0" w:color="auto"/>
            <w:left w:val="none" w:sz="0" w:space="0" w:color="auto"/>
            <w:bottom w:val="none" w:sz="0" w:space="0" w:color="auto"/>
            <w:right w:val="none" w:sz="0" w:space="0" w:color="auto"/>
          </w:divBdr>
        </w:div>
        <w:div w:id="1563054405">
          <w:marLeft w:val="360"/>
          <w:marRight w:val="0"/>
          <w:marTop w:val="0"/>
          <w:marBottom w:val="72"/>
          <w:divBdr>
            <w:top w:val="none" w:sz="0" w:space="0" w:color="auto"/>
            <w:left w:val="none" w:sz="0" w:space="0" w:color="auto"/>
            <w:bottom w:val="none" w:sz="0" w:space="0" w:color="auto"/>
            <w:right w:val="none" w:sz="0" w:space="0" w:color="auto"/>
          </w:divBdr>
        </w:div>
        <w:div w:id="2015571215">
          <w:marLeft w:val="360"/>
          <w:marRight w:val="0"/>
          <w:marTop w:val="72"/>
          <w:marBottom w:val="72"/>
          <w:divBdr>
            <w:top w:val="none" w:sz="0" w:space="0" w:color="auto"/>
            <w:left w:val="none" w:sz="0" w:space="0" w:color="auto"/>
            <w:bottom w:val="none" w:sz="0" w:space="0" w:color="auto"/>
            <w:right w:val="none" w:sz="0" w:space="0" w:color="auto"/>
          </w:divBdr>
        </w:div>
      </w:divsChild>
    </w:div>
    <w:div w:id="1753624489">
      <w:bodyDiv w:val="1"/>
      <w:marLeft w:val="0"/>
      <w:marRight w:val="0"/>
      <w:marTop w:val="0"/>
      <w:marBottom w:val="0"/>
      <w:divBdr>
        <w:top w:val="none" w:sz="0" w:space="0" w:color="auto"/>
        <w:left w:val="none" w:sz="0" w:space="0" w:color="auto"/>
        <w:bottom w:val="none" w:sz="0" w:space="0" w:color="auto"/>
        <w:right w:val="none" w:sz="0" w:space="0" w:color="auto"/>
      </w:divBdr>
    </w:div>
    <w:div w:id="1761170567">
      <w:bodyDiv w:val="1"/>
      <w:marLeft w:val="0"/>
      <w:marRight w:val="0"/>
      <w:marTop w:val="0"/>
      <w:marBottom w:val="0"/>
      <w:divBdr>
        <w:top w:val="none" w:sz="0" w:space="0" w:color="auto"/>
        <w:left w:val="none" w:sz="0" w:space="0" w:color="auto"/>
        <w:bottom w:val="none" w:sz="0" w:space="0" w:color="auto"/>
        <w:right w:val="none" w:sz="0" w:space="0" w:color="auto"/>
      </w:divBdr>
      <w:divsChild>
        <w:div w:id="89661151">
          <w:marLeft w:val="0"/>
          <w:marRight w:val="0"/>
          <w:marTop w:val="0"/>
          <w:marBottom w:val="0"/>
          <w:divBdr>
            <w:top w:val="none" w:sz="0" w:space="0" w:color="auto"/>
            <w:left w:val="none" w:sz="0" w:space="0" w:color="auto"/>
            <w:bottom w:val="none" w:sz="0" w:space="0" w:color="auto"/>
            <w:right w:val="none" w:sz="0" w:space="0" w:color="auto"/>
          </w:divBdr>
        </w:div>
        <w:div w:id="104429920">
          <w:marLeft w:val="0"/>
          <w:marRight w:val="0"/>
          <w:marTop w:val="0"/>
          <w:marBottom w:val="0"/>
          <w:divBdr>
            <w:top w:val="none" w:sz="0" w:space="0" w:color="auto"/>
            <w:left w:val="none" w:sz="0" w:space="0" w:color="auto"/>
            <w:bottom w:val="none" w:sz="0" w:space="0" w:color="auto"/>
            <w:right w:val="none" w:sz="0" w:space="0" w:color="auto"/>
          </w:divBdr>
        </w:div>
        <w:div w:id="127282183">
          <w:marLeft w:val="0"/>
          <w:marRight w:val="0"/>
          <w:marTop w:val="0"/>
          <w:marBottom w:val="0"/>
          <w:divBdr>
            <w:top w:val="none" w:sz="0" w:space="0" w:color="auto"/>
            <w:left w:val="none" w:sz="0" w:space="0" w:color="auto"/>
            <w:bottom w:val="none" w:sz="0" w:space="0" w:color="auto"/>
            <w:right w:val="none" w:sz="0" w:space="0" w:color="auto"/>
          </w:divBdr>
        </w:div>
        <w:div w:id="192504082">
          <w:marLeft w:val="0"/>
          <w:marRight w:val="0"/>
          <w:marTop w:val="0"/>
          <w:marBottom w:val="0"/>
          <w:divBdr>
            <w:top w:val="none" w:sz="0" w:space="0" w:color="auto"/>
            <w:left w:val="none" w:sz="0" w:space="0" w:color="auto"/>
            <w:bottom w:val="none" w:sz="0" w:space="0" w:color="auto"/>
            <w:right w:val="none" w:sz="0" w:space="0" w:color="auto"/>
          </w:divBdr>
        </w:div>
        <w:div w:id="226233900">
          <w:marLeft w:val="0"/>
          <w:marRight w:val="0"/>
          <w:marTop w:val="0"/>
          <w:marBottom w:val="0"/>
          <w:divBdr>
            <w:top w:val="none" w:sz="0" w:space="0" w:color="auto"/>
            <w:left w:val="none" w:sz="0" w:space="0" w:color="auto"/>
            <w:bottom w:val="none" w:sz="0" w:space="0" w:color="auto"/>
            <w:right w:val="none" w:sz="0" w:space="0" w:color="auto"/>
          </w:divBdr>
        </w:div>
        <w:div w:id="235021713">
          <w:marLeft w:val="0"/>
          <w:marRight w:val="0"/>
          <w:marTop w:val="0"/>
          <w:marBottom w:val="0"/>
          <w:divBdr>
            <w:top w:val="none" w:sz="0" w:space="0" w:color="auto"/>
            <w:left w:val="none" w:sz="0" w:space="0" w:color="auto"/>
            <w:bottom w:val="none" w:sz="0" w:space="0" w:color="auto"/>
            <w:right w:val="none" w:sz="0" w:space="0" w:color="auto"/>
          </w:divBdr>
        </w:div>
        <w:div w:id="237062840">
          <w:marLeft w:val="0"/>
          <w:marRight w:val="0"/>
          <w:marTop w:val="0"/>
          <w:marBottom w:val="0"/>
          <w:divBdr>
            <w:top w:val="none" w:sz="0" w:space="0" w:color="auto"/>
            <w:left w:val="none" w:sz="0" w:space="0" w:color="auto"/>
            <w:bottom w:val="none" w:sz="0" w:space="0" w:color="auto"/>
            <w:right w:val="none" w:sz="0" w:space="0" w:color="auto"/>
          </w:divBdr>
        </w:div>
        <w:div w:id="280042252">
          <w:marLeft w:val="0"/>
          <w:marRight w:val="0"/>
          <w:marTop w:val="0"/>
          <w:marBottom w:val="0"/>
          <w:divBdr>
            <w:top w:val="none" w:sz="0" w:space="0" w:color="auto"/>
            <w:left w:val="none" w:sz="0" w:space="0" w:color="auto"/>
            <w:bottom w:val="none" w:sz="0" w:space="0" w:color="auto"/>
            <w:right w:val="none" w:sz="0" w:space="0" w:color="auto"/>
          </w:divBdr>
        </w:div>
        <w:div w:id="301928275">
          <w:marLeft w:val="0"/>
          <w:marRight w:val="0"/>
          <w:marTop w:val="0"/>
          <w:marBottom w:val="0"/>
          <w:divBdr>
            <w:top w:val="none" w:sz="0" w:space="0" w:color="auto"/>
            <w:left w:val="none" w:sz="0" w:space="0" w:color="auto"/>
            <w:bottom w:val="none" w:sz="0" w:space="0" w:color="auto"/>
            <w:right w:val="none" w:sz="0" w:space="0" w:color="auto"/>
          </w:divBdr>
        </w:div>
        <w:div w:id="345326901">
          <w:marLeft w:val="0"/>
          <w:marRight w:val="0"/>
          <w:marTop w:val="0"/>
          <w:marBottom w:val="0"/>
          <w:divBdr>
            <w:top w:val="none" w:sz="0" w:space="0" w:color="auto"/>
            <w:left w:val="none" w:sz="0" w:space="0" w:color="auto"/>
            <w:bottom w:val="none" w:sz="0" w:space="0" w:color="auto"/>
            <w:right w:val="none" w:sz="0" w:space="0" w:color="auto"/>
          </w:divBdr>
        </w:div>
        <w:div w:id="413089998">
          <w:marLeft w:val="0"/>
          <w:marRight w:val="0"/>
          <w:marTop w:val="0"/>
          <w:marBottom w:val="0"/>
          <w:divBdr>
            <w:top w:val="none" w:sz="0" w:space="0" w:color="auto"/>
            <w:left w:val="none" w:sz="0" w:space="0" w:color="auto"/>
            <w:bottom w:val="none" w:sz="0" w:space="0" w:color="auto"/>
            <w:right w:val="none" w:sz="0" w:space="0" w:color="auto"/>
          </w:divBdr>
        </w:div>
        <w:div w:id="446200803">
          <w:marLeft w:val="0"/>
          <w:marRight w:val="0"/>
          <w:marTop w:val="0"/>
          <w:marBottom w:val="0"/>
          <w:divBdr>
            <w:top w:val="none" w:sz="0" w:space="0" w:color="auto"/>
            <w:left w:val="none" w:sz="0" w:space="0" w:color="auto"/>
            <w:bottom w:val="none" w:sz="0" w:space="0" w:color="auto"/>
            <w:right w:val="none" w:sz="0" w:space="0" w:color="auto"/>
          </w:divBdr>
        </w:div>
        <w:div w:id="465050504">
          <w:marLeft w:val="0"/>
          <w:marRight w:val="0"/>
          <w:marTop w:val="0"/>
          <w:marBottom w:val="0"/>
          <w:divBdr>
            <w:top w:val="none" w:sz="0" w:space="0" w:color="auto"/>
            <w:left w:val="none" w:sz="0" w:space="0" w:color="auto"/>
            <w:bottom w:val="none" w:sz="0" w:space="0" w:color="auto"/>
            <w:right w:val="none" w:sz="0" w:space="0" w:color="auto"/>
          </w:divBdr>
        </w:div>
        <w:div w:id="515651694">
          <w:marLeft w:val="0"/>
          <w:marRight w:val="0"/>
          <w:marTop w:val="0"/>
          <w:marBottom w:val="0"/>
          <w:divBdr>
            <w:top w:val="none" w:sz="0" w:space="0" w:color="auto"/>
            <w:left w:val="none" w:sz="0" w:space="0" w:color="auto"/>
            <w:bottom w:val="none" w:sz="0" w:space="0" w:color="auto"/>
            <w:right w:val="none" w:sz="0" w:space="0" w:color="auto"/>
          </w:divBdr>
        </w:div>
        <w:div w:id="554439586">
          <w:marLeft w:val="0"/>
          <w:marRight w:val="0"/>
          <w:marTop w:val="0"/>
          <w:marBottom w:val="0"/>
          <w:divBdr>
            <w:top w:val="none" w:sz="0" w:space="0" w:color="auto"/>
            <w:left w:val="none" w:sz="0" w:space="0" w:color="auto"/>
            <w:bottom w:val="none" w:sz="0" w:space="0" w:color="auto"/>
            <w:right w:val="none" w:sz="0" w:space="0" w:color="auto"/>
          </w:divBdr>
        </w:div>
        <w:div w:id="575550341">
          <w:marLeft w:val="0"/>
          <w:marRight w:val="0"/>
          <w:marTop w:val="0"/>
          <w:marBottom w:val="0"/>
          <w:divBdr>
            <w:top w:val="none" w:sz="0" w:space="0" w:color="auto"/>
            <w:left w:val="none" w:sz="0" w:space="0" w:color="auto"/>
            <w:bottom w:val="none" w:sz="0" w:space="0" w:color="auto"/>
            <w:right w:val="none" w:sz="0" w:space="0" w:color="auto"/>
          </w:divBdr>
        </w:div>
        <w:div w:id="607858428">
          <w:marLeft w:val="0"/>
          <w:marRight w:val="0"/>
          <w:marTop w:val="0"/>
          <w:marBottom w:val="0"/>
          <w:divBdr>
            <w:top w:val="none" w:sz="0" w:space="0" w:color="auto"/>
            <w:left w:val="none" w:sz="0" w:space="0" w:color="auto"/>
            <w:bottom w:val="none" w:sz="0" w:space="0" w:color="auto"/>
            <w:right w:val="none" w:sz="0" w:space="0" w:color="auto"/>
          </w:divBdr>
        </w:div>
        <w:div w:id="644705298">
          <w:marLeft w:val="0"/>
          <w:marRight w:val="0"/>
          <w:marTop w:val="0"/>
          <w:marBottom w:val="0"/>
          <w:divBdr>
            <w:top w:val="none" w:sz="0" w:space="0" w:color="auto"/>
            <w:left w:val="none" w:sz="0" w:space="0" w:color="auto"/>
            <w:bottom w:val="none" w:sz="0" w:space="0" w:color="auto"/>
            <w:right w:val="none" w:sz="0" w:space="0" w:color="auto"/>
          </w:divBdr>
        </w:div>
        <w:div w:id="711006285">
          <w:marLeft w:val="0"/>
          <w:marRight w:val="0"/>
          <w:marTop w:val="0"/>
          <w:marBottom w:val="0"/>
          <w:divBdr>
            <w:top w:val="none" w:sz="0" w:space="0" w:color="auto"/>
            <w:left w:val="none" w:sz="0" w:space="0" w:color="auto"/>
            <w:bottom w:val="none" w:sz="0" w:space="0" w:color="auto"/>
            <w:right w:val="none" w:sz="0" w:space="0" w:color="auto"/>
          </w:divBdr>
        </w:div>
        <w:div w:id="946740109">
          <w:marLeft w:val="0"/>
          <w:marRight w:val="0"/>
          <w:marTop w:val="0"/>
          <w:marBottom w:val="0"/>
          <w:divBdr>
            <w:top w:val="none" w:sz="0" w:space="0" w:color="auto"/>
            <w:left w:val="none" w:sz="0" w:space="0" w:color="auto"/>
            <w:bottom w:val="none" w:sz="0" w:space="0" w:color="auto"/>
            <w:right w:val="none" w:sz="0" w:space="0" w:color="auto"/>
          </w:divBdr>
        </w:div>
        <w:div w:id="989750868">
          <w:marLeft w:val="0"/>
          <w:marRight w:val="0"/>
          <w:marTop w:val="0"/>
          <w:marBottom w:val="0"/>
          <w:divBdr>
            <w:top w:val="none" w:sz="0" w:space="0" w:color="auto"/>
            <w:left w:val="none" w:sz="0" w:space="0" w:color="auto"/>
            <w:bottom w:val="none" w:sz="0" w:space="0" w:color="auto"/>
            <w:right w:val="none" w:sz="0" w:space="0" w:color="auto"/>
          </w:divBdr>
        </w:div>
        <w:div w:id="1051154675">
          <w:marLeft w:val="0"/>
          <w:marRight w:val="0"/>
          <w:marTop w:val="0"/>
          <w:marBottom w:val="0"/>
          <w:divBdr>
            <w:top w:val="none" w:sz="0" w:space="0" w:color="auto"/>
            <w:left w:val="none" w:sz="0" w:space="0" w:color="auto"/>
            <w:bottom w:val="none" w:sz="0" w:space="0" w:color="auto"/>
            <w:right w:val="none" w:sz="0" w:space="0" w:color="auto"/>
          </w:divBdr>
        </w:div>
        <w:div w:id="1078210456">
          <w:marLeft w:val="0"/>
          <w:marRight w:val="0"/>
          <w:marTop w:val="0"/>
          <w:marBottom w:val="0"/>
          <w:divBdr>
            <w:top w:val="none" w:sz="0" w:space="0" w:color="auto"/>
            <w:left w:val="none" w:sz="0" w:space="0" w:color="auto"/>
            <w:bottom w:val="none" w:sz="0" w:space="0" w:color="auto"/>
            <w:right w:val="none" w:sz="0" w:space="0" w:color="auto"/>
          </w:divBdr>
        </w:div>
        <w:div w:id="1103912718">
          <w:marLeft w:val="0"/>
          <w:marRight w:val="0"/>
          <w:marTop w:val="0"/>
          <w:marBottom w:val="0"/>
          <w:divBdr>
            <w:top w:val="none" w:sz="0" w:space="0" w:color="auto"/>
            <w:left w:val="none" w:sz="0" w:space="0" w:color="auto"/>
            <w:bottom w:val="none" w:sz="0" w:space="0" w:color="auto"/>
            <w:right w:val="none" w:sz="0" w:space="0" w:color="auto"/>
          </w:divBdr>
        </w:div>
        <w:div w:id="1153137221">
          <w:marLeft w:val="0"/>
          <w:marRight w:val="0"/>
          <w:marTop w:val="0"/>
          <w:marBottom w:val="0"/>
          <w:divBdr>
            <w:top w:val="none" w:sz="0" w:space="0" w:color="auto"/>
            <w:left w:val="none" w:sz="0" w:space="0" w:color="auto"/>
            <w:bottom w:val="none" w:sz="0" w:space="0" w:color="auto"/>
            <w:right w:val="none" w:sz="0" w:space="0" w:color="auto"/>
          </w:divBdr>
        </w:div>
        <w:div w:id="1195464274">
          <w:marLeft w:val="0"/>
          <w:marRight w:val="0"/>
          <w:marTop w:val="0"/>
          <w:marBottom w:val="0"/>
          <w:divBdr>
            <w:top w:val="none" w:sz="0" w:space="0" w:color="auto"/>
            <w:left w:val="none" w:sz="0" w:space="0" w:color="auto"/>
            <w:bottom w:val="none" w:sz="0" w:space="0" w:color="auto"/>
            <w:right w:val="none" w:sz="0" w:space="0" w:color="auto"/>
          </w:divBdr>
        </w:div>
        <w:div w:id="1223059772">
          <w:marLeft w:val="0"/>
          <w:marRight w:val="0"/>
          <w:marTop w:val="0"/>
          <w:marBottom w:val="0"/>
          <w:divBdr>
            <w:top w:val="none" w:sz="0" w:space="0" w:color="auto"/>
            <w:left w:val="none" w:sz="0" w:space="0" w:color="auto"/>
            <w:bottom w:val="none" w:sz="0" w:space="0" w:color="auto"/>
            <w:right w:val="none" w:sz="0" w:space="0" w:color="auto"/>
          </w:divBdr>
        </w:div>
        <w:div w:id="1249188956">
          <w:marLeft w:val="0"/>
          <w:marRight w:val="0"/>
          <w:marTop w:val="0"/>
          <w:marBottom w:val="0"/>
          <w:divBdr>
            <w:top w:val="none" w:sz="0" w:space="0" w:color="auto"/>
            <w:left w:val="none" w:sz="0" w:space="0" w:color="auto"/>
            <w:bottom w:val="none" w:sz="0" w:space="0" w:color="auto"/>
            <w:right w:val="none" w:sz="0" w:space="0" w:color="auto"/>
          </w:divBdr>
        </w:div>
        <w:div w:id="1253126460">
          <w:marLeft w:val="0"/>
          <w:marRight w:val="0"/>
          <w:marTop w:val="0"/>
          <w:marBottom w:val="0"/>
          <w:divBdr>
            <w:top w:val="none" w:sz="0" w:space="0" w:color="auto"/>
            <w:left w:val="none" w:sz="0" w:space="0" w:color="auto"/>
            <w:bottom w:val="none" w:sz="0" w:space="0" w:color="auto"/>
            <w:right w:val="none" w:sz="0" w:space="0" w:color="auto"/>
          </w:divBdr>
        </w:div>
        <w:div w:id="1276014547">
          <w:marLeft w:val="0"/>
          <w:marRight w:val="0"/>
          <w:marTop w:val="0"/>
          <w:marBottom w:val="0"/>
          <w:divBdr>
            <w:top w:val="none" w:sz="0" w:space="0" w:color="auto"/>
            <w:left w:val="none" w:sz="0" w:space="0" w:color="auto"/>
            <w:bottom w:val="none" w:sz="0" w:space="0" w:color="auto"/>
            <w:right w:val="none" w:sz="0" w:space="0" w:color="auto"/>
          </w:divBdr>
        </w:div>
        <w:div w:id="1317615018">
          <w:marLeft w:val="0"/>
          <w:marRight w:val="0"/>
          <w:marTop w:val="0"/>
          <w:marBottom w:val="0"/>
          <w:divBdr>
            <w:top w:val="none" w:sz="0" w:space="0" w:color="auto"/>
            <w:left w:val="none" w:sz="0" w:space="0" w:color="auto"/>
            <w:bottom w:val="none" w:sz="0" w:space="0" w:color="auto"/>
            <w:right w:val="none" w:sz="0" w:space="0" w:color="auto"/>
          </w:divBdr>
        </w:div>
        <w:div w:id="1326470398">
          <w:marLeft w:val="0"/>
          <w:marRight w:val="0"/>
          <w:marTop w:val="0"/>
          <w:marBottom w:val="0"/>
          <w:divBdr>
            <w:top w:val="none" w:sz="0" w:space="0" w:color="auto"/>
            <w:left w:val="none" w:sz="0" w:space="0" w:color="auto"/>
            <w:bottom w:val="none" w:sz="0" w:space="0" w:color="auto"/>
            <w:right w:val="none" w:sz="0" w:space="0" w:color="auto"/>
          </w:divBdr>
        </w:div>
        <w:div w:id="1427505409">
          <w:marLeft w:val="0"/>
          <w:marRight w:val="0"/>
          <w:marTop w:val="0"/>
          <w:marBottom w:val="0"/>
          <w:divBdr>
            <w:top w:val="none" w:sz="0" w:space="0" w:color="auto"/>
            <w:left w:val="none" w:sz="0" w:space="0" w:color="auto"/>
            <w:bottom w:val="none" w:sz="0" w:space="0" w:color="auto"/>
            <w:right w:val="none" w:sz="0" w:space="0" w:color="auto"/>
          </w:divBdr>
        </w:div>
        <w:div w:id="1491478887">
          <w:marLeft w:val="0"/>
          <w:marRight w:val="0"/>
          <w:marTop w:val="0"/>
          <w:marBottom w:val="0"/>
          <w:divBdr>
            <w:top w:val="none" w:sz="0" w:space="0" w:color="auto"/>
            <w:left w:val="none" w:sz="0" w:space="0" w:color="auto"/>
            <w:bottom w:val="none" w:sz="0" w:space="0" w:color="auto"/>
            <w:right w:val="none" w:sz="0" w:space="0" w:color="auto"/>
          </w:divBdr>
        </w:div>
        <w:div w:id="1527907060">
          <w:marLeft w:val="0"/>
          <w:marRight w:val="0"/>
          <w:marTop w:val="0"/>
          <w:marBottom w:val="0"/>
          <w:divBdr>
            <w:top w:val="none" w:sz="0" w:space="0" w:color="auto"/>
            <w:left w:val="none" w:sz="0" w:space="0" w:color="auto"/>
            <w:bottom w:val="none" w:sz="0" w:space="0" w:color="auto"/>
            <w:right w:val="none" w:sz="0" w:space="0" w:color="auto"/>
          </w:divBdr>
        </w:div>
        <w:div w:id="1590381789">
          <w:marLeft w:val="0"/>
          <w:marRight w:val="0"/>
          <w:marTop w:val="0"/>
          <w:marBottom w:val="0"/>
          <w:divBdr>
            <w:top w:val="none" w:sz="0" w:space="0" w:color="auto"/>
            <w:left w:val="none" w:sz="0" w:space="0" w:color="auto"/>
            <w:bottom w:val="none" w:sz="0" w:space="0" w:color="auto"/>
            <w:right w:val="none" w:sz="0" w:space="0" w:color="auto"/>
          </w:divBdr>
        </w:div>
        <w:div w:id="1613589808">
          <w:marLeft w:val="0"/>
          <w:marRight w:val="0"/>
          <w:marTop w:val="0"/>
          <w:marBottom w:val="0"/>
          <w:divBdr>
            <w:top w:val="none" w:sz="0" w:space="0" w:color="auto"/>
            <w:left w:val="none" w:sz="0" w:space="0" w:color="auto"/>
            <w:bottom w:val="none" w:sz="0" w:space="0" w:color="auto"/>
            <w:right w:val="none" w:sz="0" w:space="0" w:color="auto"/>
          </w:divBdr>
        </w:div>
        <w:div w:id="1709060767">
          <w:marLeft w:val="0"/>
          <w:marRight w:val="0"/>
          <w:marTop w:val="0"/>
          <w:marBottom w:val="0"/>
          <w:divBdr>
            <w:top w:val="none" w:sz="0" w:space="0" w:color="auto"/>
            <w:left w:val="none" w:sz="0" w:space="0" w:color="auto"/>
            <w:bottom w:val="none" w:sz="0" w:space="0" w:color="auto"/>
            <w:right w:val="none" w:sz="0" w:space="0" w:color="auto"/>
          </w:divBdr>
        </w:div>
        <w:div w:id="1733311713">
          <w:marLeft w:val="0"/>
          <w:marRight w:val="0"/>
          <w:marTop w:val="0"/>
          <w:marBottom w:val="0"/>
          <w:divBdr>
            <w:top w:val="none" w:sz="0" w:space="0" w:color="auto"/>
            <w:left w:val="none" w:sz="0" w:space="0" w:color="auto"/>
            <w:bottom w:val="none" w:sz="0" w:space="0" w:color="auto"/>
            <w:right w:val="none" w:sz="0" w:space="0" w:color="auto"/>
          </w:divBdr>
        </w:div>
        <w:div w:id="1759402264">
          <w:marLeft w:val="0"/>
          <w:marRight w:val="0"/>
          <w:marTop w:val="0"/>
          <w:marBottom w:val="0"/>
          <w:divBdr>
            <w:top w:val="none" w:sz="0" w:space="0" w:color="auto"/>
            <w:left w:val="none" w:sz="0" w:space="0" w:color="auto"/>
            <w:bottom w:val="none" w:sz="0" w:space="0" w:color="auto"/>
            <w:right w:val="none" w:sz="0" w:space="0" w:color="auto"/>
          </w:divBdr>
        </w:div>
        <w:div w:id="1800567455">
          <w:marLeft w:val="0"/>
          <w:marRight w:val="0"/>
          <w:marTop w:val="0"/>
          <w:marBottom w:val="0"/>
          <w:divBdr>
            <w:top w:val="none" w:sz="0" w:space="0" w:color="auto"/>
            <w:left w:val="none" w:sz="0" w:space="0" w:color="auto"/>
            <w:bottom w:val="none" w:sz="0" w:space="0" w:color="auto"/>
            <w:right w:val="none" w:sz="0" w:space="0" w:color="auto"/>
          </w:divBdr>
        </w:div>
        <w:div w:id="1836992009">
          <w:marLeft w:val="0"/>
          <w:marRight w:val="0"/>
          <w:marTop w:val="0"/>
          <w:marBottom w:val="0"/>
          <w:divBdr>
            <w:top w:val="none" w:sz="0" w:space="0" w:color="auto"/>
            <w:left w:val="none" w:sz="0" w:space="0" w:color="auto"/>
            <w:bottom w:val="none" w:sz="0" w:space="0" w:color="auto"/>
            <w:right w:val="none" w:sz="0" w:space="0" w:color="auto"/>
          </w:divBdr>
        </w:div>
        <w:div w:id="1848592631">
          <w:marLeft w:val="0"/>
          <w:marRight w:val="0"/>
          <w:marTop w:val="0"/>
          <w:marBottom w:val="0"/>
          <w:divBdr>
            <w:top w:val="none" w:sz="0" w:space="0" w:color="auto"/>
            <w:left w:val="none" w:sz="0" w:space="0" w:color="auto"/>
            <w:bottom w:val="none" w:sz="0" w:space="0" w:color="auto"/>
            <w:right w:val="none" w:sz="0" w:space="0" w:color="auto"/>
          </w:divBdr>
        </w:div>
        <w:div w:id="1860657239">
          <w:marLeft w:val="0"/>
          <w:marRight w:val="0"/>
          <w:marTop w:val="0"/>
          <w:marBottom w:val="0"/>
          <w:divBdr>
            <w:top w:val="none" w:sz="0" w:space="0" w:color="auto"/>
            <w:left w:val="none" w:sz="0" w:space="0" w:color="auto"/>
            <w:bottom w:val="none" w:sz="0" w:space="0" w:color="auto"/>
            <w:right w:val="none" w:sz="0" w:space="0" w:color="auto"/>
          </w:divBdr>
        </w:div>
        <w:div w:id="1920364858">
          <w:marLeft w:val="0"/>
          <w:marRight w:val="0"/>
          <w:marTop w:val="0"/>
          <w:marBottom w:val="0"/>
          <w:divBdr>
            <w:top w:val="none" w:sz="0" w:space="0" w:color="auto"/>
            <w:left w:val="none" w:sz="0" w:space="0" w:color="auto"/>
            <w:bottom w:val="none" w:sz="0" w:space="0" w:color="auto"/>
            <w:right w:val="none" w:sz="0" w:space="0" w:color="auto"/>
          </w:divBdr>
        </w:div>
        <w:div w:id="2001885921">
          <w:marLeft w:val="0"/>
          <w:marRight w:val="0"/>
          <w:marTop w:val="0"/>
          <w:marBottom w:val="0"/>
          <w:divBdr>
            <w:top w:val="none" w:sz="0" w:space="0" w:color="auto"/>
            <w:left w:val="none" w:sz="0" w:space="0" w:color="auto"/>
            <w:bottom w:val="none" w:sz="0" w:space="0" w:color="auto"/>
            <w:right w:val="none" w:sz="0" w:space="0" w:color="auto"/>
          </w:divBdr>
        </w:div>
        <w:div w:id="2096853643">
          <w:marLeft w:val="0"/>
          <w:marRight w:val="0"/>
          <w:marTop w:val="0"/>
          <w:marBottom w:val="0"/>
          <w:divBdr>
            <w:top w:val="none" w:sz="0" w:space="0" w:color="auto"/>
            <w:left w:val="none" w:sz="0" w:space="0" w:color="auto"/>
            <w:bottom w:val="none" w:sz="0" w:space="0" w:color="auto"/>
            <w:right w:val="none" w:sz="0" w:space="0" w:color="auto"/>
          </w:divBdr>
        </w:div>
        <w:div w:id="2117822109">
          <w:marLeft w:val="0"/>
          <w:marRight w:val="0"/>
          <w:marTop w:val="0"/>
          <w:marBottom w:val="0"/>
          <w:divBdr>
            <w:top w:val="none" w:sz="0" w:space="0" w:color="auto"/>
            <w:left w:val="none" w:sz="0" w:space="0" w:color="auto"/>
            <w:bottom w:val="none" w:sz="0" w:space="0" w:color="auto"/>
            <w:right w:val="none" w:sz="0" w:space="0" w:color="auto"/>
          </w:divBdr>
        </w:div>
      </w:divsChild>
    </w:div>
    <w:div w:id="1767537498">
      <w:bodyDiv w:val="1"/>
      <w:marLeft w:val="0"/>
      <w:marRight w:val="0"/>
      <w:marTop w:val="0"/>
      <w:marBottom w:val="0"/>
      <w:divBdr>
        <w:top w:val="none" w:sz="0" w:space="0" w:color="auto"/>
        <w:left w:val="none" w:sz="0" w:space="0" w:color="auto"/>
        <w:bottom w:val="none" w:sz="0" w:space="0" w:color="auto"/>
        <w:right w:val="none" w:sz="0" w:space="0" w:color="auto"/>
      </w:divBdr>
    </w:div>
    <w:div w:id="1789927730">
      <w:bodyDiv w:val="1"/>
      <w:marLeft w:val="0"/>
      <w:marRight w:val="0"/>
      <w:marTop w:val="0"/>
      <w:marBottom w:val="0"/>
      <w:divBdr>
        <w:top w:val="none" w:sz="0" w:space="0" w:color="auto"/>
        <w:left w:val="none" w:sz="0" w:space="0" w:color="auto"/>
        <w:bottom w:val="none" w:sz="0" w:space="0" w:color="auto"/>
        <w:right w:val="none" w:sz="0" w:space="0" w:color="auto"/>
      </w:divBdr>
    </w:div>
    <w:div w:id="1818763231">
      <w:bodyDiv w:val="1"/>
      <w:marLeft w:val="0"/>
      <w:marRight w:val="0"/>
      <w:marTop w:val="0"/>
      <w:marBottom w:val="0"/>
      <w:divBdr>
        <w:top w:val="none" w:sz="0" w:space="0" w:color="auto"/>
        <w:left w:val="none" w:sz="0" w:space="0" w:color="auto"/>
        <w:bottom w:val="none" w:sz="0" w:space="0" w:color="auto"/>
        <w:right w:val="none" w:sz="0" w:space="0" w:color="auto"/>
      </w:divBdr>
      <w:divsChild>
        <w:div w:id="976572788">
          <w:marLeft w:val="0"/>
          <w:marRight w:val="0"/>
          <w:marTop w:val="0"/>
          <w:marBottom w:val="0"/>
          <w:divBdr>
            <w:top w:val="none" w:sz="0" w:space="0" w:color="auto"/>
            <w:left w:val="none" w:sz="0" w:space="0" w:color="auto"/>
            <w:bottom w:val="none" w:sz="0" w:space="0" w:color="auto"/>
            <w:right w:val="none" w:sz="0" w:space="0" w:color="auto"/>
          </w:divBdr>
          <w:divsChild>
            <w:div w:id="1237201291">
              <w:marLeft w:val="0"/>
              <w:marRight w:val="0"/>
              <w:marTop w:val="0"/>
              <w:marBottom w:val="0"/>
              <w:divBdr>
                <w:top w:val="none" w:sz="0" w:space="0" w:color="auto"/>
                <w:left w:val="none" w:sz="0" w:space="0" w:color="auto"/>
                <w:bottom w:val="none" w:sz="0" w:space="0" w:color="auto"/>
                <w:right w:val="none" w:sz="0" w:space="0" w:color="auto"/>
              </w:divBdr>
              <w:divsChild>
                <w:div w:id="1524321942">
                  <w:marLeft w:val="0"/>
                  <w:marRight w:val="0"/>
                  <w:marTop w:val="0"/>
                  <w:marBottom w:val="0"/>
                  <w:divBdr>
                    <w:top w:val="none" w:sz="0" w:space="0" w:color="auto"/>
                    <w:left w:val="none" w:sz="0" w:space="0" w:color="auto"/>
                    <w:bottom w:val="none" w:sz="0" w:space="0" w:color="auto"/>
                    <w:right w:val="none" w:sz="0" w:space="0" w:color="auto"/>
                  </w:divBdr>
                </w:div>
                <w:div w:id="209377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880686">
          <w:marLeft w:val="0"/>
          <w:marRight w:val="0"/>
          <w:marTop w:val="0"/>
          <w:marBottom w:val="0"/>
          <w:divBdr>
            <w:top w:val="none" w:sz="0" w:space="0" w:color="auto"/>
            <w:left w:val="none" w:sz="0" w:space="0" w:color="auto"/>
            <w:bottom w:val="none" w:sz="0" w:space="0" w:color="auto"/>
            <w:right w:val="none" w:sz="0" w:space="0" w:color="auto"/>
          </w:divBdr>
        </w:div>
      </w:divsChild>
    </w:div>
    <w:div w:id="1906984479">
      <w:bodyDiv w:val="1"/>
      <w:marLeft w:val="0"/>
      <w:marRight w:val="0"/>
      <w:marTop w:val="0"/>
      <w:marBottom w:val="0"/>
      <w:divBdr>
        <w:top w:val="none" w:sz="0" w:space="0" w:color="auto"/>
        <w:left w:val="none" w:sz="0" w:space="0" w:color="auto"/>
        <w:bottom w:val="none" w:sz="0" w:space="0" w:color="auto"/>
        <w:right w:val="none" w:sz="0" w:space="0" w:color="auto"/>
      </w:divBdr>
    </w:div>
    <w:div w:id="1924097051">
      <w:bodyDiv w:val="1"/>
      <w:marLeft w:val="0"/>
      <w:marRight w:val="0"/>
      <w:marTop w:val="0"/>
      <w:marBottom w:val="0"/>
      <w:divBdr>
        <w:top w:val="none" w:sz="0" w:space="0" w:color="auto"/>
        <w:left w:val="none" w:sz="0" w:space="0" w:color="auto"/>
        <w:bottom w:val="none" w:sz="0" w:space="0" w:color="auto"/>
        <w:right w:val="none" w:sz="0" w:space="0" w:color="auto"/>
      </w:divBdr>
      <w:divsChild>
        <w:div w:id="1820226404">
          <w:marLeft w:val="0"/>
          <w:marRight w:val="0"/>
          <w:marTop w:val="240"/>
          <w:marBottom w:val="0"/>
          <w:divBdr>
            <w:top w:val="none" w:sz="0" w:space="0" w:color="auto"/>
            <w:left w:val="none" w:sz="0" w:space="0" w:color="auto"/>
            <w:bottom w:val="none" w:sz="0" w:space="0" w:color="auto"/>
            <w:right w:val="none" w:sz="0" w:space="0" w:color="auto"/>
          </w:divBdr>
        </w:div>
        <w:div w:id="2054424983">
          <w:marLeft w:val="0"/>
          <w:marRight w:val="0"/>
          <w:marTop w:val="240"/>
          <w:marBottom w:val="0"/>
          <w:divBdr>
            <w:top w:val="none" w:sz="0" w:space="0" w:color="auto"/>
            <w:left w:val="none" w:sz="0" w:space="0" w:color="auto"/>
            <w:bottom w:val="none" w:sz="0" w:space="0" w:color="auto"/>
            <w:right w:val="none" w:sz="0" w:space="0" w:color="auto"/>
          </w:divBdr>
        </w:div>
      </w:divsChild>
    </w:div>
    <w:div w:id="1939094424">
      <w:bodyDiv w:val="1"/>
      <w:marLeft w:val="0"/>
      <w:marRight w:val="0"/>
      <w:marTop w:val="0"/>
      <w:marBottom w:val="0"/>
      <w:divBdr>
        <w:top w:val="none" w:sz="0" w:space="0" w:color="auto"/>
        <w:left w:val="none" w:sz="0" w:space="0" w:color="auto"/>
        <w:bottom w:val="none" w:sz="0" w:space="0" w:color="auto"/>
        <w:right w:val="none" w:sz="0" w:space="0" w:color="auto"/>
      </w:divBdr>
      <w:divsChild>
        <w:div w:id="1158306100">
          <w:marLeft w:val="0"/>
          <w:marRight w:val="0"/>
          <w:marTop w:val="240"/>
          <w:marBottom w:val="0"/>
          <w:divBdr>
            <w:top w:val="none" w:sz="0" w:space="0" w:color="auto"/>
            <w:left w:val="none" w:sz="0" w:space="0" w:color="auto"/>
            <w:bottom w:val="none" w:sz="0" w:space="0" w:color="auto"/>
            <w:right w:val="none" w:sz="0" w:space="0" w:color="auto"/>
          </w:divBdr>
        </w:div>
        <w:div w:id="1228608052">
          <w:marLeft w:val="0"/>
          <w:marRight w:val="0"/>
          <w:marTop w:val="240"/>
          <w:marBottom w:val="0"/>
          <w:divBdr>
            <w:top w:val="none" w:sz="0" w:space="0" w:color="auto"/>
            <w:left w:val="none" w:sz="0" w:space="0" w:color="auto"/>
            <w:bottom w:val="none" w:sz="0" w:space="0" w:color="auto"/>
            <w:right w:val="none" w:sz="0" w:space="0" w:color="auto"/>
          </w:divBdr>
        </w:div>
      </w:divsChild>
    </w:div>
    <w:div w:id="1970479257">
      <w:bodyDiv w:val="1"/>
      <w:marLeft w:val="0"/>
      <w:marRight w:val="0"/>
      <w:marTop w:val="0"/>
      <w:marBottom w:val="0"/>
      <w:divBdr>
        <w:top w:val="none" w:sz="0" w:space="0" w:color="auto"/>
        <w:left w:val="none" w:sz="0" w:space="0" w:color="auto"/>
        <w:bottom w:val="none" w:sz="0" w:space="0" w:color="auto"/>
        <w:right w:val="none" w:sz="0" w:space="0" w:color="auto"/>
      </w:divBdr>
    </w:div>
    <w:div w:id="2004234114">
      <w:bodyDiv w:val="1"/>
      <w:marLeft w:val="0"/>
      <w:marRight w:val="0"/>
      <w:marTop w:val="0"/>
      <w:marBottom w:val="0"/>
      <w:divBdr>
        <w:top w:val="none" w:sz="0" w:space="0" w:color="auto"/>
        <w:left w:val="none" w:sz="0" w:space="0" w:color="auto"/>
        <w:bottom w:val="none" w:sz="0" w:space="0" w:color="auto"/>
        <w:right w:val="none" w:sz="0" w:space="0" w:color="auto"/>
      </w:divBdr>
    </w:div>
    <w:div w:id="2021196494">
      <w:bodyDiv w:val="1"/>
      <w:marLeft w:val="0"/>
      <w:marRight w:val="0"/>
      <w:marTop w:val="0"/>
      <w:marBottom w:val="0"/>
      <w:divBdr>
        <w:top w:val="none" w:sz="0" w:space="0" w:color="auto"/>
        <w:left w:val="none" w:sz="0" w:space="0" w:color="auto"/>
        <w:bottom w:val="none" w:sz="0" w:space="0" w:color="auto"/>
        <w:right w:val="none" w:sz="0" w:space="0" w:color="auto"/>
      </w:divBdr>
    </w:div>
    <w:div w:id="2052264919">
      <w:bodyDiv w:val="1"/>
      <w:marLeft w:val="0"/>
      <w:marRight w:val="0"/>
      <w:marTop w:val="0"/>
      <w:marBottom w:val="0"/>
      <w:divBdr>
        <w:top w:val="none" w:sz="0" w:space="0" w:color="auto"/>
        <w:left w:val="none" w:sz="0" w:space="0" w:color="auto"/>
        <w:bottom w:val="none" w:sz="0" w:space="0" w:color="auto"/>
        <w:right w:val="none" w:sz="0" w:space="0" w:color="auto"/>
      </w:divBdr>
      <w:divsChild>
        <w:div w:id="1883442337">
          <w:marLeft w:val="0"/>
          <w:marRight w:val="0"/>
          <w:marTop w:val="0"/>
          <w:marBottom w:val="0"/>
          <w:divBdr>
            <w:top w:val="none" w:sz="0" w:space="0" w:color="auto"/>
            <w:left w:val="none" w:sz="0" w:space="0" w:color="auto"/>
            <w:bottom w:val="none" w:sz="0" w:space="0" w:color="auto"/>
            <w:right w:val="none" w:sz="0" w:space="0" w:color="auto"/>
          </w:divBdr>
        </w:div>
        <w:div w:id="1932276446">
          <w:marLeft w:val="0"/>
          <w:marRight w:val="0"/>
          <w:marTop w:val="0"/>
          <w:marBottom w:val="0"/>
          <w:divBdr>
            <w:top w:val="none" w:sz="0" w:space="0" w:color="auto"/>
            <w:left w:val="none" w:sz="0" w:space="0" w:color="auto"/>
            <w:bottom w:val="none" w:sz="0" w:space="0" w:color="auto"/>
            <w:right w:val="none" w:sz="0" w:space="0" w:color="auto"/>
          </w:divBdr>
        </w:div>
        <w:div w:id="2074742351">
          <w:marLeft w:val="0"/>
          <w:marRight w:val="0"/>
          <w:marTop w:val="0"/>
          <w:marBottom w:val="0"/>
          <w:divBdr>
            <w:top w:val="none" w:sz="0" w:space="0" w:color="auto"/>
            <w:left w:val="none" w:sz="0" w:space="0" w:color="auto"/>
            <w:bottom w:val="none" w:sz="0" w:space="0" w:color="auto"/>
            <w:right w:val="none" w:sz="0" w:space="0" w:color="auto"/>
          </w:divBdr>
        </w:div>
      </w:divsChild>
    </w:div>
    <w:div w:id="2063408323">
      <w:bodyDiv w:val="1"/>
      <w:marLeft w:val="0"/>
      <w:marRight w:val="0"/>
      <w:marTop w:val="0"/>
      <w:marBottom w:val="0"/>
      <w:divBdr>
        <w:top w:val="none" w:sz="0" w:space="0" w:color="auto"/>
        <w:left w:val="none" w:sz="0" w:space="0" w:color="auto"/>
        <w:bottom w:val="none" w:sz="0" w:space="0" w:color="auto"/>
        <w:right w:val="none" w:sz="0" w:space="0" w:color="auto"/>
      </w:divBdr>
    </w:div>
    <w:div w:id="2066681856">
      <w:bodyDiv w:val="1"/>
      <w:marLeft w:val="0"/>
      <w:marRight w:val="0"/>
      <w:marTop w:val="0"/>
      <w:marBottom w:val="0"/>
      <w:divBdr>
        <w:top w:val="none" w:sz="0" w:space="0" w:color="auto"/>
        <w:left w:val="none" w:sz="0" w:space="0" w:color="auto"/>
        <w:bottom w:val="none" w:sz="0" w:space="0" w:color="auto"/>
        <w:right w:val="none" w:sz="0" w:space="0" w:color="auto"/>
      </w:divBdr>
    </w:div>
    <w:div w:id="2081902196">
      <w:bodyDiv w:val="1"/>
      <w:marLeft w:val="0"/>
      <w:marRight w:val="0"/>
      <w:marTop w:val="0"/>
      <w:marBottom w:val="0"/>
      <w:divBdr>
        <w:top w:val="none" w:sz="0" w:space="0" w:color="auto"/>
        <w:left w:val="none" w:sz="0" w:space="0" w:color="auto"/>
        <w:bottom w:val="none" w:sz="0" w:space="0" w:color="auto"/>
        <w:right w:val="none" w:sz="0" w:space="0" w:color="auto"/>
      </w:divBdr>
      <w:divsChild>
        <w:div w:id="177618105">
          <w:marLeft w:val="0"/>
          <w:marRight w:val="0"/>
          <w:marTop w:val="240"/>
          <w:marBottom w:val="0"/>
          <w:divBdr>
            <w:top w:val="none" w:sz="0" w:space="0" w:color="auto"/>
            <w:left w:val="none" w:sz="0" w:space="0" w:color="auto"/>
            <w:bottom w:val="none" w:sz="0" w:space="0" w:color="auto"/>
            <w:right w:val="none" w:sz="0" w:space="0" w:color="auto"/>
          </w:divBdr>
        </w:div>
        <w:div w:id="600768669">
          <w:marLeft w:val="0"/>
          <w:marRight w:val="0"/>
          <w:marTop w:val="240"/>
          <w:marBottom w:val="0"/>
          <w:divBdr>
            <w:top w:val="none" w:sz="0" w:space="0" w:color="auto"/>
            <w:left w:val="none" w:sz="0" w:space="0" w:color="auto"/>
            <w:bottom w:val="none" w:sz="0" w:space="0" w:color="auto"/>
            <w:right w:val="none" w:sz="0" w:space="0" w:color="auto"/>
          </w:divBdr>
        </w:div>
      </w:divsChild>
    </w:div>
    <w:div w:id="2120172750">
      <w:bodyDiv w:val="1"/>
      <w:marLeft w:val="0"/>
      <w:marRight w:val="0"/>
      <w:marTop w:val="0"/>
      <w:marBottom w:val="0"/>
      <w:divBdr>
        <w:top w:val="none" w:sz="0" w:space="0" w:color="auto"/>
        <w:left w:val="none" w:sz="0" w:space="0" w:color="auto"/>
        <w:bottom w:val="none" w:sz="0" w:space="0" w:color="auto"/>
        <w:right w:val="none" w:sz="0" w:space="0" w:color="auto"/>
      </w:divBdr>
      <w:divsChild>
        <w:div w:id="567419647">
          <w:marLeft w:val="0"/>
          <w:marRight w:val="0"/>
          <w:marTop w:val="15"/>
          <w:marBottom w:val="0"/>
          <w:divBdr>
            <w:top w:val="none" w:sz="0" w:space="0" w:color="auto"/>
            <w:left w:val="none" w:sz="0" w:space="0" w:color="auto"/>
            <w:bottom w:val="none" w:sz="0" w:space="0" w:color="auto"/>
            <w:right w:val="none" w:sz="0" w:space="0" w:color="auto"/>
          </w:divBdr>
          <w:divsChild>
            <w:div w:id="538905855">
              <w:marLeft w:val="0"/>
              <w:marRight w:val="0"/>
              <w:marTop w:val="0"/>
              <w:marBottom w:val="0"/>
              <w:divBdr>
                <w:top w:val="none" w:sz="0" w:space="0" w:color="auto"/>
                <w:left w:val="none" w:sz="0" w:space="0" w:color="auto"/>
                <w:bottom w:val="none" w:sz="0" w:space="0" w:color="auto"/>
                <w:right w:val="none" w:sz="0" w:space="0" w:color="auto"/>
              </w:divBdr>
            </w:div>
          </w:divsChild>
        </w:div>
        <w:div w:id="1839609903">
          <w:marLeft w:val="0"/>
          <w:marRight w:val="0"/>
          <w:marTop w:val="15"/>
          <w:marBottom w:val="0"/>
          <w:divBdr>
            <w:top w:val="none" w:sz="0" w:space="0" w:color="auto"/>
            <w:left w:val="none" w:sz="0" w:space="0" w:color="auto"/>
            <w:bottom w:val="none" w:sz="0" w:space="0" w:color="auto"/>
            <w:right w:val="none" w:sz="0" w:space="0" w:color="auto"/>
          </w:divBdr>
          <w:divsChild>
            <w:div w:id="71508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700193">
      <w:bodyDiv w:val="1"/>
      <w:marLeft w:val="0"/>
      <w:marRight w:val="0"/>
      <w:marTop w:val="0"/>
      <w:marBottom w:val="0"/>
      <w:divBdr>
        <w:top w:val="none" w:sz="0" w:space="0" w:color="auto"/>
        <w:left w:val="none" w:sz="0" w:space="0" w:color="auto"/>
        <w:bottom w:val="none" w:sz="0" w:space="0" w:color="auto"/>
        <w:right w:val="none" w:sz="0" w:space="0" w:color="auto"/>
      </w:divBdr>
      <w:divsChild>
        <w:div w:id="869875613">
          <w:marLeft w:val="360"/>
          <w:marRight w:val="0"/>
          <w:marTop w:val="0"/>
          <w:marBottom w:val="72"/>
          <w:divBdr>
            <w:top w:val="none" w:sz="0" w:space="0" w:color="auto"/>
            <w:left w:val="none" w:sz="0" w:space="0" w:color="auto"/>
            <w:bottom w:val="none" w:sz="0" w:space="0" w:color="auto"/>
            <w:right w:val="none" w:sz="0" w:space="0" w:color="auto"/>
          </w:divBdr>
        </w:div>
        <w:div w:id="942614592">
          <w:marLeft w:val="360"/>
          <w:marRight w:val="0"/>
          <w:marTop w:val="0"/>
          <w:marBottom w:val="72"/>
          <w:divBdr>
            <w:top w:val="none" w:sz="0" w:space="0" w:color="auto"/>
            <w:left w:val="none" w:sz="0" w:space="0" w:color="auto"/>
            <w:bottom w:val="none" w:sz="0" w:space="0" w:color="auto"/>
            <w:right w:val="none" w:sz="0" w:space="0" w:color="auto"/>
          </w:divBdr>
        </w:div>
        <w:div w:id="1446271120">
          <w:marLeft w:val="360"/>
          <w:marRight w:val="0"/>
          <w:marTop w:val="0"/>
          <w:marBottom w:val="72"/>
          <w:divBdr>
            <w:top w:val="none" w:sz="0" w:space="0" w:color="auto"/>
            <w:left w:val="none" w:sz="0" w:space="0" w:color="auto"/>
            <w:bottom w:val="none" w:sz="0" w:space="0" w:color="auto"/>
            <w:right w:val="none" w:sz="0" w:space="0" w:color="auto"/>
          </w:divBdr>
        </w:div>
        <w:div w:id="2022200225">
          <w:marLeft w:val="360"/>
          <w:marRight w:val="0"/>
          <w:marTop w:val="72"/>
          <w:marBottom w:val="72"/>
          <w:divBdr>
            <w:top w:val="none" w:sz="0" w:space="0" w:color="auto"/>
            <w:left w:val="none" w:sz="0" w:space="0" w:color="auto"/>
            <w:bottom w:val="none" w:sz="0" w:space="0" w:color="auto"/>
            <w:right w:val="none" w:sz="0" w:space="0" w:color="auto"/>
          </w:divBdr>
        </w:div>
      </w:divsChild>
    </w:div>
    <w:div w:id="2144036449">
      <w:bodyDiv w:val="1"/>
      <w:marLeft w:val="0"/>
      <w:marRight w:val="0"/>
      <w:marTop w:val="0"/>
      <w:marBottom w:val="0"/>
      <w:divBdr>
        <w:top w:val="none" w:sz="0" w:space="0" w:color="auto"/>
        <w:left w:val="none" w:sz="0" w:space="0" w:color="auto"/>
        <w:bottom w:val="none" w:sz="0" w:space="0" w:color="auto"/>
        <w:right w:val="none" w:sz="0" w:space="0" w:color="auto"/>
      </w:divBdr>
      <w:divsChild>
        <w:div w:id="698239388">
          <w:marLeft w:val="0"/>
          <w:marRight w:val="0"/>
          <w:marTop w:val="0"/>
          <w:marBottom w:val="0"/>
          <w:divBdr>
            <w:top w:val="none" w:sz="0" w:space="0" w:color="auto"/>
            <w:left w:val="none" w:sz="0" w:space="0" w:color="auto"/>
            <w:bottom w:val="none" w:sz="0" w:space="0" w:color="auto"/>
            <w:right w:val="none" w:sz="0" w:space="0" w:color="auto"/>
          </w:divBdr>
          <w:divsChild>
            <w:div w:id="2101632331">
              <w:marLeft w:val="0"/>
              <w:marRight w:val="0"/>
              <w:marTop w:val="0"/>
              <w:marBottom w:val="0"/>
              <w:divBdr>
                <w:top w:val="none" w:sz="0" w:space="0" w:color="auto"/>
                <w:left w:val="none" w:sz="0" w:space="0" w:color="auto"/>
                <w:bottom w:val="none" w:sz="0" w:space="0" w:color="auto"/>
                <w:right w:val="none" w:sz="0" w:space="0" w:color="auto"/>
              </w:divBdr>
            </w:div>
          </w:divsChild>
        </w:div>
        <w:div w:id="900141954">
          <w:marLeft w:val="0"/>
          <w:marRight w:val="0"/>
          <w:marTop w:val="0"/>
          <w:marBottom w:val="0"/>
          <w:divBdr>
            <w:top w:val="none" w:sz="0" w:space="0" w:color="auto"/>
            <w:left w:val="none" w:sz="0" w:space="0" w:color="auto"/>
            <w:bottom w:val="none" w:sz="0" w:space="0" w:color="auto"/>
            <w:right w:val="none" w:sz="0" w:space="0" w:color="auto"/>
          </w:divBdr>
          <w:divsChild>
            <w:div w:id="189237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895221">
      <w:bodyDiv w:val="1"/>
      <w:marLeft w:val="0"/>
      <w:marRight w:val="0"/>
      <w:marTop w:val="0"/>
      <w:marBottom w:val="0"/>
      <w:divBdr>
        <w:top w:val="none" w:sz="0" w:space="0" w:color="auto"/>
        <w:left w:val="none" w:sz="0" w:space="0" w:color="auto"/>
        <w:bottom w:val="none" w:sz="0" w:space="0" w:color="auto"/>
        <w:right w:val="none" w:sz="0" w:space="0" w:color="auto"/>
      </w:divBdr>
      <w:divsChild>
        <w:div w:id="748577215">
          <w:marLeft w:val="0"/>
          <w:marRight w:val="0"/>
          <w:marTop w:val="0"/>
          <w:marBottom w:val="240"/>
          <w:divBdr>
            <w:top w:val="none" w:sz="0" w:space="0" w:color="auto"/>
            <w:left w:val="none" w:sz="0" w:space="0" w:color="auto"/>
            <w:bottom w:val="none" w:sz="0" w:space="0" w:color="auto"/>
            <w:right w:val="none" w:sz="0" w:space="0" w:color="auto"/>
          </w:divBdr>
          <w:divsChild>
            <w:div w:id="180170727">
              <w:marLeft w:val="0"/>
              <w:marRight w:val="0"/>
              <w:marTop w:val="72"/>
              <w:marBottom w:val="0"/>
              <w:divBdr>
                <w:top w:val="none" w:sz="0" w:space="0" w:color="auto"/>
                <w:left w:val="none" w:sz="0" w:space="0" w:color="auto"/>
                <w:bottom w:val="none" w:sz="0" w:space="0" w:color="auto"/>
                <w:right w:val="none" w:sz="0" w:space="0" w:color="auto"/>
              </w:divBdr>
            </w:div>
            <w:div w:id="294531250">
              <w:marLeft w:val="0"/>
              <w:marRight w:val="0"/>
              <w:marTop w:val="72"/>
              <w:marBottom w:val="0"/>
              <w:divBdr>
                <w:top w:val="none" w:sz="0" w:space="0" w:color="auto"/>
                <w:left w:val="none" w:sz="0" w:space="0" w:color="auto"/>
                <w:bottom w:val="none" w:sz="0" w:space="0" w:color="auto"/>
                <w:right w:val="none" w:sz="0" w:space="0" w:color="auto"/>
              </w:divBdr>
            </w:div>
            <w:div w:id="347801009">
              <w:marLeft w:val="0"/>
              <w:marRight w:val="0"/>
              <w:marTop w:val="72"/>
              <w:marBottom w:val="0"/>
              <w:divBdr>
                <w:top w:val="none" w:sz="0" w:space="0" w:color="auto"/>
                <w:left w:val="none" w:sz="0" w:space="0" w:color="auto"/>
                <w:bottom w:val="none" w:sz="0" w:space="0" w:color="auto"/>
                <w:right w:val="none" w:sz="0" w:space="0" w:color="auto"/>
              </w:divBdr>
            </w:div>
            <w:div w:id="934098591">
              <w:marLeft w:val="0"/>
              <w:marRight w:val="0"/>
              <w:marTop w:val="72"/>
              <w:marBottom w:val="0"/>
              <w:divBdr>
                <w:top w:val="none" w:sz="0" w:space="0" w:color="auto"/>
                <w:left w:val="none" w:sz="0" w:space="0" w:color="auto"/>
                <w:bottom w:val="none" w:sz="0" w:space="0" w:color="auto"/>
                <w:right w:val="none" w:sz="0" w:space="0" w:color="auto"/>
              </w:divBdr>
            </w:div>
            <w:div w:id="1425613817">
              <w:marLeft w:val="0"/>
              <w:marRight w:val="0"/>
              <w:marTop w:val="72"/>
              <w:marBottom w:val="0"/>
              <w:divBdr>
                <w:top w:val="none" w:sz="0" w:space="0" w:color="auto"/>
                <w:left w:val="none" w:sz="0" w:space="0" w:color="auto"/>
                <w:bottom w:val="none" w:sz="0" w:space="0" w:color="auto"/>
                <w:right w:val="none" w:sz="0" w:space="0" w:color="auto"/>
              </w:divBdr>
            </w:div>
            <w:div w:id="1708531134">
              <w:marLeft w:val="0"/>
              <w:marRight w:val="0"/>
              <w:marTop w:val="72"/>
              <w:marBottom w:val="0"/>
              <w:divBdr>
                <w:top w:val="none" w:sz="0" w:space="0" w:color="auto"/>
                <w:left w:val="none" w:sz="0" w:space="0" w:color="auto"/>
                <w:bottom w:val="none" w:sz="0" w:space="0" w:color="auto"/>
                <w:right w:val="none" w:sz="0" w:space="0" w:color="auto"/>
              </w:divBdr>
            </w:div>
          </w:divsChild>
        </w:div>
        <w:div w:id="1669213156">
          <w:marLeft w:val="0"/>
          <w:marRight w:val="0"/>
          <w:marTop w:val="0"/>
          <w:marBottom w:val="240"/>
          <w:divBdr>
            <w:top w:val="none" w:sz="0" w:space="0" w:color="auto"/>
            <w:left w:val="none" w:sz="0" w:space="0" w:color="auto"/>
            <w:bottom w:val="none" w:sz="0" w:space="0" w:color="auto"/>
            <w:right w:val="none" w:sz="0" w:space="0" w:color="auto"/>
          </w:divBdr>
          <w:divsChild>
            <w:div w:id="691998957">
              <w:marLeft w:val="0"/>
              <w:marRight w:val="0"/>
              <w:marTop w:val="72"/>
              <w:marBottom w:val="0"/>
              <w:divBdr>
                <w:top w:val="none" w:sz="0" w:space="0" w:color="auto"/>
                <w:left w:val="none" w:sz="0" w:space="0" w:color="auto"/>
                <w:bottom w:val="none" w:sz="0" w:space="0" w:color="auto"/>
                <w:right w:val="none" w:sz="0" w:space="0" w:color="auto"/>
              </w:divBdr>
              <w:divsChild>
                <w:div w:id="308093281">
                  <w:marLeft w:val="360"/>
                  <w:marRight w:val="0"/>
                  <w:marTop w:val="0"/>
                  <w:marBottom w:val="72"/>
                  <w:divBdr>
                    <w:top w:val="none" w:sz="0" w:space="0" w:color="auto"/>
                    <w:left w:val="none" w:sz="0" w:space="0" w:color="auto"/>
                    <w:bottom w:val="none" w:sz="0" w:space="0" w:color="auto"/>
                    <w:right w:val="none" w:sz="0" w:space="0" w:color="auto"/>
                  </w:divBdr>
                </w:div>
                <w:div w:id="431753650">
                  <w:marLeft w:val="360"/>
                  <w:marRight w:val="0"/>
                  <w:marTop w:val="0"/>
                  <w:marBottom w:val="72"/>
                  <w:divBdr>
                    <w:top w:val="none" w:sz="0" w:space="0" w:color="auto"/>
                    <w:left w:val="none" w:sz="0" w:space="0" w:color="auto"/>
                    <w:bottom w:val="none" w:sz="0" w:space="0" w:color="auto"/>
                    <w:right w:val="none" w:sz="0" w:space="0" w:color="auto"/>
                  </w:divBdr>
                </w:div>
                <w:div w:id="628753012">
                  <w:marLeft w:val="360"/>
                  <w:marRight w:val="0"/>
                  <w:marTop w:val="0"/>
                  <w:marBottom w:val="72"/>
                  <w:divBdr>
                    <w:top w:val="none" w:sz="0" w:space="0" w:color="auto"/>
                    <w:left w:val="none" w:sz="0" w:space="0" w:color="auto"/>
                    <w:bottom w:val="none" w:sz="0" w:space="0" w:color="auto"/>
                    <w:right w:val="none" w:sz="0" w:space="0" w:color="auto"/>
                  </w:divBdr>
                </w:div>
                <w:div w:id="657539079">
                  <w:marLeft w:val="360"/>
                  <w:marRight w:val="0"/>
                  <w:marTop w:val="0"/>
                  <w:marBottom w:val="72"/>
                  <w:divBdr>
                    <w:top w:val="none" w:sz="0" w:space="0" w:color="auto"/>
                    <w:left w:val="none" w:sz="0" w:space="0" w:color="auto"/>
                    <w:bottom w:val="none" w:sz="0" w:space="0" w:color="auto"/>
                    <w:right w:val="none" w:sz="0" w:space="0" w:color="auto"/>
                  </w:divBdr>
                </w:div>
                <w:div w:id="717431806">
                  <w:marLeft w:val="360"/>
                  <w:marRight w:val="0"/>
                  <w:marTop w:val="0"/>
                  <w:marBottom w:val="72"/>
                  <w:divBdr>
                    <w:top w:val="none" w:sz="0" w:space="0" w:color="auto"/>
                    <w:left w:val="none" w:sz="0" w:space="0" w:color="auto"/>
                    <w:bottom w:val="none" w:sz="0" w:space="0" w:color="auto"/>
                    <w:right w:val="none" w:sz="0" w:space="0" w:color="auto"/>
                  </w:divBdr>
                </w:div>
                <w:div w:id="828012648">
                  <w:marLeft w:val="360"/>
                  <w:marRight w:val="0"/>
                  <w:marTop w:val="0"/>
                  <w:marBottom w:val="72"/>
                  <w:divBdr>
                    <w:top w:val="none" w:sz="0" w:space="0" w:color="auto"/>
                    <w:left w:val="none" w:sz="0" w:space="0" w:color="auto"/>
                    <w:bottom w:val="none" w:sz="0" w:space="0" w:color="auto"/>
                    <w:right w:val="none" w:sz="0" w:space="0" w:color="auto"/>
                  </w:divBdr>
                </w:div>
                <w:div w:id="1047921647">
                  <w:marLeft w:val="360"/>
                  <w:marRight w:val="0"/>
                  <w:marTop w:val="0"/>
                  <w:marBottom w:val="72"/>
                  <w:divBdr>
                    <w:top w:val="none" w:sz="0" w:space="0" w:color="auto"/>
                    <w:left w:val="none" w:sz="0" w:space="0" w:color="auto"/>
                    <w:bottom w:val="none" w:sz="0" w:space="0" w:color="auto"/>
                    <w:right w:val="none" w:sz="0" w:space="0" w:color="auto"/>
                  </w:divBdr>
                </w:div>
                <w:div w:id="1057124943">
                  <w:marLeft w:val="360"/>
                  <w:marRight w:val="0"/>
                  <w:marTop w:val="72"/>
                  <w:marBottom w:val="72"/>
                  <w:divBdr>
                    <w:top w:val="none" w:sz="0" w:space="0" w:color="auto"/>
                    <w:left w:val="none" w:sz="0" w:space="0" w:color="auto"/>
                    <w:bottom w:val="none" w:sz="0" w:space="0" w:color="auto"/>
                    <w:right w:val="none" w:sz="0" w:space="0" w:color="auto"/>
                  </w:divBdr>
                </w:div>
                <w:div w:id="1466391319">
                  <w:marLeft w:val="360"/>
                  <w:marRight w:val="0"/>
                  <w:marTop w:val="0"/>
                  <w:marBottom w:val="72"/>
                  <w:divBdr>
                    <w:top w:val="none" w:sz="0" w:space="0" w:color="auto"/>
                    <w:left w:val="none" w:sz="0" w:space="0" w:color="auto"/>
                    <w:bottom w:val="none" w:sz="0" w:space="0" w:color="auto"/>
                    <w:right w:val="none" w:sz="0" w:space="0" w:color="auto"/>
                  </w:divBdr>
                </w:div>
                <w:div w:id="1500344087">
                  <w:marLeft w:val="360"/>
                  <w:marRight w:val="0"/>
                  <w:marTop w:val="0"/>
                  <w:marBottom w:val="72"/>
                  <w:divBdr>
                    <w:top w:val="none" w:sz="0" w:space="0" w:color="auto"/>
                    <w:left w:val="none" w:sz="0" w:space="0" w:color="auto"/>
                    <w:bottom w:val="none" w:sz="0" w:space="0" w:color="auto"/>
                    <w:right w:val="none" w:sz="0" w:space="0" w:color="auto"/>
                  </w:divBdr>
                </w:div>
                <w:div w:id="1520847046">
                  <w:marLeft w:val="360"/>
                  <w:marRight w:val="0"/>
                  <w:marTop w:val="0"/>
                  <w:marBottom w:val="72"/>
                  <w:divBdr>
                    <w:top w:val="none" w:sz="0" w:space="0" w:color="auto"/>
                    <w:left w:val="none" w:sz="0" w:space="0" w:color="auto"/>
                    <w:bottom w:val="none" w:sz="0" w:space="0" w:color="auto"/>
                    <w:right w:val="none" w:sz="0" w:space="0" w:color="auto"/>
                  </w:divBdr>
                </w:div>
                <w:div w:id="1587423833">
                  <w:marLeft w:val="360"/>
                  <w:marRight w:val="0"/>
                  <w:marTop w:val="0"/>
                  <w:marBottom w:val="72"/>
                  <w:divBdr>
                    <w:top w:val="none" w:sz="0" w:space="0" w:color="auto"/>
                    <w:left w:val="none" w:sz="0" w:space="0" w:color="auto"/>
                    <w:bottom w:val="none" w:sz="0" w:space="0" w:color="auto"/>
                    <w:right w:val="none" w:sz="0" w:space="0" w:color="auto"/>
                  </w:divBdr>
                </w:div>
                <w:div w:id="1739353293">
                  <w:marLeft w:val="360"/>
                  <w:marRight w:val="0"/>
                  <w:marTop w:val="0"/>
                  <w:marBottom w:val="72"/>
                  <w:divBdr>
                    <w:top w:val="none" w:sz="0" w:space="0" w:color="auto"/>
                    <w:left w:val="none" w:sz="0" w:space="0" w:color="auto"/>
                    <w:bottom w:val="none" w:sz="0" w:space="0" w:color="auto"/>
                    <w:right w:val="none" w:sz="0" w:space="0" w:color="auto"/>
                  </w:divBdr>
                </w:div>
                <w:div w:id="1843277622">
                  <w:marLeft w:val="360"/>
                  <w:marRight w:val="0"/>
                  <w:marTop w:val="0"/>
                  <w:marBottom w:val="72"/>
                  <w:divBdr>
                    <w:top w:val="none" w:sz="0" w:space="0" w:color="auto"/>
                    <w:left w:val="none" w:sz="0" w:space="0" w:color="auto"/>
                    <w:bottom w:val="none" w:sz="0" w:space="0" w:color="auto"/>
                    <w:right w:val="none" w:sz="0" w:space="0" w:color="auto"/>
                  </w:divBdr>
                </w:div>
                <w:div w:id="1872180257">
                  <w:marLeft w:val="360"/>
                  <w:marRight w:val="0"/>
                  <w:marTop w:val="0"/>
                  <w:marBottom w:val="72"/>
                  <w:divBdr>
                    <w:top w:val="none" w:sz="0" w:space="0" w:color="auto"/>
                    <w:left w:val="none" w:sz="0" w:space="0" w:color="auto"/>
                    <w:bottom w:val="none" w:sz="0" w:space="0" w:color="auto"/>
                    <w:right w:val="none" w:sz="0" w:space="0" w:color="auto"/>
                  </w:divBdr>
                </w:div>
                <w:div w:id="1915971654">
                  <w:marLeft w:val="360"/>
                  <w:marRight w:val="0"/>
                  <w:marTop w:val="0"/>
                  <w:marBottom w:val="72"/>
                  <w:divBdr>
                    <w:top w:val="none" w:sz="0" w:space="0" w:color="auto"/>
                    <w:left w:val="none" w:sz="0" w:space="0" w:color="auto"/>
                    <w:bottom w:val="none" w:sz="0" w:space="0" w:color="auto"/>
                    <w:right w:val="none" w:sz="0" w:space="0" w:color="auto"/>
                  </w:divBdr>
                </w:div>
                <w:div w:id="2053849093">
                  <w:marLeft w:val="360"/>
                  <w:marRight w:val="0"/>
                  <w:marTop w:val="0"/>
                  <w:marBottom w:val="72"/>
                  <w:divBdr>
                    <w:top w:val="none" w:sz="0" w:space="0" w:color="auto"/>
                    <w:left w:val="none" w:sz="0" w:space="0" w:color="auto"/>
                    <w:bottom w:val="none" w:sz="0" w:space="0" w:color="auto"/>
                    <w:right w:val="none" w:sz="0" w:space="0" w:color="auto"/>
                  </w:divBdr>
                </w:div>
                <w:div w:id="2093768385">
                  <w:marLeft w:val="360"/>
                  <w:marRight w:val="0"/>
                  <w:marTop w:val="0"/>
                  <w:marBottom w:val="72"/>
                  <w:divBdr>
                    <w:top w:val="none" w:sz="0" w:space="0" w:color="auto"/>
                    <w:left w:val="none" w:sz="0" w:space="0" w:color="auto"/>
                    <w:bottom w:val="none" w:sz="0" w:space="0" w:color="auto"/>
                    <w:right w:val="none" w:sz="0" w:space="0" w:color="auto"/>
                  </w:divBdr>
                </w:div>
              </w:divsChild>
            </w:div>
            <w:div w:id="1970890043">
              <w:marLeft w:val="0"/>
              <w:marRight w:val="0"/>
              <w:marTop w:val="72"/>
              <w:marBottom w:val="0"/>
              <w:divBdr>
                <w:top w:val="none" w:sz="0" w:space="0" w:color="auto"/>
                <w:left w:val="none" w:sz="0" w:space="0" w:color="auto"/>
                <w:bottom w:val="none" w:sz="0" w:space="0" w:color="auto"/>
                <w:right w:val="none" w:sz="0" w:space="0" w:color="auto"/>
              </w:divBdr>
              <w:divsChild>
                <w:div w:id="36636232">
                  <w:marLeft w:val="360"/>
                  <w:marRight w:val="0"/>
                  <w:marTop w:val="0"/>
                  <w:marBottom w:val="72"/>
                  <w:divBdr>
                    <w:top w:val="none" w:sz="0" w:space="0" w:color="auto"/>
                    <w:left w:val="none" w:sz="0" w:space="0" w:color="auto"/>
                    <w:bottom w:val="none" w:sz="0" w:space="0" w:color="auto"/>
                    <w:right w:val="none" w:sz="0" w:space="0" w:color="auto"/>
                  </w:divBdr>
                </w:div>
                <w:div w:id="202250031">
                  <w:marLeft w:val="360"/>
                  <w:marRight w:val="0"/>
                  <w:marTop w:val="0"/>
                  <w:marBottom w:val="72"/>
                  <w:divBdr>
                    <w:top w:val="none" w:sz="0" w:space="0" w:color="auto"/>
                    <w:left w:val="none" w:sz="0" w:space="0" w:color="auto"/>
                    <w:bottom w:val="none" w:sz="0" w:space="0" w:color="auto"/>
                    <w:right w:val="none" w:sz="0" w:space="0" w:color="auto"/>
                  </w:divBdr>
                </w:div>
                <w:div w:id="278531366">
                  <w:marLeft w:val="360"/>
                  <w:marRight w:val="0"/>
                  <w:marTop w:val="0"/>
                  <w:marBottom w:val="72"/>
                  <w:divBdr>
                    <w:top w:val="none" w:sz="0" w:space="0" w:color="auto"/>
                    <w:left w:val="none" w:sz="0" w:space="0" w:color="auto"/>
                    <w:bottom w:val="none" w:sz="0" w:space="0" w:color="auto"/>
                    <w:right w:val="none" w:sz="0" w:space="0" w:color="auto"/>
                  </w:divBdr>
                </w:div>
                <w:div w:id="327949350">
                  <w:marLeft w:val="360"/>
                  <w:marRight w:val="0"/>
                  <w:marTop w:val="72"/>
                  <w:marBottom w:val="72"/>
                  <w:divBdr>
                    <w:top w:val="none" w:sz="0" w:space="0" w:color="auto"/>
                    <w:left w:val="none" w:sz="0" w:space="0" w:color="auto"/>
                    <w:bottom w:val="none" w:sz="0" w:space="0" w:color="auto"/>
                    <w:right w:val="none" w:sz="0" w:space="0" w:color="auto"/>
                  </w:divBdr>
                </w:div>
                <w:div w:id="649208203">
                  <w:marLeft w:val="360"/>
                  <w:marRight w:val="0"/>
                  <w:marTop w:val="0"/>
                  <w:marBottom w:val="72"/>
                  <w:divBdr>
                    <w:top w:val="none" w:sz="0" w:space="0" w:color="auto"/>
                    <w:left w:val="none" w:sz="0" w:space="0" w:color="auto"/>
                    <w:bottom w:val="none" w:sz="0" w:space="0" w:color="auto"/>
                    <w:right w:val="none" w:sz="0" w:space="0" w:color="auto"/>
                  </w:divBdr>
                </w:div>
                <w:div w:id="872039576">
                  <w:marLeft w:val="360"/>
                  <w:marRight w:val="0"/>
                  <w:marTop w:val="0"/>
                  <w:marBottom w:val="72"/>
                  <w:divBdr>
                    <w:top w:val="none" w:sz="0" w:space="0" w:color="auto"/>
                    <w:left w:val="none" w:sz="0" w:space="0" w:color="auto"/>
                    <w:bottom w:val="none" w:sz="0" w:space="0" w:color="auto"/>
                    <w:right w:val="none" w:sz="0" w:space="0" w:color="auto"/>
                  </w:divBdr>
                </w:div>
                <w:div w:id="1059018712">
                  <w:marLeft w:val="360"/>
                  <w:marRight w:val="0"/>
                  <w:marTop w:val="0"/>
                  <w:marBottom w:val="72"/>
                  <w:divBdr>
                    <w:top w:val="none" w:sz="0" w:space="0" w:color="auto"/>
                    <w:left w:val="none" w:sz="0" w:space="0" w:color="auto"/>
                    <w:bottom w:val="none" w:sz="0" w:space="0" w:color="auto"/>
                    <w:right w:val="none" w:sz="0" w:space="0" w:color="auto"/>
                  </w:divBdr>
                </w:div>
                <w:div w:id="1199661555">
                  <w:marLeft w:val="360"/>
                  <w:marRight w:val="0"/>
                  <w:marTop w:val="0"/>
                  <w:marBottom w:val="72"/>
                  <w:divBdr>
                    <w:top w:val="none" w:sz="0" w:space="0" w:color="auto"/>
                    <w:left w:val="none" w:sz="0" w:space="0" w:color="auto"/>
                    <w:bottom w:val="none" w:sz="0" w:space="0" w:color="auto"/>
                    <w:right w:val="none" w:sz="0" w:space="0" w:color="auto"/>
                  </w:divBdr>
                </w:div>
                <w:div w:id="1252155518">
                  <w:marLeft w:val="360"/>
                  <w:marRight w:val="0"/>
                  <w:marTop w:val="0"/>
                  <w:marBottom w:val="72"/>
                  <w:divBdr>
                    <w:top w:val="none" w:sz="0" w:space="0" w:color="auto"/>
                    <w:left w:val="none" w:sz="0" w:space="0" w:color="auto"/>
                    <w:bottom w:val="none" w:sz="0" w:space="0" w:color="auto"/>
                    <w:right w:val="none" w:sz="0" w:space="0" w:color="auto"/>
                  </w:divBdr>
                </w:div>
                <w:div w:id="1371999945">
                  <w:marLeft w:val="360"/>
                  <w:marRight w:val="0"/>
                  <w:marTop w:val="0"/>
                  <w:marBottom w:val="72"/>
                  <w:divBdr>
                    <w:top w:val="none" w:sz="0" w:space="0" w:color="auto"/>
                    <w:left w:val="none" w:sz="0" w:space="0" w:color="auto"/>
                    <w:bottom w:val="none" w:sz="0" w:space="0" w:color="auto"/>
                    <w:right w:val="none" w:sz="0" w:space="0" w:color="auto"/>
                  </w:divBdr>
                </w:div>
                <w:div w:id="1431975382">
                  <w:marLeft w:val="360"/>
                  <w:marRight w:val="0"/>
                  <w:marTop w:val="0"/>
                  <w:marBottom w:val="72"/>
                  <w:divBdr>
                    <w:top w:val="none" w:sz="0" w:space="0" w:color="auto"/>
                    <w:left w:val="none" w:sz="0" w:space="0" w:color="auto"/>
                    <w:bottom w:val="none" w:sz="0" w:space="0" w:color="auto"/>
                    <w:right w:val="none" w:sz="0" w:space="0" w:color="auto"/>
                  </w:divBdr>
                </w:div>
                <w:div w:id="1460536870">
                  <w:marLeft w:val="360"/>
                  <w:marRight w:val="0"/>
                  <w:marTop w:val="0"/>
                  <w:marBottom w:val="72"/>
                  <w:divBdr>
                    <w:top w:val="none" w:sz="0" w:space="0" w:color="auto"/>
                    <w:left w:val="none" w:sz="0" w:space="0" w:color="auto"/>
                    <w:bottom w:val="none" w:sz="0" w:space="0" w:color="auto"/>
                    <w:right w:val="none" w:sz="0" w:space="0" w:color="auto"/>
                  </w:divBdr>
                </w:div>
                <w:div w:id="1474979586">
                  <w:marLeft w:val="360"/>
                  <w:marRight w:val="0"/>
                  <w:marTop w:val="0"/>
                  <w:marBottom w:val="72"/>
                  <w:divBdr>
                    <w:top w:val="none" w:sz="0" w:space="0" w:color="auto"/>
                    <w:left w:val="none" w:sz="0" w:space="0" w:color="auto"/>
                    <w:bottom w:val="none" w:sz="0" w:space="0" w:color="auto"/>
                    <w:right w:val="none" w:sz="0" w:space="0" w:color="auto"/>
                  </w:divBdr>
                </w:div>
                <w:div w:id="1547983433">
                  <w:marLeft w:val="360"/>
                  <w:marRight w:val="0"/>
                  <w:marTop w:val="0"/>
                  <w:marBottom w:val="72"/>
                  <w:divBdr>
                    <w:top w:val="none" w:sz="0" w:space="0" w:color="auto"/>
                    <w:left w:val="none" w:sz="0" w:space="0" w:color="auto"/>
                    <w:bottom w:val="none" w:sz="0" w:space="0" w:color="auto"/>
                    <w:right w:val="none" w:sz="0" w:space="0" w:color="auto"/>
                  </w:divBdr>
                </w:div>
                <w:div w:id="1648629572">
                  <w:marLeft w:val="360"/>
                  <w:marRight w:val="0"/>
                  <w:marTop w:val="0"/>
                  <w:marBottom w:val="72"/>
                  <w:divBdr>
                    <w:top w:val="none" w:sz="0" w:space="0" w:color="auto"/>
                    <w:left w:val="none" w:sz="0" w:space="0" w:color="auto"/>
                    <w:bottom w:val="none" w:sz="0" w:space="0" w:color="auto"/>
                    <w:right w:val="none" w:sz="0" w:space="0" w:color="auto"/>
                  </w:divBdr>
                </w:div>
                <w:div w:id="1822427509">
                  <w:marLeft w:val="360"/>
                  <w:marRight w:val="0"/>
                  <w:marTop w:val="0"/>
                  <w:marBottom w:val="72"/>
                  <w:divBdr>
                    <w:top w:val="none" w:sz="0" w:space="0" w:color="auto"/>
                    <w:left w:val="none" w:sz="0" w:space="0" w:color="auto"/>
                    <w:bottom w:val="none" w:sz="0" w:space="0" w:color="auto"/>
                    <w:right w:val="none" w:sz="0" w:space="0" w:color="auto"/>
                  </w:divBdr>
                </w:div>
                <w:div w:id="1904559361">
                  <w:marLeft w:val="360"/>
                  <w:marRight w:val="0"/>
                  <w:marTop w:val="0"/>
                  <w:marBottom w:val="72"/>
                  <w:divBdr>
                    <w:top w:val="none" w:sz="0" w:space="0" w:color="auto"/>
                    <w:left w:val="none" w:sz="0" w:space="0" w:color="auto"/>
                    <w:bottom w:val="none" w:sz="0" w:space="0" w:color="auto"/>
                    <w:right w:val="none" w:sz="0" w:space="0" w:color="auto"/>
                  </w:divBdr>
                </w:div>
                <w:div w:id="1904951170">
                  <w:marLeft w:val="360"/>
                  <w:marRight w:val="0"/>
                  <w:marTop w:val="0"/>
                  <w:marBottom w:val="72"/>
                  <w:divBdr>
                    <w:top w:val="none" w:sz="0" w:space="0" w:color="auto"/>
                    <w:left w:val="none" w:sz="0" w:space="0" w:color="auto"/>
                    <w:bottom w:val="none" w:sz="0" w:space="0" w:color="auto"/>
                    <w:right w:val="none" w:sz="0" w:space="0" w:color="auto"/>
                  </w:divBdr>
                </w:div>
                <w:div w:id="2049142386">
                  <w:marLeft w:val="360"/>
                  <w:marRight w:val="0"/>
                  <w:marTop w:val="0"/>
                  <w:marBottom w:val="72"/>
                  <w:divBdr>
                    <w:top w:val="none" w:sz="0" w:space="0" w:color="auto"/>
                    <w:left w:val="none" w:sz="0" w:space="0" w:color="auto"/>
                    <w:bottom w:val="none" w:sz="0" w:space="0" w:color="auto"/>
                    <w:right w:val="none" w:sz="0" w:space="0" w:color="auto"/>
                  </w:divBdr>
                </w:div>
                <w:div w:id="2049909758">
                  <w:marLeft w:val="360"/>
                  <w:marRight w:val="0"/>
                  <w:marTop w:val="0"/>
                  <w:marBottom w:val="72"/>
                  <w:divBdr>
                    <w:top w:val="none" w:sz="0" w:space="0" w:color="auto"/>
                    <w:left w:val="none" w:sz="0" w:space="0" w:color="auto"/>
                    <w:bottom w:val="none" w:sz="0" w:space="0" w:color="auto"/>
                    <w:right w:val="none" w:sz="0" w:space="0" w:color="auto"/>
                  </w:divBdr>
                </w:div>
                <w:div w:id="208451948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spalek@sok-kultura.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spalek@sok-kultur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B4427-6C17-4A19-BD9C-D120451B2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25</Pages>
  <Words>9942</Words>
  <Characters>59654</Characters>
  <Application>Microsoft Office Word</Application>
  <DocSecurity>0</DocSecurity>
  <Lines>497</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69458</CharactersWithSpaces>
  <SharedDoc>false</SharedDoc>
  <HLinks>
    <vt:vector size="264" baseType="variant">
      <vt:variant>
        <vt:i4>5701708</vt:i4>
      </vt:variant>
      <vt:variant>
        <vt:i4>348</vt:i4>
      </vt:variant>
      <vt:variant>
        <vt:i4>0</vt:i4>
      </vt:variant>
      <vt:variant>
        <vt:i4>5</vt:i4>
      </vt:variant>
      <vt:variant>
        <vt:lpwstr>https://sip.lex.pl/</vt:lpwstr>
      </vt:variant>
      <vt:variant>
        <vt:lpwstr>/dokument/68255240#art%2814%29</vt:lpwstr>
      </vt:variant>
      <vt:variant>
        <vt:i4>5701707</vt:i4>
      </vt:variant>
      <vt:variant>
        <vt:i4>345</vt:i4>
      </vt:variant>
      <vt:variant>
        <vt:i4>0</vt:i4>
      </vt:variant>
      <vt:variant>
        <vt:i4>5</vt:i4>
      </vt:variant>
      <vt:variant>
        <vt:lpwstr>https://sip.lex.pl/</vt:lpwstr>
      </vt:variant>
      <vt:variant>
        <vt:lpwstr>/dokument/68255240#art%2813%29</vt:lpwstr>
      </vt:variant>
      <vt:variant>
        <vt:i4>6684715</vt:i4>
      </vt:variant>
      <vt:variant>
        <vt:i4>291</vt:i4>
      </vt:variant>
      <vt:variant>
        <vt:i4>0</vt:i4>
      </vt:variant>
      <vt:variant>
        <vt:i4>5</vt:i4>
      </vt:variant>
      <vt:variant>
        <vt:lpwstr>http://bip.strzelceopolskie.pl/</vt:lpwstr>
      </vt:variant>
      <vt:variant>
        <vt:lpwstr/>
      </vt:variant>
      <vt:variant>
        <vt:i4>2687032</vt:i4>
      </vt:variant>
      <vt:variant>
        <vt:i4>282</vt:i4>
      </vt:variant>
      <vt:variant>
        <vt:i4>0</vt:i4>
      </vt:variant>
      <vt:variant>
        <vt:i4>5</vt:i4>
      </vt:variant>
      <vt:variant>
        <vt:lpwstr>http://sip.lex.pl/</vt:lpwstr>
      </vt:variant>
      <vt:variant>
        <vt:lpwstr>/hipertekst/17074707_art%2891%29_1?pit=2016-02-21</vt:lpwstr>
      </vt:variant>
      <vt:variant>
        <vt:i4>2687032</vt:i4>
      </vt:variant>
      <vt:variant>
        <vt:i4>279</vt:i4>
      </vt:variant>
      <vt:variant>
        <vt:i4>0</vt:i4>
      </vt:variant>
      <vt:variant>
        <vt:i4>5</vt:i4>
      </vt:variant>
      <vt:variant>
        <vt:lpwstr>http://sip.lex.pl/</vt:lpwstr>
      </vt:variant>
      <vt:variant>
        <vt:lpwstr>/hipertekst/17074707_art%2891%29_1?pit=2016-02-21</vt:lpwstr>
      </vt:variant>
      <vt:variant>
        <vt:i4>2228296</vt:i4>
      </vt:variant>
      <vt:variant>
        <vt:i4>276</vt:i4>
      </vt:variant>
      <vt:variant>
        <vt:i4>0</vt:i4>
      </vt:variant>
      <vt:variant>
        <vt:i4>5</vt:i4>
      </vt:variant>
      <vt:variant>
        <vt:lpwstr>mailto:h.waloszek@strzelceopolskie.pl</vt:lpwstr>
      </vt:variant>
      <vt:variant>
        <vt:lpwstr/>
      </vt:variant>
      <vt:variant>
        <vt:i4>4456522</vt:i4>
      </vt:variant>
      <vt:variant>
        <vt:i4>273</vt:i4>
      </vt:variant>
      <vt:variant>
        <vt:i4>0</vt:i4>
      </vt:variant>
      <vt:variant>
        <vt:i4>5</vt:i4>
      </vt:variant>
      <vt:variant>
        <vt:lpwstr>https://sip.lex.pl/</vt:lpwstr>
      </vt:variant>
      <vt:variant>
        <vt:lpwstr>/dokument/17074707#art(24)ust(5)pkt(1)</vt:lpwstr>
      </vt:variant>
      <vt:variant>
        <vt:i4>5505026</vt:i4>
      </vt:variant>
      <vt:variant>
        <vt:i4>270</vt:i4>
      </vt:variant>
      <vt:variant>
        <vt:i4>0</vt:i4>
      </vt:variant>
      <vt:variant>
        <vt:i4>5</vt:i4>
      </vt:variant>
      <vt:variant>
        <vt:lpwstr>https://sip.lex.pl/</vt:lpwstr>
      </vt:variant>
      <vt:variant>
        <vt:lpwstr>/dokument/16796118</vt:lpwstr>
      </vt:variant>
      <vt:variant>
        <vt:i4>1966135</vt:i4>
      </vt:variant>
      <vt:variant>
        <vt:i4>224</vt:i4>
      </vt:variant>
      <vt:variant>
        <vt:i4>0</vt:i4>
      </vt:variant>
      <vt:variant>
        <vt:i4>5</vt:i4>
      </vt:variant>
      <vt:variant>
        <vt:lpwstr/>
      </vt:variant>
      <vt:variant>
        <vt:lpwstr>_Toc465235588</vt:lpwstr>
      </vt:variant>
      <vt:variant>
        <vt:i4>1966135</vt:i4>
      </vt:variant>
      <vt:variant>
        <vt:i4>218</vt:i4>
      </vt:variant>
      <vt:variant>
        <vt:i4>0</vt:i4>
      </vt:variant>
      <vt:variant>
        <vt:i4>5</vt:i4>
      </vt:variant>
      <vt:variant>
        <vt:lpwstr/>
      </vt:variant>
      <vt:variant>
        <vt:lpwstr>_Toc465235587</vt:lpwstr>
      </vt:variant>
      <vt:variant>
        <vt:i4>1966135</vt:i4>
      </vt:variant>
      <vt:variant>
        <vt:i4>212</vt:i4>
      </vt:variant>
      <vt:variant>
        <vt:i4>0</vt:i4>
      </vt:variant>
      <vt:variant>
        <vt:i4>5</vt:i4>
      </vt:variant>
      <vt:variant>
        <vt:lpwstr/>
      </vt:variant>
      <vt:variant>
        <vt:lpwstr>_Toc465235586</vt:lpwstr>
      </vt:variant>
      <vt:variant>
        <vt:i4>1966135</vt:i4>
      </vt:variant>
      <vt:variant>
        <vt:i4>206</vt:i4>
      </vt:variant>
      <vt:variant>
        <vt:i4>0</vt:i4>
      </vt:variant>
      <vt:variant>
        <vt:i4>5</vt:i4>
      </vt:variant>
      <vt:variant>
        <vt:lpwstr/>
      </vt:variant>
      <vt:variant>
        <vt:lpwstr>_Toc465235585</vt:lpwstr>
      </vt:variant>
      <vt:variant>
        <vt:i4>1966135</vt:i4>
      </vt:variant>
      <vt:variant>
        <vt:i4>200</vt:i4>
      </vt:variant>
      <vt:variant>
        <vt:i4>0</vt:i4>
      </vt:variant>
      <vt:variant>
        <vt:i4>5</vt:i4>
      </vt:variant>
      <vt:variant>
        <vt:lpwstr/>
      </vt:variant>
      <vt:variant>
        <vt:lpwstr>_Toc465235584</vt:lpwstr>
      </vt:variant>
      <vt:variant>
        <vt:i4>1966135</vt:i4>
      </vt:variant>
      <vt:variant>
        <vt:i4>194</vt:i4>
      </vt:variant>
      <vt:variant>
        <vt:i4>0</vt:i4>
      </vt:variant>
      <vt:variant>
        <vt:i4>5</vt:i4>
      </vt:variant>
      <vt:variant>
        <vt:lpwstr/>
      </vt:variant>
      <vt:variant>
        <vt:lpwstr>_Toc465235583</vt:lpwstr>
      </vt:variant>
      <vt:variant>
        <vt:i4>1966135</vt:i4>
      </vt:variant>
      <vt:variant>
        <vt:i4>188</vt:i4>
      </vt:variant>
      <vt:variant>
        <vt:i4>0</vt:i4>
      </vt:variant>
      <vt:variant>
        <vt:i4>5</vt:i4>
      </vt:variant>
      <vt:variant>
        <vt:lpwstr/>
      </vt:variant>
      <vt:variant>
        <vt:lpwstr>_Toc465235582</vt:lpwstr>
      </vt:variant>
      <vt:variant>
        <vt:i4>1966135</vt:i4>
      </vt:variant>
      <vt:variant>
        <vt:i4>182</vt:i4>
      </vt:variant>
      <vt:variant>
        <vt:i4>0</vt:i4>
      </vt:variant>
      <vt:variant>
        <vt:i4>5</vt:i4>
      </vt:variant>
      <vt:variant>
        <vt:lpwstr/>
      </vt:variant>
      <vt:variant>
        <vt:lpwstr>_Toc465235581</vt:lpwstr>
      </vt:variant>
      <vt:variant>
        <vt:i4>1966135</vt:i4>
      </vt:variant>
      <vt:variant>
        <vt:i4>176</vt:i4>
      </vt:variant>
      <vt:variant>
        <vt:i4>0</vt:i4>
      </vt:variant>
      <vt:variant>
        <vt:i4>5</vt:i4>
      </vt:variant>
      <vt:variant>
        <vt:lpwstr/>
      </vt:variant>
      <vt:variant>
        <vt:lpwstr>_Toc465235580</vt:lpwstr>
      </vt:variant>
      <vt:variant>
        <vt:i4>1114167</vt:i4>
      </vt:variant>
      <vt:variant>
        <vt:i4>170</vt:i4>
      </vt:variant>
      <vt:variant>
        <vt:i4>0</vt:i4>
      </vt:variant>
      <vt:variant>
        <vt:i4>5</vt:i4>
      </vt:variant>
      <vt:variant>
        <vt:lpwstr/>
      </vt:variant>
      <vt:variant>
        <vt:lpwstr>_Toc465235579</vt:lpwstr>
      </vt:variant>
      <vt:variant>
        <vt:i4>1114167</vt:i4>
      </vt:variant>
      <vt:variant>
        <vt:i4>164</vt:i4>
      </vt:variant>
      <vt:variant>
        <vt:i4>0</vt:i4>
      </vt:variant>
      <vt:variant>
        <vt:i4>5</vt:i4>
      </vt:variant>
      <vt:variant>
        <vt:lpwstr/>
      </vt:variant>
      <vt:variant>
        <vt:lpwstr>_Toc465235578</vt:lpwstr>
      </vt:variant>
      <vt:variant>
        <vt:i4>1114167</vt:i4>
      </vt:variant>
      <vt:variant>
        <vt:i4>158</vt:i4>
      </vt:variant>
      <vt:variant>
        <vt:i4>0</vt:i4>
      </vt:variant>
      <vt:variant>
        <vt:i4>5</vt:i4>
      </vt:variant>
      <vt:variant>
        <vt:lpwstr/>
      </vt:variant>
      <vt:variant>
        <vt:lpwstr>_Toc465235577</vt:lpwstr>
      </vt:variant>
      <vt:variant>
        <vt:i4>1114167</vt:i4>
      </vt:variant>
      <vt:variant>
        <vt:i4>152</vt:i4>
      </vt:variant>
      <vt:variant>
        <vt:i4>0</vt:i4>
      </vt:variant>
      <vt:variant>
        <vt:i4>5</vt:i4>
      </vt:variant>
      <vt:variant>
        <vt:lpwstr/>
      </vt:variant>
      <vt:variant>
        <vt:lpwstr>_Toc465235576</vt:lpwstr>
      </vt:variant>
      <vt:variant>
        <vt:i4>1114167</vt:i4>
      </vt:variant>
      <vt:variant>
        <vt:i4>146</vt:i4>
      </vt:variant>
      <vt:variant>
        <vt:i4>0</vt:i4>
      </vt:variant>
      <vt:variant>
        <vt:i4>5</vt:i4>
      </vt:variant>
      <vt:variant>
        <vt:lpwstr/>
      </vt:variant>
      <vt:variant>
        <vt:lpwstr>_Toc465235575</vt:lpwstr>
      </vt:variant>
      <vt:variant>
        <vt:i4>1114167</vt:i4>
      </vt:variant>
      <vt:variant>
        <vt:i4>140</vt:i4>
      </vt:variant>
      <vt:variant>
        <vt:i4>0</vt:i4>
      </vt:variant>
      <vt:variant>
        <vt:i4>5</vt:i4>
      </vt:variant>
      <vt:variant>
        <vt:lpwstr/>
      </vt:variant>
      <vt:variant>
        <vt:lpwstr>_Toc465235574</vt:lpwstr>
      </vt:variant>
      <vt:variant>
        <vt:i4>1114167</vt:i4>
      </vt:variant>
      <vt:variant>
        <vt:i4>134</vt:i4>
      </vt:variant>
      <vt:variant>
        <vt:i4>0</vt:i4>
      </vt:variant>
      <vt:variant>
        <vt:i4>5</vt:i4>
      </vt:variant>
      <vt:variant>
        <vt:lpwstr/>
      </vt:variant>
      <vt:variant>
        <vt:lpwstr>_Toc465235573</vt:lpwstr>
      </vt:variant>
      <vt:variant>
        <vt:i4>1114167</vt:i4>
      </vt:variant>
      <vt:variant>
        <vt:i4>128</vt:i4>
      </vt:variant>
      <vt:variant>
        <vt:i4>0</vt:i4>
      </vt:variant>
      <vt:variant>
        <vt:i4>5</vt:i4>
      </vt:variant>
      <vt:variant>
        <vt:lpwstr/>
      </vt:variant>
      <vt:variant>
        <vt:lpwstr>_Toc465235572</vt:lpwstr>
      </vt:variant>
      <vt:variant>
        <vt:i4>1114167</vt:i4>
      </vt:variant>
      <vt:variant>
        <vt:i4>122</vt:i4>
      </vt:variant>
      <vt:variant>
        <vt:i4>0</vt:i4>
      </vt:variant>
      <vt:variant>
        <vt:i4>5</vt:i4>
      </vt:variant>
      <vt:variant>
        <vt:lpwstr/>
      </vt:variant>
      <vt:variant>
        <vt:lpwstr>_Toc465235571</vt:lpwstr>
      </vt:variant>
      <vt:variant>
        <vt:i4>1114167</vt:i4>
      </vt:variant>
      <vt:variant>
        <vt:i4>116</vt:i4>
      </vt:variant>
      <vt:variant>
        <vt:i4>0</vt:i4>
      </vt:variant>
      <vt:variant>
        <vt:i4>5</vt:i4>
      </vt:variant>
      <vt:variant>
        <vt:lpwstr/>
      </vt:variant>
      <vt:variant>
        <vt:lpwstr>_Toc465235570</vt:lpwstr>
      </vt:variant>
      <vt:variant>
        <vt:i4>1048631</vt:i4>
      </vt:variant>
      <vt:variant>
        <vt:i4>110</vt:i4>
      </vt:variant>
      <vt:variant>
        <vt:i4>0</vt:i4>
      </vt:variant>
      <vt:variant>
        <vt:i4>5</vt:i4>
      </vt:variant>
      <vt:variant>
        <vt:lpwstr/>
      </vt:variant>
      <vt:variant>
        <vt:lpwstr>_Toc465235569</vt:lpwstr>
      </vt:variant>
      <vt:variant>
        <vt:i4>1048631</vt:i4>
      </vt:variant>
      <vt:variant>
        <vt:i4>104</vt:i4>
      </vt:variant>
      <vt:variant>
        <vt:i4>0</vt:i4>
      </vt:variant>
      <vt:variant>
        <vt:i4>5</vt:i4>
      </vt:variant>
      <vt:variant>
        <vt:lpwstr/>
      </vt:variant>
      <vt:variant>
        <vt:lpwstr>_Toc465235568</vt:lpwstr>
      </vt:variant>
      <vt:variant>
        <vt:i4>1048631</vt:i4>
      </vt:variant>
      <vt:variant>
        <vt:i4>98</vt:i4>
      </vt:variant>
      <vt:variant>
        <vt:i4>0</vt:i4>
      </vt:variant>
      <vt:variant>
        <vt:i4>5</vt:i4>
      </vt:variant>
      <vt:variant>
        <vt:lpwstr/>
      </vt:variant>
      <vt:variant>
        <vt:lpwstr>_Toc465235567</vt:lpwstr>
      </vt:variant>
      <vt:variant>
        <vt:i4>1048631</vt:i4>
      </vt:variant>
      <vt:variant>
        <vt:i4>92</vt:i4>
      </vt:variant>
      <vt:variant>
        <vt:i4>0</vt:i4>
      </vt:variant>
      <vt:variant>
        <vt:i4>5</vt:i4>
      </vt:variant>
      <vt:variant>
        <vt:lpwstr/>
      </vt:variant>
      <vt:variant>
        <vt:lpwstr>_Toc465235566</vt:lpwstr>
      </vt:variant>
      <vt:variant>
        <vt:i4>1048631</vt:i4>
      </vt:variant>
      <vt:variant>
        <vt:i4>86</vt:i4>
      </vt:variant>
      <vt:variant>
        <vt:i4>0</vt:i4>
      </vt:variant>
      <vt:variant>
        <vt:i4>5</vt:i4>
      </vt:variant>
      <vt:variant>
        <vt:lpwstr/>
      </vt:variant>
      <vt:variant>
        <vt:lpwstr>_Toc465235565</vt:lpwstr>
      </vt:variant>
      <vt:variant>
        <vt:i4>1048631</vt:i4>
      </vt:variant>
      <vt:variant>
        <vt:i4>80</vt:i4>
      </vt:variant>
      <vt:variant>
        <vt:i4>0</vt:i4>
      </vt:variant>
      <vt:variant>
        <vt:i4>5</vt:i4>
      </vt:variant>
      <vt:variant>
        <vt:lpwstr/>
      </vt:variant>
      <vt:variant>
        <vt:lpwstr>_Toc465235564</vt:lpwstr>
      </vt:variant>
      <vt:variant>
        <vt:i4>1048631</vt:i4>
      </vt:variant>
      <vt:variant>
        <vt:i4>74</vt:i4>
      </vt:variant>
      <vt:variant>
        <vt:i4>0</vt:i4>
      </vt:variant>
      <vt:variant>
        <vt:i4>5</vt:i4>
      </vt:variant>
      <vt:variant>
        <vt:lpwstr/>
      </vt:variant>
      <vt:variant>
        <vt:lpwstr>_Toc465235563</vt:lpwstr>
      </vt:variant>
      <vt:variant>
        <vt:i4>1048631</vt:i4>
      </vt:variant>
      <vt:variant>
        <vt:i4>68</vt:i4>
      </vt:variant>
      <vt:variant>
        <vt:i4>0</vt:i4>
      </vt:variant>
      <vt:variant>
        <vt:i4>5</vt:i4>
      </vt:variant>
      <vt:variant>
        <vt:lpwstr/>
      </vt:variant>
      <vt:variant>
        <vt:lpwstr>_Toc465235562</vt:lpwstr>
      </vt:variant>
      <vt:variant>
        <vt:i4>1048631</vt:i4>
      </vt:variant>
      <vt:variant>
        <vt:i4>62</vt:i4>
      </vt:variant>
      <vt:variant>
        <vt:i4>0</vt:i4>
      </vt:variant>
      <vt:variant>
        <vt:i4>5</vt:i4>
      </vt:variant>
      <vt:variant>
        <vt:lpwstr/>
      </vt:variant>
      <vt:variant>
        <vt:lpwstr>_Toc465235561</vt:lpwstr>
      </vt:variant>
      <vt:variant>
        <vt:i4>1048631</vt:i4>
      </vt:variant>
      <vt:variant>
        <vt:i4>56</vt:i4>
      </vt:variant>
      <vt:variant>
        <vt:i4>0</vt:i4>
      </vt:variant>
      <vt:variant>
        <vt:i4>5</vt:i4>
      </vt:variant>
      <vt:variant>
        <vt:lpwstr/>
      </vt:variant>
      <vt:variant>
        <vt:lpwstr>_Toc465235560</vt:lpwstr>
      </vt:variant>
      <vt:variant>
        <vt:i4>1245239</vt:i4>
      </vt:variant>
      <vt:variant>
        <vt:i4>50</vt:i4>
      </vt:variant>
      <vt:variant>
        <vt:i4>0</vt:i4>
      </vt:variant>
      <vt:variant>
        <vt:i4>5</vt:i4>
      </vt:variant>
      <vt:variant>
        <vt:lpwstr/>
      </vt:variant>
      <vt:variant>
        <vt:lpwstr>_Toc465235559</vt:lpwstr>
      </vt:variant>
      <vt:variant>
        <vt:i4>1245239</vt:i4>
      </vt:variant>
      <vt:variant>
        <vt:i4>44</vt:i4>
      </vt:variant>
      <vt:variant>
        <vt:i4>0</vt:i4>
      </vt:variant>
      <vt:variant>
        <vt:i4>5</vt:i4>
      </vt:variant>
      <vt:variant>
        <vt:lpwstr/>
      </vt:variant>
      <vt:variant>
        <vt:lpwstr>_Toc465235558</vt:lpwstr>
      </vt:variant>
      <vt:variant>
        <vt:i4>1245239</vt:i4>
      </vt:variant>
      <vt:variant>
        <vt:i4>38</vt:i4>
      </vt:variant>
      <vt:variant>
        <vt:i4>0</vt:i4>
      </vt:variant>
      <vt:variant>
        <vt:i4>5</vt:i4>
      </vt:variant>
      <vt:variant>
        <vt:lpwstr/>
      </vt:variant>
      <vt:variant>
        <vt:lpwstr>_Toc465235557</vt:lpwstr>
      </vt:variant>
      <vt:variant>
        <vt:i4>1245239</vt:i4>
      </vt:variant>
      <vt:variant>
        <vt:i4>32</vt:i4>
      </vt:variant>
      <vt:variant>
        <vt:i4>0</vt:i4>
      </vt:variant>
      <vt:variant>
        <vt:i4>5</vt:i4>
      </vt:variant>
      <vt:variant>
        <vt:lpwstr/>
      </vt:variant>
      <vt:variant>
        <vt:lpwstr>_Toc465235556</vt:lpwstr>
      </vt:variant>
      <vt:variant>
        <vt:i4>1245239</vt:i4>
      </vt:variant>
      <vt:variant>
        <vt:i4>26</vt:i4>
      </vt:variant>
      <vt:variant>
        <vt:i4>0</vt:i4>
      </vt:variant>
      <vt:variant>
        <vt:i4>5</vt:i4>
      </vt:variant>
      <vt:variant>
        <vt:lpwstr/>
      </vt:variant>
      <vt:variant>
        <vt:lpwstr>_Toc465235555</vt:lpwstr>
      </vt:variant>
      <vt:variant>
        <vt:i4>1245239</vt:i4>
      </vt:variant>
      <vt:variant>
        <vt:i4>20</vt:i4>
      </vt:variant>
      <vt:variant>
        <vt:i4>0</vt:i4>
      </vt:variant>
      <vt:variant>
        <vt:i4>5</vt:i4>
      </vt:variant>
      <vt:variant>
        <vt:lpwstr/>
      </vt:variant>
      <vt:variant>
        <vt:lpwstr>_Toc465235554</vt:lpwstr>
      </vt:variant>
      <vt:variant>
        <vt:i4>1245239</vt:i4>
      </vt:variant>
      <vt:variant>
        <vt:i4>14</vt:i4>
      </vt:variant>
      <vt:variant>
        <vt:i4>0</vt:i4>
      </vt:variant>
      <vt:variant>
        <vt:i4>5</vt:i4>
      </vt:variant>
      <vt:variant>
        <vt:lpwstr/>
      </vt:variant>
      <vt:variant>
        <vt:lpwstr>_Toc465235553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Szczepański</dc:creator>
  <cp:keywords/>
  <dc:description/>
  <cp:lastModifiedBy>Jacek Goczoł</cp:lastModifiedBy>
  <cp:revision>18</cp:revision>
  <cp:lastPrinted>2026-07-15T08:42:00Z</cp:lastPrinted>
  <dcterms:created xsi:type="dcterms:W3CDTF">2026-04-28T08:20:00Z</dcterms:created>
  <dcterms:modified xsi:type="dcterms:W3CDTF">2026-07-15T08:43:00Z</dcterms:modified>
</cp:coreProperties>
</file>